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ex20230815_10q.htm"/>
      <w:bookmarkStart w:id="1" w:name="kscrex20230815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230"/>
        <w:gridCol w:w="98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quarterly period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230"/>
        <w:gridCol w:w="99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001-33169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28" w:type="dxa"/>
          <w:right w:w="0" w:type="dxa"/>
        </w:tblCellMar>
      </w:tblPr>
      <w:tblGrid>
        <w:gridCol w:w="4250"/>
        <w:gridCol w:w="60"/>
        <w:gridCol w:w="1460"/>
      </w:tblGrid>
      <w:tr>
        <w:trPr/>
        <w:tc>
          <w:tcPr>
            <w:tcW w:w="4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Minnesota</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41-1967918</w:t>
            </w:r>
          </w:p>
        </w:tc>
      </w:tr>
      <w:tr>
        <w:trPr/>
        <w:tc>
          <w:tcPr>
            <w:tcW w:w="42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42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r>
      <w:tr>
        <w:trPr/>
        <w:tc>
          <w:tcPr>
            <w:tcW w:w="4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13100 Magisterial Drive, Suite 100, Louisville KY</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40223</w:t>
            </w:r>
          </w:p>
        </w:tc>
      </w:tr>
      <w:tr>
        <w:trPr/>
        <w:tc>
          <w:tcPr>
            <w:tcW w:w="42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pPr>
      <w:r>
        <w:rPr/>
        <w:t> </w:t>
      </w:r>
    </w:p>
    <w:tbl>
      <w:tblPr>
        <w:tblW w:w="5164" w:type="dxa"/>
        <w:jc w:val="left"/>
        <w:tblInd w:w="0" w:type="dxa"/>
        <w:tblLayout w:type="fixed"/>
        <w:tblCellMar>
          <w:top w:w="0" w:type="dxa"/>
          <w:left w:w="0" w:type="dxa"/>
          <w:bottom w:w="0" w:type="dxa"/>
          <w:right w:w="0" w:type="dxa"/>
        </w:tblCellMar>
      </w:tblPr>
      <w:tblGrid>
        <w:gridCol w:w="219"/>
        <w:gridCol w:w="4726"/>
        <w:gridCol w:w="219"/>
      </w:tblGrid>
      <w:tr>
        <w:trPr/>
        <w:tc>
          <w:tcPr>
            <w:tcW w:w="219" w:type="dxa"/>
            <w:tcBorders/>
            <w:vAlign w:val="center"/>
          </w:tcPr>
          <w:p>
            <w:pPr>
              <w:pStyle w:val="TableContents"/>
              <w:bidi w:val="0"/>
              <w:spacing w:before="0" w:after="283"/>
              <w:jc w:val="left"/>
              <w:rPr/>
            </w:pPr>
            <w:r>
              <w:rPr/>
              <w:t> </w:t>
            </w:r>
          </w:p>
        </w:tc>
        <w:tc>
          <w:tcPr>
            <w:tcW w:w="4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(502) 791-8800</w:t>
            </w:r>
          </w:p>
        </w:tc>
        <w:tc>
          <w:tcPr>
            <w:tcW w:w="219" w:type="dxa"/>
            <w:tcBorders/>
            <w:vAlign w:val="center"/>
          </w:tcPr>
          <w:p>
            <w:pPr>
              <w:pStyle w:val="TableContents"/>
              <w:bidi w:val="0"/>
              <w:spacing w:before="0" w:after="283"/>
              <w:jc w:val="left"/>
              <w:rPr/>
            </w:pPr>
            <w:r>
              <w:rPr/>
              <w:t> </w:t>
            </w:r>
          </w:p>
        </w:tc>
      </w:tr>
      <w:tr>
        <w:trPr/>
        <w:tc>
          <w:tcPr>
            <w:tcW w:w="5164" w:type="dxa"/>
            <w:gridSpan w:val="3"/>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395"/>
        <w:gridCol w:w="60"/>
        <w:gridCol w:w="1610"/>
        <w:gridCol w:w="60"/>
        <w:gridCol w:w="369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CREX</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CREXW</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206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206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206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APPLICABLE ONLY TO CORPORATE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November 9, 2023, the registrant had 10,409,027 shares of common stock outstanding.</w:t>
      </w:r>
    </w:p>
    <w:p>
      <w:pPr>
        <w:pStyle w:val="TextBody"/>
        <w:bidi w:val="0"/>
        <w:spacing w:before="0" w:after="283"/>
        <w:jc w:val="left"/>
        <w:rPr/>
      </w:pPr>
      <w:r>
        <w:rPr/>
        <w:t xml:space="preserve">  </w:t>
      </w:r>
    </w:p>
    <w:p>
      <w:pPr>
        <w:pStyle w:val="TextBody"/>
        <w:bidi w:val="0"/>
        <w:spacing w:lineRule="auto" w:line="300" w:before="0" w:after="0"/>
        <w:ind w:left="0" w:right="0" w:hanging="0"/>
        <w:jc w:val="center"/>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xml:space="preserve">PART 1. FINANCIAL INFORMATION </w:t>
      </w:r>
    </w:p>
    <w:p>
      <w:pPr>
        <w:pStyle w:val="TextBody"/>
        <w:bidi w:val="0"/>
        <w:spacing w:lineRule="auto" w:line="300" w:before="0" w:after="0"/>
        <w:ind w:left="0" w:right="0" w:hanging="0"/>
        <w:jc w:val="center"/>
        <w:rPr/>
      </w:pPr>
      <w:r>
        <w:rPr/>
        <w:t> </w:t>
      </w:r>
    </w:p>
    <w:p>
      <w:pPr>
        <w:pStyle w:val="TextBody"/>
        <w:bidi w:val="0"/>
        <w:spacing w:lineRule="auto" w:line="300" w:before="0" w:after="0"/>
        <w:ind w:left="0" w:right="0" w:hanging="0"/>
        <w:jc w:val="left"/>
        <w:rPr>
          <w:rFonts w:ascii="Times New Roman" w:hAnsi="Times New Roman"/>
          <w:b/>
          <w:sz w:val="20"/>
        </w:rPr>
      </w:pPr>
      <w:r>
        <w:rPr>
          <w:rFonts w:ascii="Times New Roman" w:hAnsi="Times New Roman"/>
          <w:b/>
          <w:sz w:val="20"/>
        </w:rPr>
        <w:t xml:space="preserve">Item 1. Financial Statements </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xml:space="preserve">CREATIVE REALITIES, INC.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lineRule="auto" w:line="300"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739"/>
        <w:gridCol w:w="60"/>
        <w:gridCol w:w="182"/>
        <w:gridCol w:w="934"/>
        <w:gridCol w:w="80"/>
        <w:gridCol w:w="60"/>
        <w:gridCol w:w="171"/>
        <w:gridCol w:w="896"/>
        <w:gridCol w:w="83"/>
      </w:tblGrid>
      <w:tr>
        <w:trPr/>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8,263</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Work-in-process and inventories,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1,819</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13,982</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Intangibles, net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23,752</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26,453</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66,015</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3,828</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maturities of operating leases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portion of Secured Promissory Note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portion of related party Consolidation Term Loan, net of $747 and $745 discount, respectively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related party Term Loan (2022)</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16,496</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Secured Promissory Note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related party Acquisition Term Loan, net of $963 and $1,484 discount, respectively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8,516</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related party Consolidation Term Loan, net of $282 and $840 discount, respectively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4,349</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obligations under operating leases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Contingent acquisition consideration, at fair value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9,789</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40,436</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66,666 shares authorized; 10,409 and 7,266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83"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75,916</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(50,409</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39"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25,579</w:t>
            </w:r>
          </w:p>
        </w:tc>
        <w:tc>
          <w:tcPr>
            <w:tcW w:w="83"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66,015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679" w:type="dxa"/>
        <w:jc w:val="left"/>
        <w:tblInd w:w="0" w:type="dxa"/>
        <w:tblLayout w:type="fixed"/>
        <w:tblCellMar>
          <w:top w:w="0" w:type="dxa"/>
          <w:left w:w="0" w:type="dxa"/>
          <w:bottom w:w="0" w:type="dxa"/>
          <w:right w:w="0" w:type="dxa"/>
        </w:tblCellMar>
      </w:tblPr>
      <w:tblGrid>
        <w:gridCol w:w="4655"/>
        <w:gridCol w:w="60"/>
        <w:gridCol w:w="192"/>
        <w:gridCol w:w="909"/>
        <w:gridCol w:w="123"/>
        <w:gridCol w:w="92"/>
        <w:gridCol w:w="192"/>
        <w:gridCol w:w="909"/>
        <w:gridCol w:w="80"/>
        <w:gridCol w:w="60"/>
        <w:gridCol w:w="185"/>
        <w:gridCol w:w="875"/>
        <w:gridCol w:w="118"/>
        <w:gridCol w:w="89"/>
        <w:gridCol w:w="185"/>
        <w:gridCol w:w="875"/>
        <w:gridCol w:w="80"/>
      </w:tblGrid>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Nine Months Ended</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Hardware</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4,847</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12,606</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17,141</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6,721</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18,102</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sales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11,568</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30,708</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32,860</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Hardware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3,384</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9,314</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13,803</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Services and other</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2,881</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6,704</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5,989</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16,018</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19,792</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14,690</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13,068</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3,666</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2,572</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8,125</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8,269</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Deal and transaction expenses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15,320</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14,336</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including amortization of debt discount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w:t>
            </w:r>
          </w:p>
        </w:tc>
        <w:tc>
          <w:tcPr>
            <w:tcW w:w="1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7,902</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fair value of equity guarantee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(1,369</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(1,461</w:t>
            </w:r>
          </w:p>
        </w:tc>
        <w:tc>
          <w:tcPr>
            <w:tcW w:w="1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369</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debt waiver consent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on warrant amendment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Gain/(loss) on settlement of obligations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(2,106</w:t>
            </w:r>
          </w:p>
        </w:tc>
        <w:tc>
          <w:tcPr>
            <w:tcW w:w="1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4,524</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income before income taxes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(4,283</w:t>
            </w:r>
          </w:p>
        </w:tc>
        <w:tc>
          <w:tcPr>
            <w:tcW w:w="1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1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(loss) earnings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1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1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(loss)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1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1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8,713</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7,775</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6,461</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7,775</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847" w:type="dxa"/>
        <w:jc w:val="left"/>
        <w:tblInd w:w="0" w:type="dxa"/>
        <w:tblLayout w:type="fixed"/>
        <w:tblCellMar>
          <w:top w:w="0" w:type="dxa"/>
          <w:left w:w="0" w:type="dxa"/>
          <w:bottom w:w="0" w:type="dxa"/>
          <w:right w:w="0" w:type="dxa"/>
        </w:tblCellMar>
      </w:tblPr>
      <w:tblGrid>
        <w:gridCol w:w="7040"/>
        <w:gridCol w:w="60"/>
        <w:gridCol w:w="131"/>
        <w:gridCol w:w="574"/>
        <w:gridCol w:w="84"/>
        <w:gridCol w:w="63"/>
        <w:gridCol w:w="131"/>
        <w:gridCol w:w="684"/>
        <w:gridCol w:w="80"/>
      </w:tblGrid>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stock-based compensation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debt waiver consent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warrant amendment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Loss on settlement of obligations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Bad debt expense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change in fair value of warrants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(Gain) on 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to operating assets and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2,080</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Work-in-process and inventories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Acquisition of business, net of cash acquired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Capitalization of labor for software development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payments on finance leases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common stock, net of offering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common stock in PIPE, net of offering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1,814</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&amp; exercise of pre-funded warrants in PIPE, net of offering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8,295</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Acquisition Loan, net of offering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9,868</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Term Loan (2022)</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Repayment of Consolidation Term Loan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Secured Promissory Note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19,254</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2,883</w:t>
            </w:r>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3380"/>
        <w:gridCol w:w="60"/>
        <w:gridCol w:w="60"/>
        <w:gridCol w:w="950"/>
        <w:gridCol w:w="60"/>
        <w:gridCol w:w="60"/>
        <w:gridCol w:w="184"/>
        <w:gridCol w:w="496"/>
        <w:gridCol w:w="60"/>
        <w:gridCol w:w="60"/>
        <w:gridCol w:w="160"/>
        <w:gridCol w:w="760"/>
        <w:gridCol w:w="60"/>
        <w:gridCol w:w="60"/>
        <w:gridCol w:w="179"/>
        <w:gridCol w:w="936"/>
        <w:gridCol w:w="80"/>
        <w:gridCol w:w="60"/>
        <w:gridCol w:w="125"/>
        <w:gridCol w:w="590"/>
        <w:gridCol w:w="8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Three Months Ended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7,409,027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23,858</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5,454</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10,409,027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5"/>
        <w:gridCol w:w="60"/>
        <w:gridCol w:w="60"/>
        <w:gridCol w:w="950"/>
        <w:gridCol w:w="60"/>
        <w:gridCol w:w="60"/>
        <w:gridCol w:w="184"/>
        <w:gridCol w:w="496"/>
        <w:gridCol w:w="60"/>
        <w:gridCol w:w="60"/>
        <w:gridCol w:w="160"/>
        <w:gridCol w:w="760"/>
        <w:gridCol w:w="60"/>
        <w:gridCol w:w="60"/>
        <w:gridCol w:w="179"/>
        <w:gridCol w:w="936"/>
        <w:gridCol w:w="80"/>
        <w:gridCol w:w="60"/>
        <w:gridCol w:w="125"/>
        <w:gridCol w:w="590"/>
        <w:gridCol w:w="80"/>
      </w:tblGrid>
      <w:tr>
        <w:trPr/>
        <w:tc>
          <w:tcPr>
            <w:tcW w:w="5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5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5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Nine Months Ended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7,266,382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25,579</w:t>
            </w:r>
          </w:p>
        </w:tc>
        <w:tc>
          <w:tcPr>
            <w:tcW w:w="80" w:type="dxa"/>
            <w:tcBorders/>
            <w:shd w:fill="CCEEFF" w:val="clear"/>
            <w:vAlign w:val="center"/>
          </w:tcPr>
          <w:p>
            <w:pPr>
              <w:pStyle w:val="TableContents"/>
              <w:bidi w:val="0"/>
              <w:spacing w:before="0" w:after="283"/>
              <w:jc w:val="left"/>
              <w:rPr/>
            </w:pPr>
            <w:r>
              <w:rPr/>
              <w:t> </w:t>
            </w:r>
          </w:p>
        </w:tc>
      </w:tr>
      <w:tr>
        <w:trPr/>
        <w:tc>
          <w:tcPr>
            <w:tcW w:w="5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w:t>
            </w:r>
          </w:p>
        </w:tc>
        <w:tc>
          <w:tcPr>
            <w:tcW w:w="80" w:type="dxa"/>
            <w:tcBorders/>
            <w:shd w:fill="FFFFFF" w:val="clear"/>
            <w:vAlign w:val="center"/>
          </w:tcPr>
          <w:p>
            <w:pPr>
              <w:pStyle w:val="TableContents"/>
              <w:bidi w:val="0"/>
              <w:spacing w:before="0" w:after="283"/>
              <w:jc w:val="left"/>
              <w:rPr/>
            </w:pPr>
            <w:r>
              <w:rPr/>
              <w:t> </w:t>
            </w:r>
          </w:p>
        </w:tc>
      </w:tr>
      <w:tr>
        <w:trPr/>
        <w:tc>
          <w:tcPr>
            <w:tcW w:w="5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issued to directors as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CCEEFF" w:val="clear"/>
            <w:vAlign w:val="center"/>
          </w:tcPr>
          <w:p>
            <w:pPr>
              <w:pStyle w:val="TableContents"/>
              <w:bidi w:val="0"/>
              <w:spacing w:before="0" w:after="283"/>
              <w:jc w:val="left"/>
              <w:rPr/>
            </w:pPr>
            <w:r>
              <w:rPr/>
              <w:t> </w:t>
            </w:r>
          </w:p>
        </w:tc>
      </w:tr>
      <w:tr>
        <w:trPr/>
        <w:tc>
          <w:tcPr>
            <w:tcW w:w="5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issued to vendors as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283"/>
              <w:jc w:val="left"/>
              <w:rPr/>
            </w:pPr>
            <w:r>
              <w:rPr/>
              <w:t> </w:t>
            </w:r>
          </w:p>
        </w:tc>
      </w:tr>
      <w:tr>
        <w:trPr/>
        <w:tc>
          <w:tcPr>
            <w:tcW w:w="5125"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Shares issued to employees pursuant to the Retention Bonus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w:t>
            </w:r>
          </w:p>
        </w:tc>
        <w:tc>
          <w:tcPr>
            <w:tcW w:w="80" w:type="dxa"/>
            <w:tcBorders/>
            <w:shd w:fill="CCEEFF" w:val="clear"/>
            <w:vAlign w:val="center"/>
          </w:tcPr>
          <w:p>
            <w:pPr>
              <w:pStyle w:val="TableContents"/>
              <w:bidi w:val="0"/>
              <w:spacing w:before="0" w:after="283"/>
              <w:jc w:val="left"/>
              <w:rPr/>
            </w:pPr>
            <w:r>
              <w:rPr/>
              <w:t> </w:t>
            </w:r>
          </w:p>
        </w:tc>
      </w:tr>
      <w:tr>
        <w:trPr/>
        <w:tc>
          <w:tcPr>
            <w:tcW w:w="5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common stock,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5,454</w:t>
            </w:r>
          </w:p>
        </w:tc>
        <w:tc>
          <w:tcPr>
            <w:tcW w:w="80" w:type="dxa"/>
            <w:tcBorders/>
            <w:shd w:fill="FFFFFF" w:val="clear"/>
            <w:vAlign w:val="center"/>
          </w:tcPr>
          <w:p>
            <w:pPr>
              <w:pStyle w:val="TableContents"/>
              <w:bidi w:val="0"/>
              <w:spacing w:before="0" w:after="283"/>
              <w:jc w:val="left"/>
              <w:rPr/>
            </w:pPr>
            <w:r>
              <w:rPr/>
              <w:t> </w:t>
            </w:r>
          </w:p>
        </w:tc>
      </w:tr>
      <w:tr>
        <w:trPr/>
        <w:tc>
          <w:tcPr>
            <w:tcW w:w="5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10,409,027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3395"/>
        <w:gridCol w:w="60"/>
        <w:gridCol w:w="60"/>
        <w:gridCol w:w="845"/>
        <w:gridCol w:w="60"/>
        <w:gridCol w:w="60"/>
        <w:gridCol w:w="239"/>
        <w:gridCol w:w="441"/>
        <w:gridCol w:w="60"/>
        <w:gridCol w:w="60"/>
        <w:gridCol w:w="160"/>
        <w:gridCol w:w="760"/>
        <w:gridCol w:w="60"/>
        <w:gridCol w:w="60"/>
        <w:gridCol w:w="179"/>
        <w:gridCol w:w="936"/>
        <w:gridCol w:w="80"/>
        <w:gridCol w:w="60"/>
        <w:gridCol w:w="125"/>
        <w:gridCol w:w="590"/>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Three Months Ended September 30,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7,247,955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26,437</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issued to vendors as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26,402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50"/>
        <w:gridCol w:w="60"/>
        <w:gridCol w:w="60"/>
        <w:gridCol w:w="845"/>
        <w:gridCol w:w="60"/>
        <w:gridCol w:w="60"/>
        <w:gridCol w:w="239"/>
        <w:gridCol w:w="441"/>
        <w:gridCol w:w="60"/>
        <w:gridCol w:w="60"/>
        <w:gridCol w:w="160"/>
        <w:gridCol w:w="760"/>
        <w:gridCol w:w="60"/>
        <w:gridCol w:w="60"/>
        <w:gridCol w:w="179"/>
        <w:gridCol w:w="936"/>
        <w:gridCol w:w="80"/>
        <w:gridCol w:w="60"/>
        <w:gridCol w:w="125"/>
        <w:gridCol w:w="590"/>
        <w:gridCol w:w="60"/>
      </w:tblGrid>
      <w:tr>
        <w:trPr/>
        <w:tc>
          <w:tcPr>
            <w:tcW w:w="5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Nine Months Ended September 30,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4,002,843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8,729</w:t>
            </w:r>
          </w:p>
        </w:tc>
        <w:tc>
          <w:tcPr>
            <w:tcW w:w="60" w:type="dxa"/>
            <w:tcBorders/>
            <w:shd w:fill="CCEEFF" w:val="clear"/>
            <w:vAlign w:val="center"/>
          </w:tcPr>
          <w:p>
            <w:pPr>
              <w:pStyle w:val="TableContents"/>
              <w:bidi w:val="0"/>
              <w:spacing w:before="0" w:after="283"/>
              <w:jc w:val="left"/>
              <w:rPr/>
            </w:pPr>
            <w:r>
              <w:rPr/>
              <w:t> </w:t>
            </w:r>
          </w:p>
        </w:tc>
      </w:tr>
      <w:tr>
        <w:trPr/>
        <w:tc>
          <w:tcPr>
            <w:tcW w:w="5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to vendors as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w:t>
            </w:r>
          </w:p>
        </w:tc>
        <w:tc>
          <w:tcPr>
            <w:tcW w:w="60" w:type="dxa"/>
            <w:tcBorders/>
            <w:shd w:fill="CCEEFF" w:val="clear"/>
            <w:vAlign w:val="center"/>
          </w:tcPr>
          <w:p>
            <w:pPr>
              <w:pStyle w:val="TableContents"/>
              <w:bidi w:val="0"/>
              <w:spacing w:before="0" w:after="283"/>
              <w:jc w:val="left"/>
              <w:rPr/>
            </w:pPr>
            <w:r>
              <w:rPr/>
              <w:t> </w:t>
            </w:r>
          </w:p>
        </w:tc>
      </w:tr>
      <w:tr>
        <w:trPr/>
        <w:tc>
          <w:tcPr>
            <w:tcW w:w="52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Shares issued and warrants exercised in private investment in public entity ("PIPE")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2,388,835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2,278</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issued in Reflect Systems, Inc. Merger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w:t>
            </w:r>
          </w:p>
        </w:tc>
        <w:tc>
          <w:tcPr>
            <w:tcW w:w="60" w:type="dxa"/>
            <w:tcBorders/>
            <w:shd w:fill="CCEEFF" w:val="clear"/>
            <w:vAlign w:val="center"/>
          </w:tcPr>
          <w:p>
            <w:pPr>
              <w:pStyle w:val="TableContents"/>
              <w:bidi w:val="0"/>
              <w:spacing w:before="0" w:after="283"/>
              <w:jc w:val="left"/>
              <w:rPr/>
            </w:pPr>
            <w:r>
              <w:rPr/>
              <w:t> </w:t>
            </w:r>
          </w:p>
        </w:tc>
      </w:tr>
      <w:tr>
        <w:trPr/>
        <w:tc>
          <w:tcPr>
            <w:tcW w:w="5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repricing events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5,709</w:t>
            </w:r>
          </w:p>
        </w:tc>
        <w:tc>
          <w:tcPr>
            <w:tcW w:w="60" w:type="dxa"/>
            <w:tcBorders/>
            <w:shd w:fill="CCEEFF" w:val="clear"/>
            <w:vAlign w:val="center"/>
          </w:tcPr>
          <w:p>
            <w:pPr>
              <w:pStyle w:val="TableContents"/>
              <w:bidi w:val="0"/>
              <w:spacing w:before="0" w:after="283"/>
              <w:jc w:val="left"/>
              <w:rPr/>
            </w:pPr>
            <w:r>
              <w:rPr/>
              <w:t> </w:t>
            </w:r>
          </w:p>
        </w:tc>
      </w:tr>
      <w:tr>
        <w:trPr/>
        <w:tc>
          <w:tcPr>
            <w:tcW w:w="5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60" w:type="dxa"/>
            <w:tcBorders/>
            <w:shd w:fill="FFFFFF" w:val="clear"/>
            <w:vAlign w:val="center"/>
          </w:tcPr>
          <w:p>
            <w:pPr>
              <w:pStyle w:val="TableContents"/>
              <w:bidi w:val="0"/>
              <w:spacing w:before="0" w:after="283"/>
              <w:jc w:val="left"/>
              <w:rPr/>
            </w:pPr>
            <w:r>
              <w:rPr/>
              <w:t> </w:t>
            </w:r>
          </w:p>
        </w:tc>
      </w:tr>
      <w:tr>
        <w:trPr/>
        <w:tc>
          <w:tcPr>
            <w:tcW w:w="5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(in thousands, except shares and per share amounts)</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w:t>
      </w:r>
      <w:r>
        <w:rPr>
          <w:rFonts w:ascii="Times New Roman" w:hAnsi="Times New Roman"/>
          <w:b/>
          <w:caps w:val="false"/>
          <w:smallCaps w:val="false"/>
          <w:sz w:val="20"/>
          <w:u w:val="single"/>
        </w:rPr>
        <w:t xml:space="preserve"> NATURE OF ORGANIZATION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indicates, references in these Notes to the accompanying Condensed Consolidated Financial Statements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Creative Realities</w:t>
      </w:r>
      <w:r>
        <w:rPr>
          <w:rFonts w:ascii="Times New Roman" w:hAnsi="Times New Roman"/>
          <w:caps w:val="false"/>
          <w:smallCaps w:val="false"/>
          <w:sz w:val="20"/>
        </w:rPr>
        <w:t>”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 xml:space="preserve">” </w:t>
      </w:r>
      <w:r>
        <w:rPr>
          <w:rFonts w:ascii="Times New Roman" w:hAnsi="Times New Roman"/>
          <w:i/>
          <w:caps w:val="false"/>
          <w:smallCaps w:val="false"/>
          <w:sz w:val="20"/>
        </w:rPr>
        <w:t>refer to Creative Realities,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i/>
          <w:caps w:val="false"/>
          <w:smallCaps w:val="false"/>
          <w:sz w:val="20"/>
        </w:rPr>
        <w:t>Nature of the Company</w:t>
      </w:r>
      <w:r>
        <w:rPr>
          <w:rFonts w:ascii="Times New Roman" w:hAnsi="Times New Roman"/>
          <w:caps w:val="false"/>
          <w:smallCaps w:val="false"/>
          <w:sz w:val="20"/>
        </w:rPr>
        <w:t>’</w:t>
      </w:r>
      <w:r>
        <w:rPr>
          <w:rFonts w:ascii="Times New Roman" w:hAnsi="Times New Roman"/>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main operations are conducted directly through Creative Realities, Inc., and under our wholly owned subsidiaries Allure Global Solutions, Inc. ("Allure), a Georgia corporation, Creative Realities Canada, Inc., a Canadian corporation, and Reflect Systems, Inc. ("Reflect"),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23, 2023, </w:t>
      </w:r>
      <w:r>
        <w:rPr>
          <w:rFonts w:ascii="Times New Roman" w:hAnsi="Times New Roman"/>
          <w:caps w:val="false"/>
          <w:smallCaps w:val="false"/>
          <w:sz w:val="20"/>
        </w:rPr>
        <w:t xml:space="preserve">the Company filed Articles of Amendment with the Secretary of State of the State of Minnesota to effectuate, effective </w:t>
      </w:r>
      <w:r>
        <w:rPr>
          <w:rStyle w:val="Emphasis"/>
          <w:rFonts w:ascii="Times New Roman" w:hAnsi="Times New Roman"/>
          <w:caps w:val="false"/>
          <w:smallCaps w:val="false"/>
          <w:sz w:val="20"/>
        </w:rPr>
        <w:t xml:space="preserve">March 27, 2023,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 reverse stock split of the shares of the Company's common stock, par value $0.01 per share.  All share and per share information (including share and per share information related to share-based compensation) has been retroactively adjusted to reflect the reverse stock split within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a result of the reverse stock split, effective </w:t>
      </w:r>
      <w:r>
        <w:rPr>
          <w:rStyle w:val="Emphasis"/>
          <w:rFonts w:ascii="Times New Roman" w:hAnsi="Times New Roman"/>
          <w:caps w:val="false"/>
          <w:smallCaps w:val="false"/>
          <w:sz w:val="20"/>
        </w:rPr>
        <w:t>12:01</w:t>
      </w:r>
      <w:r>
        <w:rPr>
          <w:rFonts w:ascii="Times New Roman" w:hAnsi="Times New Roman"/>
          <w:caps w:val="false"/>
          <w:smallCaps w:val="false"/>
          <w:sz w:val="20"/>
        </w:rPr>
        <w:t xml:space="preserve"> am on </w:t>
      </w:r>
      <w:r>
        <w:rPr>
          <w:rStyle w:val="Emphasis"/>
          <w:rFonts w:ascii="Times New Roman" w:hAnsi="Times New Roman"/>
          <w:caps w:val="false"/>
          <w:smallCaps w:val="false"/>
          <w:sz w:val="20"/>
        </w:rPr>
        <w:t xml:space="preserve">March 27, 2023, </w:t>
      </w:r>
      <w:r>
        <w:rPr>
          <w:rFonts w:ascii="Times New Roman" w:hAnsi="Times New Roman"/>
          <w:caps w:val="false"/>
          <w:smallCaps w:val="false"/>
          <w:sz w:val="20"/>
        </w:rPr>
        <w:t xml:space="preserve">every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shares of common stock then-issued and outstanding automatically combined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common stock,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par value per share.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as of the same time as the reverse stock split, the number of shares of common stock available for issuance under the Company's equity compensation plans were reduced in proportion to the reverse stock split.  The reverse stock split also resulted in reductions in the number of shares of common stock issuable upon exercising or vesting of equity awards in proportion to the reverse stock split and proportionate increases in exercise price or share-based performance criteria, if any, applicable to such awards. Similarly, the number of shares of common stock issuable upon exercise of outstanding warrants were reduced in proportion to the reverse stock split, and the exercise prices of outstanding warrants were proportionately increased.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17, 2023, </w:t>
      </w:r>
      <w:r>
        <w:rPr>
          <w:rFonts w:ascii="Times New Roman" w:hAnsi="Times New Roman"/>
          <w:caps w:val="false"/>
          <w:smallCaps w:val="false"/>
          <w:sz w:val="20"/>
        </w:rPr>
        <w:t>the Company priced a "reasonable best efforts" public offering for the sale by the Company of an aggregate of 3,000,000 shares of common stock, par value $0.01 per share at a public offering price of $2.00 per share and received approximately $5,454 in net proceeds, after deducting underwriting fees of $478 and offering costs of $68.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Liquidity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accordance with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Disclosure of Uncertainties about an Entity</w:t>
      </w:r>
      <w:r>
        <w:rPr>
          <w:rFonts w:ascii="Times New Roman" w:hAnsi="Times New Roman"/>
          <w:caps w:val="false"/>
          <w:smallCaps w:val="false"/>
          <w:sz w:val="20"/>
        </w:rPr>
        <w:t>’</w:t>
      </w:r>
      <w:r>
        <w:rPr>
          <w:rFonts w:ascii="Times New Roman" w:hAnsi="Times New Roman"/>
          <w:i/>
          <w:caps w:val="false"/>
          <w:smallCaps w:val="false"/>
          <w:sz w:val="20"/>
        </w:rPr>
        <w:t xml:space="preserve">s Ability to Continue as a Going Concern (Subtopic </w:t>
      </w:r>
      <w:r>
        <w:rPr>
          <w:rStyle w:val="Emphasis"/>
          <w:rFonts w:ascii="Times New Roman" w:hAnsi="Times New Roman"/>
          <w:i/>
          <w:caps w:val="false"/>
          <w:smallCaps w:val="false"/>
          <w:sz w:val="20"/>
        </w:rPr>
        <w:t>205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w:t>
      </w:r>
      <w:r>
        <w:rPr>
          <w:rFonts w:ascii="Times New Roman" w:hAnsi="Times New Roman"/>
          <w:caps w:val="false"/>
          <w:smallCaps w:val="false"/>
          <w:sz w:val="20"/>
        </w:rPr>
        <w:t>“</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the Company has evaluated whether there are certain conditions and events, considered in the aggregate, that raise substantial doubt about the Company’s ability to continue as a going concern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date that the Condensed Consolidated Financial Statements are issued.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Company has an accumulated deficit of $54,765, negative working capital of $2,157, including current debt obligations of $4,211, and cash of $8,376.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Company incurred an operating loss of $630 and generated positive net cash flows from operations of $8,306. Pursuant to the Second Amended and Restated Credit and Security Agreement (the "Credit Agreement") made between the Company and Slipstream Communications, LLC ("Slipstream"), the Company is required and began to make monthly repayments of principal on the Consolidation Term Loan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The monthly principal payment is approximately $370 and will continue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thereafter until the Maturity Date on </w:t>
      </w:r>
      <w:r>
        <w:rPr>
          <w:rStyle w:val="Emphasis"/>
          <w:rFonts w:ascii="Times New Roman" w:hAnsi="Times New Roman"/>
          <w:caps w:val="false"/>
          <w:smallCaps w:val="false"/>
          <w:sz w:val="20"/>
        </w:rPr>
        <w:t xml:space="preserve">February 17, 2025, </w:t>
      </w:r>
      <w:r>
        <w:rPr>
          <w:rFonts w:ascii="Times New Roman" w:hAnsi="Times New Roman"/>
          <w:caps w:val="false"/>
          <w:smallCaps w:val="false"/>
          <w:sz w:val="20"/>
        </w:rPr>
        <w:t xml:space="preserve">with total principal repayments of $4,440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subsequent to the reporting date of these Condensed Consolidated Financial Statements. Servicing this principal repayment raises substantial doubt about the Company's ability to continue as a going concern under the technical framework within ASU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Management plans to control resource allocation with respect to new opportunities, implement more aggressive customer deposit protocols, transition portions of its workforce to just-in-time models, and implement other cost cutting initiatives to align cash spend with revenue production to ensure adequate debt servicing; however the supplemental plans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fully implemented and the level of improvement to be achieved is uncertain. As a result, the Company has concluded that management's plans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alleviate substantial doubt about the Company's ability to continue as a going concern.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the amounts and classification of liabilities that might result from the outcome of this uncertainty.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2:</w:t>
      </w:r>
      <w:r>
        <w:rPr>
          <w:rFonts w:ascii="Times New Roman" w:hAnsi="Times New Roman"/>
          <w:b/>
          <w:caps w:val="false"/>
          <w:smallCaps w:val="false"/>
          <w:sz w:val="20"/>
          <w:u w:val="single"/>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the significant accounting policies consistently applied in the preparation of the accompanying Condensed Consolidated Financial Statements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accompanying unaudited Condensed Consolidated Financial Statements have been prepared in accordance with the applicable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March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results of operations for the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w:t>
      </w:r>
      <w:r>
        <w:rPr>
          <w:rFonts w:ascii="Times New Roman" w:hAnsi="Times New Roman"/>
          <w:i/>
          <w:caps w:val="false"/>
          <w:smallCaps w:val="false"/>
          <w:sz w:val="20"/>
        </w:rPr>
        <w:t xml:space="preserve"> Recently Issued and Adopted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Credit Losses. In </w:t>
      </w:r>
      <w:r>
        <w:rPr>
          <w:rStyle w:val="Emphasis"/>
          <w:rFonts w:ascii="Times New Roman" w:hAnsi="Times New Roman"/>
          <w:caps w:val="false"/>
          <w:smallCaps w:val="false"/>
          <w:sz w:val="20"/>
        </w:rPr>
        <w:t xml:space="preserve">June 2016, </w:t>
      </w:r>
      <w:r>
        <w:rPr>
          <w:rFonts w:ascii="Times New Roman" w:hAnsi="Times New Roman"/>
          <w:caps w:val="false"/>
          <w:smallCaps w:val="false"/>
          <w:sz w:val="20"/>
        </w:rPr>
        <w:t xml:space="preserve">the Financial Accounting Standards Board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w:t>
      </w:r>
      <w:r>
        <w:rPr>
          <w:rFonts w:ascii="Times New Roman" w:hAnsi="Times New Roman"/>
          <w:caps w:val="false"/>
          <w:smallCaps w:val="false"/>
          <w:sz w:val="20"/>
        </w:rPr>
        <w:t xml:space="preserve">, which requires entities to estimate expected lifetime credit losses on financial assets and provide expanded disclosures. This ASU replaced the incurred loss methodology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that reflects expected credit losses and requires consideration of a broader range of reasonable and supportable information to inform credit loss estimates. We adopted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January 1, 2023. </w:t>
      </w:r>
      <w:r>
        <w:rPr>
          <w:rFonts w:ascii="Times New Roman" w:hAnsi="Times New Roman"/>
          <w:caps w:val="false"/>
          <w:smallCaps w:val="false"/>
          <w:sz w:val="20"/>
        </w:rPr>
        <w:t xml:space="preserve">The adoption of this guidance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Condensed Consolidated Financial Statements, as the Company's primary financial assets are its trade accounts receivable, which are short-term financings under industry standard credit and trade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Debt. 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the FASB issued Accounting Standards Update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Debt</w:t>
      </w:r>
      <w:r>
        <w:rPr>
          <w:rFonts w:ascii="Times New Roman" w:hAnsi="Times New Roman"/>
          <w:caps w:val="false"/>
          <w:smallCaps w:val="false"/>
          <w:sz w:val="20"/>
        </w:rPr>
        <w:t>—</w:t>
      </w:r>
      <w:r>
        <w:rPr>
          <w:rFonts w:ascii="Times New Roman" w:hAnsi="Times New Roman"/>
          <w:i/>
          <w:caps w:val="false"/>
          <w:smallCaps w:val="false"/>
          <w:sz w:val="20"/>
        </w:rPr>
        <w:t xml:space="preserve">Debt with Conversion and Other Options (Subtopic </w:t>
      </w:r>
      <w:r>
        <w:rPr>
          <w:rStyle w:val="Emphasis"/>
          <w:rFonts w:ascii="Times New Roman" w:hAnsi="Times New Roman"/>
          <w:i/>
          <w:caps w:val="false"/>
          <w:smallCaps w:val="false"/>
          <w:sz w:val="20"/>
        </w:rPr>
        <w:t>470</w:t>
      </w:r>
      <w:r>
        <w:rPr>
          <w:rFonts w:ascii="Times New Roman" w:hAnsi="Times New Roman"/>
          <w:i/>
          <w:caps w:val="false"/>
          <w:smallCaps w:val="false"/>
          <w:sz w:val="20"/>
        </w:rPr>
        <w:t>-</w:t>
      </w:r>
      <w:r>
        <w:rPr>
          <w:rStyle w:val="Emphasis"/>
          <w:rFonts w:ascii="Times New Roman" w:hAnsi="Times New Roman"/>
          <w:i/>
          <w:caps w:val="false"/>
          <w:smallCaps w:val="false"/>
          <w:sz w:val="20"/>
        </w:rPr>
        <w:t>20</w:t>
      </w:r>
      <w:r>
        <w:rPr>
          <w:rFonts w:ascii="Times New Roman" w:hAnsi="Times New Roman"/>
          <w:i/>
          <w:caps w:val="false"/>
          <w:smallCaps w:val="false"/>
          <w:sz w:val="20"/>
        </w:rPr>
        <w:t>) and Derivatives and Hedging</w:t>
      </w:r>
      <w:r>
        <w:rPr>
          <w:rFonts w:ascii="Times New Roman" w:hAnsi="Times New Roman"/>
          <w:caps w:val="false"/>
          <w:smallCaps w:val="false"/>
          <w:sz w:val="20"/>
        </w:rPr>
        <w:t>—</w:t>
      </w:r>
      <w:r>
        <w:rPr>
          <w:rFonts w:ascii="Times New Roman" w:hAnsi="Times New Roman"/>
          <w:i/>
          <w:caps w:val="false"/>
          <w:smallCaps w:val="false"/>
          <w:sz w:val="20"/>
        </w:rPr>
        <w:t>Contracts in Entity</w:t>
      </w:r>
      <w:r>
        <w:rPr>
          <w:rFonts w:ascii="Times New Roman" w:hAnsi="Times New Roman"/>
          <w:caps w:val="false"/>
          <w:smallCaps w:val="false"/>
          <w:sz w:val="20"/>
        </w:rPr>
        <w:t>’</w:t>
      </w:r>
      <w:r>
        <w:rPr>
          <w:rFonts w:ascii="Times New Roman" w:hAnsi="Times New Roman"/>
          <w:i/>
          <w:caps w:val="false"/>
          <w:smallCaps w:val="false"/>
          <w:sz w:val="20"/>
        </w:rPr>
        <w:t xml:space="preserve">s Own Equity (Subtopic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Accounting for Convertible Instruments and 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2020</w:t>
      </w:r>
      <w:r>
        <w:rPr>
          <w:rFonts w:ascii="Times New Roman" w:hAnsi="Times New Roman"/>
          <w:i/>
          <w:caps w:val="false"/>
          <w:smallCaps w:val="false"/>
          <w:sz w:val="20"/>
        </w:rPr>
        <w:t>-</w:t>
      </w:r>
      <w:r>
        <w:rPr>
          <w:rStyle w:val="Emphasis"/>
          <w:rFonts w:ascii="Times New Roman" w:hAnsi="Times New Roman"/>
          <w:i/>
          <w:caps w:val="false"/>
          <w:smallCaps w:val="false"/>
          <w:sz w:val="20"/>
        </w:rPr>
        <w:t>06</w:t>
      </w:r>
      <w:r>
        <w:rPr>
          <w:rFonts w:ascii="Times New Roman" w:hAnsi="Times New Roman"/>
          <w:i/>
          <w:caps w:val="false"/>
          <w:smallCaps w:val="false"/>
          <w:sz w:val="20"/>
        </w:rPr>
        <w:t>)</w:t>
      </w:r>
      <w:r>
        <w:rPr>
          <w:rFonts w:ascii="Times New Roman" w:hAnsi="Times New Roman"/>
          <w:caps w:val="false"/>
          <w:smallCaps w:val="false"/>
          <w:sz w:val="20"/>
        </w:rPr>
        <w:t xml:space="preserve">, 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us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 a full or modified retrospective basis, with early adoption permitted.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adopt this standard early, nor do we expect the adoption of this guidance to have a material impact on our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recognize revenue in accordance with Accounting Standards Codification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applying the </w:t>
      </w:r>
      <w:r>
        <w:rPr>
          <w:rStyle w:val="Emphasis"/>
          <w:rFonts w:ascii="Times New Roman" w:hAnsi="Times New Roman"/>
          <w:caps w:val="false"/>
          <w:smallCaps w:val="false"/>
          <w:sz w:val="20"/>
        </w:rPr>
        <w:t>five</w:t>
      </w:r>
      <w:r>
        <w:rPr>
          <w:rFonts w:ascii="Times New Roman" w:hAnsi="Times New Roman"/>
          <w:caps w:val="false"/>
          <w:smallCaps w:val="false"/>
          <w:sz w:val="20"/>
        </w:rPr>
        <w:t>-step model.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Revenue is recognized when a customer obtains control of promised goods or services under the terms of a contract and is measured as the amount of consideration the Company expects to receive in exchange for transferring goods or providing services.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material extended payment terms as payment is due at or shortly after the time of the sale, ranging between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days. Observable prices are used to determine the standalone selling price of separate performance obligations or a cost plus margin approach when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Sales, value-added and other taxes collected concurrently with revenue producing activities are excluded from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recognizes contract assets or unbilled receivables related to revenue recognized for services completed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uses the practical expedient for recording an immediate expense for incremental costs of obtaining contracts, including certain design/engineering services, commissions, incentives, and payroll taxes, as these incremental and recoverable costs have terms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i/>
          <w:sz w:val="20"/>
        </w:rPr>
        <w:t>4.</w:t>
      </w:r>
      <w:r>
        <w:rPr>
          <w:rFonts w:ascii="Times New Roman;Times;serif" w:hAnsi="Times New Roman;Times;serif"/>
          <w:i/>
          <w:sz w:val="20"/>
        </w:rPr>
        <w:t xml:space="preserve"> Allowance for Credit Losses</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firstLine="720"/>
        <w:jc w:val="both"/>
        <w:rPr>
          <w:rFonts w:ascii="Times New Roman" w:hAnsi="Times New Roman"/>
          <w:sz w:val="20"/>
        </w:rPr>
      </w:pPr>
      <w:r>
        <w:rPr>
          <w:rFonts w:ascii="Times New Roman" w:hAnsi="Times New Roman"/>
          <w:sz w:val="20"/>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pPr>
      <w:r>
        <w:rPr>
          <w:rFonts w:ascii="Times New Roman" w:hAnsi="Times New Roman"/>
          <w:sz w:val="20"/>
        </w:rPr>
        <w:t xml:space="preserve">The Company had the following activity for its allowance for credit losses from </w:t>
      </w:r>
      <w:r>
        <w:rPr>
          <w:rStyle w:val="Emphasis"/>
          <w:rFonts w:ascii="Times New Roman" w:hAnsi="Times New Roman"/>
          <w:sz w:val="20"/>
        </w:rPr>
        <w:t xml:space="preserve">December 31, 2022 </w:t>
      </w:r>
      <w:r>
        <w:rPr>
          <w:rFonts w:ascii="Times New Roman" w:hAnsi="Times New Roman"/>
          <w:sz w:val="20"/>
        </w:rPr>
        <w:t xml:space="preserve">to </w:t>
      </w:r>
      <w:r>
        <w:rPr>
          <w:rStyle w:val="Emphasis"/>
          <w:rFonts w:ascii="Times New Roman" w:hAnsi="Times New Roman"/>
          <w:sz w:val="20"/>
        </w:rPr>
        <w:t>September 30, 2023:</w:t>
      </w:r>
    </w:p>
    <w:p>
      <w:pPr>
        <w:pStyle w:val="TextBody"/>
        <w:bidi w:val="0"/>
        <w:spacing w:lineRule="auto" w:line="300" w:before="0" w:after="0"/>
        <w:ind w:left="0" w:right="0" w:firstLine="720"/>
        <w:jc w:val="both"/>
        <w:rPr/>
      </w:pPr>
      <w:r>
        <w:rPr/>
        <w:t> </w:t>
      </w:r>
    </w:p>
    <w:tbl>
      <w:tblPr>
        <w:tblW w:w="4070" w:type="dxa"/>
        <w:jc w:val="left"/>
        <w:tblInd w:w="0" w:type="dxa"/>
        <w:tblLayout w:type="fixed"/>
        <w:tblCellMar>
          <w:top w:w="0" w:type="dxa"/>
          <w:left w:w="0" w:type="dxa"/>
          <w:bottom w:w="0" w:type="dxa"/>
          <w:right w:w="0" w:type="dxa"/>
        </w:tblCellMar>
      </w:tblPr>
      <w:tblGrid>
        <w:gridCol w:w="3320"/>
        <w:gridCol w:w="60"/>
        <w:gridCol w:w="125"/>
        <w:gridCol w:w="485"/>
        <w:gridCol w:w="80"/>
      </w:tblGrid>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984</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accrued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pPr>
      <w:r>
        <w:rPr>
          <w:rStyle w:val="Emphasis"/>
          <w:rFonts w:ascii="Times New Roman" w:hAnsi="Times New Roman"/>
          <w:i/>
          <w:sz w:val="20"/>
        </w:rPr>
        <w:t>5.</w:t>
      </w:r>
      <w:r>
        <w:rPr>
          <w:rFonts w:ascii="Times New Roman" w:hAnsi="Times New Roman"/>
          <w:i/>
          <w:sz w:val="20"/>
        </w:rPr>
        <w:t xml:space="preserve"> Inventories</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firstLine="720"/>
        <w:jc w:val="both"/>
        <w:rPr/>
      </w:pPr>
      <w:r>
        <w:rPr>
          <w:rFonts w:ascii="Times New Roman" w:hAnsi="Times New Roman"/>
          <w:sz w:val="20"/>
        </w:rPr>
        <w:t xml:space="preserve">Inventories are stated at the lower of cost or net realizable value, determined by the </w:t>
      </w:r>
      <w:r>
        <w:rPr>
          <w:rStyle w:val="Emphasis"/>
          <w:rFonts w:ascii="Times New Roman" w:hAnsi="Times New Roman"/>
          <w:sz w:val="20"/>
        </w:rPr>
        <w:t>first</w:t>
      </w:r>
      <w:r>
        <w:rPr>
          <w:rFonts w:ascii="Times New Roman" w:hAnsi="Times New Roman"/>
          <w:sz w:val="20"/>
        </w:rPr>
        <w:t xml:space="preserve">-in, </w:t>
      </w:r>
      <w:r>
        <w:rPr>
          <w:rStyle w:val="Emphasis"/>
          <w:rFonts w:ascii="Times New Roman" w:hAnsi="Times New Roman"/>
          <w:sz w:val="20"/>
        </w:rPr>
        <w:t>first</w:t>
      </w:r>
      <w:r>
        <w:rPr>
          <w:rFonts w:ascii="Times New Roman" w:hAnsi="Times New Roman"/>
          <w:sz w:val="20"/>
        </w:rPr>
        <w:t>-out (FIFO) method, and consist of the following:</w:t>
      </w:r>
    </w:p>
    <w:p>
      <w:pPr>
        <w:pStyle w:val="TextBody"/>
        <w:bidi w:val="0"/>
        <w:spacing w:before="0" w:after="0"/>
        <w:ind w:left="0" w:right="0" w:hanging="0"/>
        <w:jc w:val="left"/>
        <w:rPr/>
      </w:pPr>
      <w:r>
        <w:rPr/>
        <w:t> </w:t>
      </w:r>
    </w:p>
    <w:tbl>
      <w:tblPr>
        <w:tblW w:w="4903" w:type="dxa"/>
        <w:jc w:val="left"/>
        <w:tblInd w:w="0" w:type="dxa"/>
        <w:tblLayout w:type="fixed"/>
        <w:tblCellMar>
          <w:top w:w="0" w:type="dxa"/>
          <w:left w:w="0" w:type="dxa"/>
          <w:bottom w:w="0" w:type="dxa"/>
          <w:right w:w="0" w:type="dxa"/>
        </w:tblCellMar>
      </w:tblPr>
      <w:tblGrid>
        <w:gridCol w:w="2330"/>
        <w:gridCol w:w="60"/>
        <w:gridCol w:w="243"/>
        <w:gridCol w:w="946"/>
        <w:gridCol w:w="60"/>
        <w:gridCol w:w="60"/>
        <w:gridCol w:w="234"/>
        <w:gridCol w:w="910"/>
        <w:gridCol w:w="60"/>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 net of reserve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reserve for obsolete inventory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$192 and $1,777, respectively.  The Company disposed of $1,707 related to Safe Space Solutions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ending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all of which was fully reserved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actively promoting the sale of our Safe Space Solutions or purchasing inventory to support such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6.</w:t>
      </w:r>
      <w:r>
        <w:rPr>
          <w:rFonts w:ascii="Times New Roman" w:hAnsi="Times New Roman"/>
          <w:i/>
          <w:caps w:val="false"/>
          <w:smallCaps w:val="false"/>
          <w:sz w:val="20"/>
        </w:rPr>
        <w:t xml:space="preserve"> 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review the carrying value of all long-lived assets, including property and equipment, for impairment in accordance with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Accounting for the Impairment or Disposal of Long-Lived Assets</w:t>
      </w:r>
      <w:r>
        <w:rPr>
          <w:rFonts w:ascii="Times New Roman" w:hAnsi="Times New Roman"/>
          <w:caps w:val="false"/>
          <w:smallCaps w:val="false"/>
          <w:sz w:val="20"/>
        </w:rPr>
        <w:t xml:space="preserve">. Under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impairment losses are recorded whenever events or changes in circumstances indicate the carrying value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7.</w:t>
      </w:r>
      <w:r>
        <w:rPr>
          <w:rFonts w:ascii="Times New Roman" w:hAnsi="Times New Roman"/>
          <w:i/>
          <w:caps w:val="false"/>
          <w:smallCaps w:val="false"/>
          <w:sz w:val="20"/>
        </w:rPr>
        <w:t xml:space="preserve"> Basic and Diluted (Loss)/Earnings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and diluted (loss)/earnings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Shares reserved for outstanding stock options, including stock options with performance restricted vesting, and warrants totaling approximately 7,391,651 and 7,490,962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were excluded from the computation of (loss)/earnings per share as the strike price on the options and warrants were higher than the Company's market price and therefore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i/>
          <w:caps w:val="false"/>
          <w:smallCaps w:val="false"/>
          <w:sz w:val="20"/>
        </w:rPr>
        <w:t>8.</w:t>
      </w:r>
      <w:r>
        <w:rPr>
          <w:rFonts w:ascii="Times New Roman" w:hAnsi="Times New Roman"/>
          <w:i/>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9.</w:t>
      </w:r>
      <w:r>
        <w:rPr>
          <w:rFonts w:ascii="Times New Roman" w:hAnsi="Times New Roman"/>
          <w:i/>
          <w:caps w:val="false"/>
          <w:smallCaps w:val="false"/>
          <w:sz w:val="20"/>
        </w:rPr>
        <w:t xml:space="preserve"> 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follow the provisions of ASC </w:t>
      </w:r>
      <w:r>
        <w:rPr>
          <w:rStyle w:val="Emphasis"/>
          <w:rFonts w:ascii="Times New Roman" w:hAnsi="Times New Roman"/>
          <w:caps w:val="false"/>
          <w:smallCaps w:val="false"/>
          <w:sz w:val="20"/>
        </w:rPr>
        <w:t>350,</w:t>
      </w:r>
      <w:r>
        <w:rPr>
          <w:rFonts w:ascii="Times New Roman" w:hAnsi="Times New Roman"/>
          <w:caps w:val="false"/>
          <w:smallCaps w:val="false"/>
          <w:sz w:val="20"/>
        </w:rPr>
        <w:t> </w:t>
      </w:r>
      <w:r>
        <w:rPr>
          <w:rFonts w:ascii="Times New Roman" w:hAnsi="Times New Roman"/>
          <w:i/>
          <w:caps w:val="false"/>
          <w:smallCaps w:val="false"/>
          <w:sz w:val="20"/>
        </w:rPr>
        <w:t>Goodwill and Other Intangible Assets</w:t>
      </w:r>
      <w:r>
        <w:rPr>
          <w:rFonts w:ascii="Times New Roman" w:hAnsi="Times New Roman"/>
          <w:caps w:val="false"/>
          <w:smallCaps w:val="false"/>
          <w:sz w:val="20"/>
        </w:rPr>
        <w:t xml:space="preserve">. Pursuant to ASC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goodwill acquired in a purchase business combination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instead tested for impairment at least annually. The Company uses an annual measurement date of </w:t>
      </w:r>
      <w:r>
        <w:rPr>
          <w:rStyle w:val="Emphasis"/>
          <w:rFonts w:ascii="Times New Roman" w:hAnsi="Times New Roman"/>
          <w:caps w:val="false"/>
          <w:smallCaps w:val="false"/>
          <w:sz w:val="20"/>
        </w:rPr>
        <w:t xml:space="preserve">September 30 </w:t>
      </w:r>
      <w:r>
        <w:rPr>
          <w:rFonts w:ascii="Times New Roman" w:hAnsi="Times New Roman"/>
          <w:caps w:val="false"/>
          <w:smallCaps w:val="false"/>
          <w:sz w:val="20"/>
        </w:rPr>
        <w:t>to assess impairment of goodwill and indefinite-lived intangible assets, or as indicators are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Definite-lived intangible assets are amortized straight-line in accordance with their identified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10.</w:t>
      </w:r>
      <w:r>
        <w:rPr>
          <w:rFonts w:ascii="Times New Roman" w:hAnsi="Times New Roman"/>
          <w:i/>
          <w:caps w:val="false"/>
          <w:smallCaps w:val="false"/>
          <w:sz w:val="20"/>
        </w:rPr>
        <w:t xml:space="preserve"> 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11.</w:t>
      </w:r>
      <w:r>
        <w:rPr>
          <w:rFonts w:ascii="Times New Roman" w:hAnsi="Times New Roman"/>
          <w:i/>
          <w:caps w:val="false"/>
          <w:smallCaps w:val="false"/>
          <w:sz w:val="20"/>
        </w:rPr>
        <w:t xml:space="preserve"> Business Combinations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acquisition date,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12.</w:t>
      </w:r>
      <w:r>
        <w:rPr>
          <w:rFonts w:ascii="Times New Roman" w:hAnsi="Times New Roman"/>
          <w:i/>
          <w:caps w:val="false"/>
          <w:smallCaps w:val="false"/>
          <w:sz w:val="20"/>
        </w:rPr>
        <w:t xml:space="preserve"> Contingent 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w:t>
      </w:r>
      <w:r>
        <w:rPr>
          <w:rStyle w:val="Emphasis"/>
          <w:rFonts w:ascii="Times New Roman" w:hAnsi="Times New Roman"/>
          <w:caps w:val="false"/>
          <w:smallCaps w:val="false"/>
          <w:sz w:val="20"/>
        </w:rPr>
        <w:t>35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using a Monte Carlo simulation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3:</w:t>
      </w:r>
      <w:r>
        <w:rPr>
          <w:rFonts w:ascii="Times New Roman" w:hAnsi="Times New Roman"/>
          <w:b/>
          <w:caps w:val="false"/>
          <w:smallCaps w:val="false"/>
          <w:sz w:val="20"/>
          <w:u w:val="single"/>
        </w:rPr>
        <w:t xml:space="preserv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measure certain financial assets, including cash equivalents, at fair value on a recurring basis. In accordance with ASC </w:t>
      </w:r>
      <w:r>
        <w:rPr>
          <w:rStyle w:val="Emphasis"/>
          <w:rFonts w:ascii="Times New Roman" w:hAnsi="Times New Roman"/>
          <w:caps w:val="false"/>
          <w:smallCaps w:val="false"/>
          <w:sz w:val="20"/>
        </w:rPr>
        <w:t>820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fair value is a market-based measurement that should be determined based on the assumptions that market participants would use in pricing an asset or liability. As a basis for considering such assumptions, ASC </w:t>
      </w:r>
      <w:r>
        <w:rPr>
          <w:rStyle w:val="Emphasis"/>
          <w:rFonts w:ascii="Times New Roman" w:hAnsi="Times New Roman"/>
          <w:caps w:val="false"/>
          <w:smallCaps w:val="false"/>
          <w:sz w:val="20"/>
        </w:rPr>
        <w:t>820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35</w:t>
      </w:r>
      <w:r>
        <w:rPr>
          <w:rFonts w:ascii="Times New Roman" w:hAnsi="Times New Roman"/>
          <w:caps w:val="false"/>
          <w:smallCaps w:val="false"/>
          <w:sz w:val="20"/>
        </w:rPr>
        <w:t xml:space="preserv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-level hierarchy that prioritizes the inputs used in measuring fair value.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hierarchy levels are defined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Valuations based on unadjusted quoted prices in active markets for identical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Valuations based on 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such as quoted prices for similar assets at the measurement date;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either directly or indirectly.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Valuations based on inputs that are unobservable and involve management judgment and the reporting entity’s own assumptions about market participants and pricing.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calculation of the fair value of the contingent consideration contains inputs which are unobservable and involve management judgment and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4:</w:t>
      </w:r>
      <w:r>
        <w:rPr>
          <w:rFonts w:ascii="Times New Roman" w:hAnsi="Times New Roman"/>
          <w:b/>
          <w:caps w:val="false"/>
          <w:smallCaps w:val="false"/>
          <w:sz w:val="20"/>
          <w:u w:val="single"/>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applies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revenue recognition. The following table disaggregates the Company’s revenue by major source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821" w:type="dxa"/>
        <w:jc w:val="left"/>
        <w:tblInd w:w="0" w:type="dxa"/>
        <w:tblLayout w:type="fixed"/>
        <w:tblCellMar>
          <w:top w:w="0" w:type="dxa"/>
          <w:left w:w="0" w:type="dxa"/>
          <w:bottom w:w="0" w:type="dxa"/>
          <w:right w:w="0" w:type="dxa"/>
        </w:tblCellMar>
      </w:tblPr>
      <w:tblGrid>
        <w:gridCol w:w="2585"/>
        <w:gridCol w:w="60"/>
        <w:gridCol w:w="207"/>
        <w:gridCol w:w="982"/>
        <w:gridCol w:w="60"/>
        <w:gridCol w:w="60"/>
        <w:gridCol w:w="207"/>
        <w:gridCol w:w="982"/>
        <w:gridCol w:w="60"/>
        <w:gridCol w:w="60"/>
        <w:gridCol w:w="207"/>
        <w:gridCol w:w="982"/>
        <w:gridCol w:w="60"/>
        <w:gridCol w:w="60"/>
        <w:gridCol w:w="207"/>
        <w:gridCol w:w="982"/>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Hardware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17,141</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Installation Services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Software Development Services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Managed Services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10,435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Media Sales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Services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Hardware and 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32,860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System hardware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Installation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performs outsourced installation services for customers and recognizes revenue upon completion of the installations. Installation services also includes engineering services performed as part of an installation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When system hardware sales include installation services to be performed by the Company, the goods and services in the contract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Software design and development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Software and software license sales are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Software as a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w:t>
      </w:r>
      <w:r>
        <w:rPr>
          <w:rStyle w:val="Emphasis"/>
          <w:rFonts w:ascii="Times New Roman" w:hAnsi="Times New Roman"/>
          <w:caps w:val="false"/>
          <w:smallCaps w:val="false"/>
          <w:sz w:val="20"/>
        </w:rPr>
        <w:t>985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recognize revenue ratably over the performance period. Software as a service revenues are classified as “Managed Services” within our disaggregated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Maintenance and support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sells support services which include access to technical support personnel for software and hardware troubleshooting. The Company offers a hosting service through our network operations center, or NOC, allowing the ability to monitor and support its customers’ networks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days a week,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w:t>
      </w:r>
      <w:r>
        <w:rPr>
          <w:rStyle w:val="Emphasis"/>
          <w:rFonts w:ascii="Times New Roman" w:hAnsi="Times New Roman"/>
          <w:caps w:val="false"/>
          <w:smallCaps w:val="false"/>
          <w:sz w:val="20"/>
        </w:rPr>
        <w:t>12</w:t>
      </w:r>
      <w:r>
        <w:rPr>
          <w:rFonts w:ascii="Times New Roman" w:hAnsi="Times New Roman"/>
          <w:caps w:val="false"/>
          <w:smallCaps w:val="false"/>
          <w:sz w:val="20"/>
        </w:rPr>
        <w:t>-</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months in length. Revenue is recognized ratably and evenly over the service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also performs time and materials-based maintenance and repair work for customers. Revenue is recognized at a point in time when the performance obligation has been fully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Media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Media revenues are derived from selling (i) sponsorship packages, including mobile takeover or physical presence, or (ii) advertising space to customers on digital displays or other outdoor structures, each within physical venues.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own the physical structures on which we display advertising for our customers but instead sell advertising or sponsorship opportunities on behalf of our media network owners to our brand customers. Media revenue services are recognized either on a straight-line basis over the available hours of advertising during the contracted period, or at the time of an event in the case of sponsorships.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Our media revenue contracts with customers range from four weeks to three years and billing commences at the beginning of the contract term, with payment generally due within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90</w:t>
      </w:r>
      <w:r>
        <w:rPr>
          <w:rFonts w:ascii="Times New Roman" w:hAnsi="Times New Roman"/>
          <w:caps w:val="false"/>
          <w:smallCaps w:val="false"/>
          <w:sz w:val="20"/>
        </w:rPr>
        <w:t>) days of billing. For the majority of our contracts, transaction prices are explicitly stated. Any contracts with transaction prices that contain multiple performance obligations are allocated primarily based on a relative standalone selling price basis. Any deferred revenues primarily consist of revenues paid in advance of being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 contract-by-contract basis, we evaluate whether we should be considered the principal (i.e., report revenues on a gross basis) or an agent (i.e., report revenues on a net basis). We are considered the principal in our arrangements and report revenues on a gross basis, wherein the amounts billed to customers are recorded as revenues and amounts paid to network owners are recorded as expenses. We are considered the principal because we control the advertising space before and after the contract term, are primarily responsible to our customers, and have discretion in pricing. For revenues generated through the use of a subcontracted advertising agency, commissions are calculated based on a stated percentage of gross advertising revenue and reported in the Consolidated Statement of Operations within Sales and Marketing expenses.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5:</w:t>
      </w:r>
      <w:r>
        <w:rPr>
          <w:rFonts w:ascii="Times New Roman" w:hAnsi="Times New Roman"/>
          <w:b/>
          <w:caps w:val="false"/>
          <w:smallCaps w:val="false"/>
          <w:sz w:val="20"/>
          <w:u w:val="single"/>
        </w:rPr>
        <w:t xml:space="preserv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12, 2021, </w:t>
      </w:r>
      <w:r>
        <w:rPr>
          <w:rFonts w:ascii="Times New Roman" w:hAnsi="Times New Roman"/>
          <w:caps w:val="false"/>
          <w:smallCaps w:val="false"/>
          <w:sz w:val="20"/>
        </w:rPr>
        <w:t xml:space="preserve">the Company and Reflect entered into an Agreement and Plan of Merger (as amended on </w:t>
      </w:r>
      <w:r>
        <w:rPr>
          <w:rStyle w:val="Emphasis"/>
          <w:rFonts w:ascii="Times New Roman" w:hAnsi="Times New Roman"/>
          <w:caps w:val="false"/>
          <w:smallCaps w:val="false"/>
          <w:sz w:val="20"/>
        </w:rPr>
        <w:t xml:space="preserve">February 8,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February 11, 2023, </w:t>
      </w:r>
      <w:r>
        <w:rPr>
          <w:rFonts w:ascii="Times New Roman" w:hAnsi="Times New Roman"/>
          <w:caps w:val="false"/>
          <w:smallCaps w:val="false"/>
          <w:sz w:val="20"/>
        </w:rPr>
        <w:t xml:space="preserve">the "Merger Agreement") pursuant to which a direct, wholly owned subsidiary of Creative Realities, CRI Acquisition Corporation, would merge with and into Reflect, with Reflect surviving the merger and becoming our wholly owned subsidiary, which transaction is referred to herein as the “Merger.”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the parties consummated the Merger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Subject to the terms and conditions of the Merger Agreement, at the Closing, Reflect stockholders as of the effective time of the Merger collectively received from the Company, in the aggregate, the following Merger consideration: (i) $16,166 in cash, (ii) 777,778 shares of common stock of Creative Realities (valued based on an issuance price of $6 per share) (the “CREX Shares”), (iii) the Secured Promissory Note (as described below), and (iv) supplemental cash payments (the “Guaranteed Consideration”), if any, payable on or after </w:t>
      </w:r>
      <w:r>
        <w:rPr>
          <w:rStyle w:val="Emphasis"/>
          <w:rFonts w:ascii="Times New Roman" w:hAnsi="Times New Roman"/>
          <w:caps w:val="false"/>
          <w:smallCaps w:val="false"/>
          <w:sz w:val="20"/>
        </w:rPr>
        <w:t>February 17, 2025 (</w:t>
      </w:r>
      <w:r>
        <w:rPr>
          <w:rFonts w:ascii="Times New Roman" w:hAnsi="Times New Roman"/>
          <w:caps w:val="false"/>
          <w:smallCaps w:val="false"/>
          <w:sz w:val="20"/>
        </w:rPr>
        <w:t xml:space="preserve">subject to the Extension Option described below, the “Guarantee Date”), in an amount by which the value of the CREX Shares on such anniversary is less than $19.20 per share, or if certain customers of Reflect collectively achieve over 85,000 billable devices online at any time on or before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is less than $21.60 per share (such applicable amount, the “Guaranteed Price”), multiplied by the amount of CREX Shares held by the Reflect stockholders on the Guarantee Date (subject to the Extension Option described below).  At or before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condition of certain customers of Reflect collectively to achieve over 85,000 billable devices online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Accordingly, the contingent cash payment amount was reduced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from $21.60 per share to $19.20 per share, a reduction of $2.40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an extension option (the “Extension Option”) to extend the Guarantee Date by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months, from </w:t>
      </w:r>
      <w:r>
        <w:rPr>
          <w:rStyle w:val="Emphasis"/>
          <w:rFonts w:ascii="Times New Roman" w:hAnsi="Times New Roman"/>
          <w:caps w:val="false"/>
          <w:smallCaps w:val="false"/>
          <w:sz w:val="20"/>
        </w:rPr>
        <w:t xml:space="preserve">February 17,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August 17, 2025, </w:t>
      </w:r>
      <w:r>
        <w:rPr>
          <w:rFonts w:ascii="Times New Roman" w:hAnsi="Times New Roman"/>
          <w:caps w:val="false"/>
          <w:smallCaps w:val="false"/>
          <w:sz w:val="20"/>
        </w:rPr>
        <w:t xml:space="preserve">if (i) the Extension Threshold Price is greater than or equal to 70% of the Guaranteed Price described above, and (ii) the Company provides written notice of its election to exercise the Extension Option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 xml:space="preserve">February 7, 2025. </w:t>
      </w:r>
      <w:r>
        <w:rPr>
          <w:rFonts w:ascii="Times New Roman" w:hAnsi="Times New Roman"/>
          <w:caps w:val="false"/>
          <w:smallCaps w:val="false"/>
          <w:sz w:val="20"/>
        </w:rPr>
        <w:t xml:space="preserve">The “Extension Threshold Price” means the average closing price per share of Creative Realities common stock as reported on the Nasdaq Capital Market (or NYSE) in the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consecutive trading day period ending </w:t>
      </w:r>
      <w:r>
        <w:rPr>
          <w:rStyle w:val="Emphasis"/>
          <w:rFonts w:ascii="Times New Roman" w:hAnsi="Times New Roman"/>
          <w:caps w:val="false"/>
          <w:smallCaps w:val="false"/>
          <w:sz w:val="20"/>
        </w:rPr>
        <w:t xml:space="preserve">February 2, 2025. </w:t>
      </w:r>
      <w:r>
        <w:rPr>
          <w:rFonts w:ascii="Times New Roman" w:hAnsi="Times New Roman"/>
          <w:caps w:val="false"/>
          <w:smallCaps w:val="false"/>
          <w:sz w:val="20"/>
        </w:rPr>
        <w:t>If the Extension Threshold Price is less than 80% of the Guaranteed Price, then the Guaranteed Price will be increased by $3.00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Merger, the Company adopted a Retention Bonus Plan and raised capital to, among other things, pay the cash portion of the Merger consideration. The Retention Bonus Plan is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Retention Bonus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connection with the Closing, the Company adopted a Retention Bonus Plan, pursuant to which the Company is required to pay to key members of Reflect’s management team an aggregate of $1,334 in cash, which was paid 50% at the Closing, and subject to continuous employment with Reflect or Creative Realities, 25% was paid on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of Closing) and 25% will be paid on </w:t>
      </w:r>
      <w:r>
        <w:rPr>
          <w:rStyle w:val="Emphasis"/>
          <w:rFonts w:ascii="Times New Roman" w:hAnsi="Times New Roman"/>
          <w:caps w:val="false"/>
          <w:smallCaps w:val="false"/>
          <w:sz w:val="20"/>
        </w:rPr>
        <w:t>February 17,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anniversary of the Closing). In connection with the closing of the Merger, the future cash payments due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anniversaries of the Closing were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was issued on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of Closing) and the remaining 25% of the value of such shares will be issued on </w:t>
      </w:r>
      <w:r>
        <w:rPr>
          <w:rStyle w:val="Emphasis"/>
          <w:rFonts w:ascii="Times New Roman" w:hAnsi="Times New Roman"/>
          <w:caps w:val="false"/>
          <w:smallCaps w:val="false"/>
          <w:sz w:val="20"/>
        </w:rPr>
        <w:t>February 17,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anniversary of the Closing). The shares issued on the Closing were valued at $6.00 per share. The shares issued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were valued at $2.22 based on the value of shares issuable divided by the trailing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-day volume weighted average price ("VWAP") of the shares as of </w:t>
      </w:r>
      <w:r>
        <w:rPr>
          <w:rStyle w:val="Emphasis"/>
          <w:rFonts w:ascii="Times New Roman" w:hAnsi="Times New Roman"/>
          <w:caps w:val="false"/>
          <w:smallCaps w:val="false"/>
          <w:sz w:val="20"/>
        </w:rPr>
        <w:t xml:space="preserve">February 17, 2023 </w:t>
      </w:r>
      <w:r>
        <w:rPr>
          <w:rFonts w:ascii="Times New Roman" w:hAnsi="Times New Roman"/>
          <w:caps w:val="false"/>
          <w:smallCaps w:val="false"/>
          <w:sz w:val="20"/>
        </w:rPr>
        <w:t xml:space="preserve">as reported on the Nasdaq Capital Market.  The Company issued 62,475 shares to key members of Reflect's management team pursuant to the Retention Bonus Plan. Certain participants made an election to have stock withheld to cover applicable withholding taxes.  In such cases, the Company reduced the stock award issued to the employee and settled the employees tax liability by remitting cash to the applicable taxing authorities. The shares to be issued on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anniversary will be determined based on the value of shares issuable divided by the trailing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-day VWAP of the shares as of </w:t>
      </w:r>
      <w:r>
        <w:rPr>
          <w:rStyle w:val="Emphasis"/>
          <w:rFonts w:ascii="Times New Roman" w:hAnsi="Times New Roman"/>
          <w:caps w:val="false"/>
          <w:smallCaps w:val="false"/>
          <w:sz w:val="20"/>
        </w:rPr>
        <w:t xml:space="preserve">February 17, 2024 </w:t>
      </w:r>
      <w:r>
        <w:rPr>
          <w:rFonts w:ascii="Times New Roman" w:hAnsi="Times New Roman"/>
          <w:caps w:val="false"/>
          <w:smallCaps w:val="false"/>
          <w:sz w:val="20"/>
        </w:rPr>
        <w:t>as reported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purchase price of Reflect consisted of the following items:</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3845"/>
        <w:gridCol w:w="210"/>
        <w:gridCol w:w="995"/>
        <w:gridCol w:w="245"/>
      </w:tblGrid>
      <w:tr>
        <w:trPr/>
        <w:tc>
          <w:tcPr>
            <w:tcW w:w="384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Consideration</w:t>
            </w:r>
          </w:p>
        </w:tc>
        <w:tc>
          <w:tcPr>
            <w:tcW w:w="245" w:type="dxa"/>
            <w:tcBorders/>
            <w:shd w:fill="FFFFFF" w:val="clear"/>
            <w:vAlign w:val="center"/>
          </w:tcPr>
          <w:p>
            <w:pPr>
              <w:pStyle w:val="TableContents"/>
              <w:bidi w:val="0"/>
              <w:spacing w:before="0" w:after="283"/>
              <w:jc w:val="left"/>
              <w:rPr/>
            </w:pPr>
            <w:r>
              <w:rPr>
                <w:rStyle w:val="Emphasis"/>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consideration for Reflect stock</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16,664</w:t>
            </w:r>
          </w:p>
        </w:tc>
        <w:tc>
          <w:tcPr>
            <w:tcW w:w="245" w:type="dxa"/>
            <w:tcBorders/>
            <w:shd w:fill="CCEE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(1)</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consideration for Retention Bonus Plan</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1,334</w:t>
            </w:r>
          </w:p>
        </w:tc>
        <w:tc>
          <w:tcPr>
            <w:tcW w:w="245" w:type="dxa"/>
            <w:tcBorders/>
            <w:shd w:fill="FFFF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(2)</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to Reflect stockholders</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4,667</w:t>
            </w:r>
          </w:p>
        </w:tc>
        <w:tc>
          <w:tcPr>
            <w:tcW w:w="245" w:type="dxa"/>
            <w:tcBorders/>
            <w:shd w:fill="CCEE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(3)</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to Retention Bonus Plan</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333</w:t>
            </w:r>
          </w:p>
        </w:tc>
        <w:tc>
          <w:tcPr>
            <w:tcW w:w="245" w:type="dxa"/>
            <w:tcBorders/>
            <w:shd w:fill="FFFF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(4)</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Secured Promissory Note</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2,500</w:t>
            </w:r>
          </w:p>
        </w:tc>
        <w:tc>
          <w:tcPr>
            <w:tcW w:w="245" w:type="dxa"/>
            <w:tcBorders/>
            <w:shd w:fill="CCEE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(5)</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Earnout liability</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10,862</w:t>
            </w:r>
          </w:p>
        </w:tc>
        <w:tc>
          <w:tcPr>
            <w:tcW w:w="245" w:type="dxa"/>
            <w:tcBorders/>
            <w:shd w:fill="FFFF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(6)</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consideration</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36,360</w:t>
            </w:r>
          </w:p>
        </w:tc>
        <w:tc>
          <w:tcPr>
            <w:tcW w:w="245" w:type="dxa"/>
            <w:tcBorders/>
            <w:shd w:fill="CCEEFF" w:val="clear"/>
            <w:vAlign w:val="center"/>
          </w:tcPr>
          <w:p>
            <w:pPr>
              <w:pStyle w:val="TableContents"/>
              <w:bidi w:val="0"/>
              <w:spacing w:before="0" w:after="283"/>
              <w:jc w:val="left"/>
              <w:rPr/>
            </w:pPr>
            <w:r>
              <w:rPr>
                <w:rStyle w:val="Emphasis"/>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Vendor deposit with the Company</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(818)</w:t>
            </w:r>
          </w:p>
        </w:tc>
        <w:tc>
          <w:tcPr>
            <w:tcW w:w="245" w:type="dxa"/>
            <w:tcBorders/>
            <w:shd w:fill="FFFF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(7)</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acquired</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(812)</w:t>
            </w:r>
          </w:p>
        </w:tc>
        <w:tc>
          <w:tcPr>
            <w:tcW w:w="245" w:type="dxa"/>
            <w:tcBorders/>
            <w:shd w:fill="CCEEFF" w:val="clear"/>
            <w:vAlign w:val="center"/>
          </w:tcPr>
          <w:p>
            <w:pPr>
              <w:pStyle w:val="TableContents"/>
              <w:bidi w:val="0"/>
              <w:spacing w:lineRule="auto" w:line="288" w:before="0" w:after="0"/>
              <w:ind w:left="0" w:right="0" w:hanging="0"/>
              <w:jc w:val="center"/>
              <w:rPr/>
            </w:pPr>
            <w:r>
              <w:rPr>
                <w:rStyle w:val="Emphasis"/>
                <w:rFonts w:ascii="Times New Roman" w:hAnsi="Times New Roman"/>
                <w:caps w:val="false"/>
                <w:smallCaps w:val="false"/>
                <w:sz w:val="20"/>
              </w:rPr>
              <w:t>(8)</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consideration transferred</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34,730</w:t>
            </w:r>
          </w:p>
        </w:tc>
        <w:tc>
          <w:tcPr>
            <w:tcW w:w="245"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245"/>
        <w:gridCol w:w="723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7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 for outstanding shares of Reflect capital stock per Merger Agreement.</w:t>
            </w:r>
          </w:p>
        </w:tc>
      </w:tr>
    </w:tbl>
    <w:p>
      <w:pPr>
        <w:pStyle w:val="TextBody"/>
        <w:bidi w:val="0"/>
        <w:spacing w:before="0" w:after="0"/>
        <w:ind w:left="0" w:right="0" w:hanging="0"/>
        <w:jc w:val="left"/>
        <w:rPr/>
      </w:pPr>
      <w:r>
        <w:rPr/>
        <w:t> </w:t>
      </w:r>
    </w:p>
    <w:tbl>
      <w:tblPr>
        <w:tblW w:w="7165" w:type="dxa"/>
        <w:jc w:val="left"/>
        <w:tblInd w:w="0" w:type="dxa"/>
        <w:tblLayout w:type="fixed"/>
        <w:tblCellMar>
          <w:top w:w="0" w:type="dxa"/>
          <w:left w:w="0" w:type="dxa"/>
          <w:bottom w:w="0" w:type="dxa"/>
          <w:right w:w="0" w:type="dxa"/>
        </w:tblCellMar>
      </w:tblPr>
      <w:tblGrid>
        <w:gridCol w:w="245"/>
        <w:gridCol w:w="692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6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 utilized to fund the Retention Bonus Plan per Merger Agreement.</w:t>
            </w:r>
          </w:p>
        </w:tc>
      </w:tr>
    </w:tbl>
    <w:p>
      <w:pPr>
        <w:pStyle w:val="TextBody"/>
        <w:bidi w:val="0"/>
        <w:spacing w:before="0" w:after="0"/>
        <w:ind w:left="0" w:right="0" w:hanging="0"/>
        <w:jc w:val="left"/>
        <w:rPr/>
      </w:pPr>
      <w:r>
        <w:rPr/>
        <w:t> </w:t>
      </w:r>
    </w:p>
    <w:tbl>
      <w:tblPr>
        <w:tblW w:w="9535" w:type="dxa"/>
        <w:jc w:val="left"/>
        <w:tblInd w:w="0" w:type="dxa"/>
        <w:tblLayout w:type="fixed"/>
        <w:tblCellMar>
          <w:top w:w="0" w:type="dxa"/>
          <w:left w:w="0" w:type="dxa"/>
          <w:bottom w:w="0" w:type="dxa"/>
          <w:right w:w="0" w:type="dxa"/>
        </w:tblCellMar>
      </w:tblPr>
      <w:tblGrid>
        <w:gridCol w:w="245"/>
        <w:gridCol w:w="929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Company common stock issued in exchange for outstanding shares of Reflect capital stock per Merger Agreement.</w:t>
            </w:r>
          </w:p>
        </w:tc>
      </w:tr>
    </w:tbl>
    <w:p>
      <w:pPr>
        <w:pStyle w:val="TextBody"/>
        <w:bidi w:val="0"/>
        <w:spacing w:before="0" w:after="0"/>
        <w:ind w:left="0" w:right="0" w:hanging="0"/>
        <w:jc w:val="left"/>
        <w:rPr/>
      </w:pPr>
      <w:r>
        <w:rPr/>
        <w:t> </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9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Company common stock issued to fund initial issuances under the Retention Bonus Plan per Merger Agreement.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Secured Promissory Note accrued interest at 0.59% (the applicable federal rate at the time of issuance of the Secured Promissory Note) and required the Company and Reflect to collectively pay equal monthly principal installments of $104 on the </w:t>
            </w:r>
            <w:r>
              <w:rPr>
                <w:rStyle w:val="Emphasis"/>
                <w:rFonts w:ascii="Times New Roman;Times;serif" w:hAnsi="Times New Roman;Times;serif"/>
                <w:caps w:val="false"/>
                <w:smallCaps w:val="false"/>
                <w:sz w:val="20"/>
              </w:rPr>
              <w:t>fifteenth</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15th</w:t>
            </w:r>
            <w:r>
              <w:rPr>
                <w:rFonts w:ascii="Times New Roman;Times;serif" w:hAnsi="Times New Roman;Times;serif"/>
                <w:caps w:val="false"/>
                <w:smallCaps w:val="false"/>
                <w:sz w:val="20"/>
              </w:rPr>
              <w:t xml:space="preserve">) day of each month, commencing on </w:t>
            </w:r>
            <w:r>
              <w:rPr>
                <w:rStyle w:val="Emphasis"/>
                <w:rFonts w:ascii="Times New Roman;Times;serif" w:hAnsi="Times New Roman;Times;serif"/>
                <w:caps w:val="false"/>
                <w:smallCaps w:val="false"/>
                <w:sz w:val="20"/>
              </w:rPr>
              <w:t>March 15, 2022. </w:t>
            </w: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February 11, 2023, </w:t>
            </w:r>
            <w:r>
              <w:rPr>
                <w:rFonts w:ascii="Times New Roman;Times;serif" w:hAnsi="Times New Roman;Times;serif"/>
                <w:caps w:val="false"/>
                <w:smallCaps w:val="false"/>
                <w:sz w:val="20"/>
              </w:rPr>
              <w:t xml:space="preserve">the Company and the Stockholders’ Representative executed an amendment (the “Note Amendment”) to the Secured Promissory Note. The Note Amendment eliminated the balloon payment, extending the maturity date for a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-year period, to </w:t>
            </w:r>
            <w:r>
              <w:rPr>
                <w:rStyle w:val="Emphasis"/>
                <w:rFonts w:ascii="Times New Roman;Times;serif" w:hAnsi="Times New Roman;Times;serif"/>
                <w:caps w:val="false"/>
                <w:smallCaps w:val="false"/>
                <w:sz w:val="20"/>
              </w:rPr>
              <w:t xml:space="preserve">February 17, 2024. </w:t>
            </w:r>
            <w:r>
              <w:rPr>
                <w:rFonts w:ascii="Times New Roman;Times;serif" w:hAnsi="Times New Roman;Times;serif"/>
                <w:caps w:val="false"/>
                <w:smallCaps w:val="false"/>
                <w:sz w:val="20"/>
              </w:rPr>
              <w:t>During the extended period, the Company will continue to make monthly principal payments of $104, and the annual interest rate on the outstanding principal increased from 0.59% to 4.60%, which will accrue and is payable in full on the new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6</w:t>
            </w:r>
            <w:r>
              <w:rPr>
                <w:rFonts w:ascii="Times New Roman;Times;serif" w:hAnsi="Times New Roman;Times;serif"/>
                <w:caps w:val="false"/>
                <w:smallCaps w:val="false"/>
                <w:sz w:val="20"/>
              </w:rPr>
              <w:t>)</w:t>
            </w:r>
          </w:p>
        </w:tc>
        <w:tc>
          <w:tcPr>
            <w:tcW w:w="10051"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Represents an estimate of the fair value of the Guaranteed Consideration as of the Merger, which, if any, is payable on or after </w:t>
            </w:r>
            <w:r>
              <w:rPr>
                <w:rStyle w:val="Emphasis"/>
                <w:rFonts w:ascii="Times New Roman;Times;serif" w:hAnsi="Times New Roman;Times;serif"/>
                <w:caps w:val="false"/>
                <w:smallCaps w:val="false"/>
                <w:sz w:val="20"/>
              </w:rPr>
              <w:t>February 17, 2025 (</w:t>
            </w:r>
            <w:r>
              <w:rPr>
                <w:rFonts w:ascii="Times New Roman;Times;serif" w:hAnsi="Times New Roman;Times;serif"/>
                <w:caps w:val="false"/>
                <w:smallCaps w:val="false"/>
                <w:sz w:val="20"/>
              </w:rPr>
              <w:t>subject to the Extension Option), in an amount by which the value of the CREX Shares on such anniversary is less than $19.20 per share, multiplied by the amount of CREX Shares held by the Reflect stockholders on the Guarantee Date (subject to the Extension Option), subject to the terms of the Merger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7</w:t>
            </w:r>
            <w:r>
              <w:rPr>
                <w:rFonts w:ascii="Times New Roman;Times;serif" w:hAnsi="Times New Roman;Times;serif"/>
                <w:caps w:val="false"/>
                <w:smallCaps w:val="false"/>
                <w:sz w:val="20"/>
              </w:rPr>
              <w:t>)</w:t>
            </w:r>
          </w:p>
        </w:tc>
        <w:tc>
          <w:tcPr>
            <w:tcW w:w="1001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Prior to the Merger, Reflect had engaged the Company on a project and paid the Company a deposit of $818. These amounts reduced consideration paid by the Company in accordance with ASC </w:t>
            </w:r>
            <w:r>
              <w:rPr>
                <w:rStyle w:val="Emphasis"/>
                <w:rFonts w:ascii="Times New Roman;Times;serif" w:hAnsi="Times New Roman;Times;serif"/>
                <w:caps w:val="false"/>
                <w:smallCaps w:val="false"/>
                <w:sz w:val="20"/>
              </w:rPr>
              <w:t>805.</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45"/>
        <w:gridCol w:w="459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w:t>
            </w:r>
          </w:p>
        </w:tc>
        <w:tc>
          <w:tcPr>
            <w:tcW w:w="4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Reflect cash balance acquired at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incurred $37 and $428 of direct transaction costs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 These costs are included in deal and transaction expense in the accompanying Condensed Consolidated Statement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accounted for the Merger using the acquisition method of accounting. The final allocation of the purchase price is based on the fair value of assets acquired and liabilities assumed as of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which included the following:</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28" w:type="dxa"/>
          <w:right w:w="0" w:type="dxa"/>
        </w:tblCellMar>
      </w:tblPr>
      <w:tblGrid>
        <w:gridCol w:w="3710"/>
        <w:gridCol w:w="60"/>
        <w:gridCol w:w="125"/>
        <w:gridCol w:w="590"/>
        <w:gridCol w:w="80"/>
      </w:tblGrid>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&amp;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right of 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Identified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Definite-lived trade names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Definite-lived 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Definite-lived Customer relationships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Definite-lived Noncompete agreements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18,935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maturities of 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obligations under 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liabilities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w:t>
            </w:r>
          </w:p>
        </w:tc>
        <w:tc>
          <w:tcPr>
            <w:tcW w:w="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consideration transferred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34,730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engaged a </w:t>
      </w:r>
      <w:r>
        <w:rPr>
          <w:rStyle w:val="Emphasis"/>
          <w:rFonts w:ascii="Times New Roman" w:hAnsi="Times New Roman"/>
          <w:caps w:val="false"/>
          <w:smallCaps w:val="false"/>
          <w:sz w:val="20"/>
        </w:rPr>
        <w:t>third</w:t>
      </w:r>
      <w:r>
        <w:rPr>
          <w:rFonts w:ascii="Times New Roman" w:hAnsi="Times New Roman"/>
          <w:caps w:val="false"/>
          <w:smallCaps w:val="false"/>
          <w:sz w:val="20"/>
        </w:rPr>
        <w:t>-party valuation specialist to assist in the identification and calculation of the fair value of those separately identifiable intangible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completed its valuation procedures by asset utilizing the following approaches: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amortizing the identifiable intangible assets on a straight-line basis over the weighted average lives ranging from 2 to 10 years as outlined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sets forth the valuation and amortization period of identifiable intangible assets:</w:t>
      </w:r>
    </w:p>
    <w:p>
      <w:pPr>
        <w:pStyle w:val="TextBody"/>
        <w:bidi w:val="0"/>
        <w:spacing w:before="0" w:after="0"/>
        <w:ind w:left="0" w:right="0" w:hanging="0"/>
        <w:jc w:val="left"/>
        <w:rPr>
          <w:caps w:val="false"/>
          <w:smallCaps w:val="false"/>
        </w:rPr>
      </w:pPr>
      <w:r>
        <w:rPr>
          <w:caps w:val="false"/>
          <w:smallCaps w:val="false"/>
        </w:rPr>
        <w:t> </w:t>
      </w:r>
    </w:p>
    <w:tbl>
      <w:tblPr>
        <w:tblW w:w="7199" w:type="dxa"/>
        <w:jc w:val="left"/>
        <w:tblInd w:w="0" w:type="dxa"/>
        <w:tblLayout w:type="fixed"/>
        <w:tblCellMar>
          <w:top w:w="0" w:type="dxa"/>
          <w:left w:w="0" w:type="dxa"/>
          <w:bottom w:w="28" w:type="dxa"/>
          <w:right w:w="0" w:type="dxa"/>
        </w:tblCellMar>
      </w:tblPr>
      <w:tblGrid>
        <w:gridCol w:w="3575"/>
        <w:gridCol w:w="60"/>
        <w:gridCol w:w="150"/>
        <w:gridCol w:w="710"/>
        <w:gridCol w:w="60"/>
        <w:gridCol w:w="60"/>
        <w:gridCol w:w="520"/>
        <w:gridCol w:w="2004"/>
        <w:gridCol w:w="60"/>
      </w:tblGrid>
      <w:tr>
        <w:trPr/>
        <w:tc>
          <w:tcPr>
            <w:tcW w:w="35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2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 Period (in years)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Identifiable definite-lived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0" w:type="dxa"/>
            <w:tcBorders/>
            <w:shd w:fill="FFFFFF" w:val="clear"/>
            <w:tcMar>
              <w:bottom w:w="0" w:type="dxa"/>
            </w:tcMar>
            <w:vAlign w:val="center"/>
          </w:tcPr>
          <w:p>
            <w:pPr>
              <w:pStyle w:val="TableContents"/>
              <w:bidi w:val="0"/>
              <w:spacing w:before="0" w:after="283"/>
              <w:jc w:val="left"/>
              <w:rPr/>
            </w:pPr>
            <w:r>
              <w:rPr/>
              <w:t> </w:t>
            </w:r>
          </w:p>
        </w:tc>
        <w:tc>
          <w:tcPr>
            <w:tcW w:w="20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Trade names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4"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Noncompete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4"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0" w:type="dxa"/>
            <w:tcBorders/>
            <w:shd w:fill="CCEEFF" w:val="clear"/>
            <w:tcMar>
              <w:bottom w:w="0" w:type="dxa"/>
            </w:tcMar>
            <w:vAlign w:val="center"/>
          </w:tcPr>
          <w:p>
            <w:pPr>
              <w:pStyle w:val="TableContents"/>
              <w:bidi w:val="0"/>
              <w:spacing w:before="0" w:after="283"/>
              <w:jc w:val="left"/>
              <w:rPr/>
            </w:pPr>
            <w:r>
              <w:rPr/>
              <w:t> </w:t>
            </w:r>
          </w:p>
        </w:tc>
        <w:tc>
          <w:tcPr>
            <w:tcW w:w="2004"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estimated the preliminary fair value of the acquired property and equipment using a combination of the cost and market approaches, depending on the component. The fair value of such property and equipment is $96.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excess of the purchase price over the fair value of the tangible net assets and identifiable intangible assets acquired was recorded as goodwill.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goodwill is expected to be deductible for income tax purposes.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xml:space="preserve"> SUPPLEMENTAL CASH FLOW STATEMENT INFORMATION</w:t>
      </w:r>
    </w:p>
    <w:p>
      <w:pPr>
        <w:pStyle w:val="TextBody"/>
        <w:bidi w:val="0"/>
        <w:spacing w:before="0" w:after="0"/>
        <w:ind w:left="0" w:right="0" w:hanging="0"/>
        <w:jc w:val="left"/>
        <w:rPr/>
      </w:pPr>
      <w:r>
        <w:rPr/>
        <w:t> </w:t>
      </w:r>
    </w:p>
    <w:tbl>
      <w:tblPr>
        <w:tblW w:w="7701" w:type="dxa"/>
        <w:jc w:val="left"/>
        <w:tblInd w:w="0" w:type="dxa"/>
        <w:tblLayout w:type="fixed"/>
        <w:tblCellMar>
          <w:top w:w="0" w:type="dxa"/>
          <w:left w:w="0" w:type="dxa"/>
          <w:bottom w:w="0" w:type="dxa"/>
          <w:right w:w="0" w:type="dxa"/>
        </w:tblCellMar>
      </w:tblPr>
      <w:tblGrid>
        <w:gridCol w:w="5915"/>
        <w:gridCol w:w="60"/>
        <w:gridCol w:w="155"/>
        <w:gridCol w:w="604"/>
        <w:gridCol w:w="74"/>
        <w:gridCol w:w="74"/>
        <w:gridCol w:w="155"/>
        <w:gridCol w:w="604"/>
        <w:gridCol w:w="6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Supplemental non-cash 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in 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obtained in exchange for new finance lease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Supplemental non-cash 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of liability warrant to equity warrants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5,709</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Supplemental disclosure information for cash flow</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w:t>
            </w:r>
          </w:p>
        </w:tc>
        <w:tc>
          <w:tcPr>
            <w:tcW w:w="6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256</w:t>
            </w:r>
          </w:p>
        </w:tc>
        <w:tc>
          <w:tcPr>
            <w:tcW w:w="6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7:</w:t>
      </w:r>
      <w:r>
        <w:rPr>
          <w:rFonts w:ascii="Times New Roman" w:hAnsi="Times New Roman"/>
          <w:b/>
          <w:caps w:val="false"/>
          <w:smallCaps w:val="false"/>
          <w:sz w:val="20"/>
          <w:u w:val="single"/>
        </w:rPr>
        <w:t xml:space="preserve"> INTANGIBLE ASSETS, INCLUDING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Intangible assets consisted of the following at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4040"/>
        <w:gridCol w:w="60"/>
        <w:gridCol w:w="134"/>
        <w:gridCol w:w="636"/>
        <w:gridCol w:w="60"/>
        <w:gridCol w:w="60"/>
        <w:gridCol w:w="194"/>
        <w:gridCol w:w="921"/>
        <w:gridCol w:w="60"/>
        <w:gridCol w:w="60"/>
        <w:gridCol w:w="134"/>
        <w:gridCol w:w="636"/>
        <w:gridCol w:w="60"/>
        <w:gridCol w:w="60"/>
        <w:gridCol w:w="194"/>
        <w:gridCol w:w="921"/>
        <w:gridCol w:w="60"/>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 platform</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4,354</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Purchased and developed software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3,375</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In-Process internally developed software platform</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2,849</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Non-compete</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11,399</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book value of amortizable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amortization of intangible assets charged to operations was $766 and $848,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amortization of intangible assets charged to operations was $2,274 and $1,959,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Goodwill represents the excess of the purchase price over the fair value of net assets acquired. Goodwill is subject to an impairment review at a reporting unit level, on an annual basis at </w:t>
      </w:r>
      <w:r>
        <w:rPr>
          <w:rStyle w:val="Emphasis"/>
          <w:rFonts w:ascii="Times New Roman" w:hAnsi="Times New Roman"/>
          <w:caps w:val="false"/>
          <w:smallCaps w:val="false"/>
          <w:sz w:val="20"/>
        </w:rPr>
        <w:t xml:space="preserve"> September 30th</w:t>
      </w:r>
      <w:r>
        <w:rPr>
          <w:rFonts w:ascii="Times New Roman" w:hAnsi="Times New Roman"/>
          <w:caps w:val="false"/>
          <w:smallCaps w:val="false"/>
          <w:sz w:val="20"/>
        </w:rPr>
        <w:t xml:space="preserve"> each fiscal year, when an event occurs, or circumstances change that would indicate potential impairment. The Company has only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reporting unit, and therefore the entire goodwill is allocated to that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assessed the carrying value of goodwill at the reporting unit level based on an estimate of the fair value of its reporting unit. Fair value of the reporting unit was estimated using both (</w:t>
      </w:r>
      <w:r>
        <w:rPr>
          <w:rStyle w:val="Emphasis"/>
          <w:rFonts w:ascii="Times New Roman" w:hAnsi="Times New Roman"/>
          <w:caps w:val="false"/>
          <w:smallCaps w:val="false"/>
          <w:sz w:val="20"/>
        </w:rPr>
        <w:t>1</w:t>
      </w:r>
      <w:r>
        <w:rPr>
          <w:rFonts w:ascii="Times New Roman" w:hAnsi="Times New Roman"/>
          <w:caps w:val="false"/>
          <w:smallCaps w:val="false"/>
          <w:sz w:val="20"/>
        </w:rPr>
        <w:t>) a market approach, leveraging recent industry merger and acquisition activity as well as comparable public company information,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 discounted cash flow analyses consisting of various assumptions, including expectations of future cash flows based on projections or forecasts derived from analysis of business prospects and economic or market trends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specifically, the Company gave significant consideration to actual historic financial results, including revenue growth rates in the current and preceding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further informed by known backlog and customer acquisitions. Based on the Company’s assessment, we determined that the fair value of our reporting unit exceeds its carrying value, and accordingly, the goodwill associated with the reporting unit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impaired at </w:t>
      </w:r>
      <w:r>
        <w:rPr>
          <w:rStyle w:val="Emphasis"/>
          <w:rFonts w:ascii="Times New Roman" w:hAnsi="Times New Roman"/>
          <w:caps w:val="false"/>
          <w:smallCaps w:val="false"/>
          <w:sz w:val="20"/>
        </w:rPr>
        <w:t>September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recognizes that any changes in our actual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or projected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While our overall business performance has been consistent with our expectations, both before and after the acquisition of Reflect, we believe a significant portion of the decline in our market price relates primarily to both macroeconomic and recent capital transaction factors including: (</w:t>
      </w:r>
      <w:r>
        <w:rPr>
          <w:rStyle w:val="Emphasis"/>
          <w:rFonts w:ascii="Times New Roman" w:hAnsi="Times New Roman"/>
          <w:caps w:val="false"/>
          <w:smallCaps w:val="false"/>
          <w:sz w:val="20"/>
        </w:rPr>
        <w:t>1</w:t>
      </w:r>
      <w:r>
        <w:rPr>
          <w:rFonts w:ascii="Times New Roman" w:hAnsi="Times New Roman"/>
          <w:caps w:val="false"/>
          <w:smallCaps w:val="false"/>
          <w:sz w:val="20"/>
        </w:rPr>
        <w:t>) market wide recessionary fears, (</w:t>
      </w:r>
      <w:r>
        <w:rPr>
          <w:rStyle w:val="Emphasis"/>
          <w:rFonts w:ascii="Times New Roman" w:hAnsi="Times New Roman"/>
          <w:caps w:val="false"/>
          <w:smallCaps w:val="false"/>
          <w:sz w:val="20"/>
        </w:rPr>
        <w:t>2</w:t>
      </w:r>
      <w:r>
        <w:rPr>
          <w:rFonts w:ascii="Times New Roman" w:hAnsi="Times New Roman"/>
          <w:caps w:val="false"/>
          <w:smallCaps w:val="false"/>
          <w:sz w:val="20"/>
        </w:rPr>
        <w:t>) a lack of comprehension by the markets of the contingent consideration issued in the Merger with Reflect,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Company’s recent execution of a public offering of 3,000,000 shares of our common stock at a discount to then-market prices, resulting in significant short-term negative volume and price pressure on our common stock unrelated to the Company fundamentals.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these factors are consistent with or reflective of the underlying value of the business,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indicators of potential impairment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However, should our market price remain at this level for an extended period of time, there could be potential future impairment. Based on the relatively recent decline in our share price and market capitalization, along with improving Company fundamentals and a share price and market capitalization that was substantially higher prior to the Company’s public offering, we believe our implied fair value continues to exceed our total carrying value.</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8:</w:t>
      </w:r>
      <w:r>
        <w:rPr>
          <w:rFonts w:ascii="Times New Roman" w:hAnsi="Times New Roman"/>
          <w:b/>
          <w:caps w:val="false"/>
          <w:smallCaps w:val="false"/>
          <w:sz w:val="20"/>
          <w:u w:val="single"/>
        </w:rPr>
        <w:t xml:space="preserve"> LOANS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outstanding debt with detachable warrants, as applicable, are shown in the table below. Further discussion of the debt follows.</w:t>
      </w:r>
    </w:p>
    <w:p>
      <w:pPr>
        <w:pStyle w:val="TextBody"/>
        <w:bidi w:val="0"/>
        <w:spacing w:before="0" w:after="0"/>
        <w:ind w:left="0" w:right="0" w:hanging="0"/>
        <w:jc w:val="left"/>
        <w:rPr>
          <w:caps w:val="false"/>
          <w:smallCaps w:val="false"/>
        </w:rPr>
      </w:pPr>
      <w:r>
        <w:rPr>
          <w:caps w:val="false"/>
          <w:smallCaps w:val="false"/>
        </w:rPr>
        <w:t> </w:t>
      </w:r>
    </w:p>
    <w:tbl>
      <w:tblPr>
        <w:tblW w:w="7805" w:type="dxa"/>
        <w:jc w:val="left"/>
        <w:tblInd w:w="0" w:type="dxa"/>
        <w:tblLayout w:type="fixed"/>
        <w:tblCellMar>
          <w:top w:w="0" w:type="dxa"/>
          <w:left w:w="0" w:type="dxa"/>
          <w:bottom w:w="28" w:type="dxa"/>
          <w:right w:w="0" w:type="dxa"/>
        </w:tblCellMar>
      </w:tblPr>
      <w:tblGrid>
        <w:gridCol w:w="890"/>
        <w:gridCol w:w="60"/>
        <w:gridCol w:w="1880"/>
        <w:gridCol w:w="60"/>
        <w:gridCol w:w="139"/>
        <w:gridCol w:w="661"/>
        <w:gridCol w:w="80"/>
        <w:gridCol w:w="875"/>
        <w:gridCol w:w="60"/>
        <w:gridCol w:w="60"/>
        <w:gridCol w:w="845"/>
        <w:gridCol w:w="60"/>
        <w:gridCol w:w="2135"/>
      </w:tblGrid>
      <w:tr>
        <w:trPr/>
        <w:tc>
          <w:tcPr>
            <w:tcW w:w="7805" w:type="dxa"/>
            <w:gridSpan w:val="13"/>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As of September 30, 2023</w:t>
            </w:r>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Issuance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89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Type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Principal</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Warrants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Interest Rate Information</w:t>
            </w:r>
          </w:p>
        </w:tc>
      </w:tr>
      <w:tr>
        <w:trPr/>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833,334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 interest(1)</w:t>
            </w:r>
          </w:p>
        </w:tc>
      </w:tr>
      <w:tr>
        <w:trPr/>
        <w:tc>
          <w:tcPr>
            <w:tcW w:w="89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66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 interest(2)</w:t>
            </w:r>
          </w:p>
        </w:tc>
      </w:tr>
      <w:tr>
        <w:trPr/>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6,256</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898,165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interest(3)</w:t>
            </w:r>
          </w:p>
        </w:tc>
      </w:tr>
      <w:tr>
        <w:trPr/>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 debt, 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66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16,777</w:t>
            </w:r>
          </w:p>
        </w:tc>
        <w:tc>
          <w:tcPr>
            <w:tcW w:w="8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1,731,499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Debt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 debt, net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current maturities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Long term debt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tbl>
      <w:tblPr>
        <w:tblW w:w="7805" w:type="dxa"/>
        <w:jc w:val="left"/>
        <w:tblInd w:w="0" w:type="dxa"/>
        <w:tblLayout w:type="fixed"/>
        <w:tblCellMar>
          <w:top w:w="0" w:type="dxa"/>
          <w:left w:w="0" w:type="dxa"/>
          <w:bottom w:w="28" w:type="dxa"/>
          <w:right w:w="0" w:type="dxa"/>
        </w:tblCellMar>
      </w:tblPr>
      <w:tblGrid>
        <w:gridCol w:w="890"/>
        <w:gridCol w:w="60"/>
        <w:gridCol w:w="1880"/>
        <w:gridCol w:w="60"/>
        <w:gridCol w:w="139"/>
        <w:gridCol w:w="661"/>
        <w:gridCol w:w="80"/>
        <w:gridCol w:w="875"/>
        <w:gridCol w:w="60"/>
        <w:gridCol w:w="60"/>
        <w:gridCol w:w="845"/>
        <w:gridCol w:w="60"/>
        <w:gridCol w:w="2135"/>
      </w:tblGrid>
      <w:tr>
        <w:trPr/>
        <w:tc>
          <w:tcPr>
            <w:tcW w:w="7805" w:type="dxa"/>
            <w:gridSpan w:val="13"/>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As of December 31, 2022</w:t>
            </w:r>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Issuance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89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Type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Principal</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Warrants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Interest Rate Information</w:t>
            </w:r>
          </w:p>
        </w:tc>
      </w:tr>
      <w:tr>
        <w:trPr/>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2/17/2022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1"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833,334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8.0% interest(1)</w:t>
            </w:r>
          </w:p>
        </w:tc>
      </w:tr>
      <w:tr>
        <w:trPr/>
        <w:tc>
          <w:tcPr>
            <w:tcW w:w="89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66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0.59% interest(2)</w:t>
            </w:r>
          </w:p>
        </w:tc>
      </w:tr>
      <w:tr>
        <w:trPr/>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2/17/2022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7,185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898,165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10.0% interest(3)</w:t>
            </w:r>
          </w:p>
        </w:tc>
      </w:tr>
      <w:tr>
        <w:trPr/>
        <w:tc>
          <w:tcPr>
            <w:tcW w:w="89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10/31/2022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 interest(4)</w:t>
            </w:r>
          </w:p>
        </w:tc>
      </w:tr>
      <w:tr>
        <w:trPr/>
        <w:tc>
          <w:tcPr>
            <w:tcW w:w="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 debt, gross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66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1,731,499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Debt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(3,069</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 debt, net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current maturities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(4,499</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left"/>
              <w:rPr/>
            </w:pPr>
            <w:r>
              <w:rPr>
                <w:rStyle w:val="Emphasis"/>
              </w:rPr>
              <w:t> </w:t>
            </w:r>
          </w:p>
        </w:tc>
      </w:tr>
      <w:tr>
        <w:trPr/>
        <w:tc>
          <w:tcPr>
            <w:tcW w:w="8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Long term debt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13,073</w:t>
            </w:r>
          </w:p>
        </w:tc>
        <w:tc>
          <w:tcPr>
            <w:tcW w:w="8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 Acquisition Term Loan with related party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 Secured Promissory Note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 Consolidation Term Loan with related party</w:t>
      </w:r>
    </w:p>
    <w:p>
      <w:pPr>
        <w:pStyle w:val="TextBody"/>
        <w:bidi w:val="0"/>
        <w:spacing w:before="0" w:after="0"/>
        <w:ind w:left="0" w:right="0" w:hanging="0"/>
        <w:jc w:val="left"/>
        <w:rPr/>
      </w:pPr>
      <w:r>
        <w:rPr>
          <w:rFonts w:ascii="Times New Roman" w:hAnsi="Times New Roman"/>
          <w:caps w:val="false"/>
          <w:smallCaps w:val="false"/>
          <w:sz w:val="20"/>
        </w:rPr>
        <w:t>D – Term Loan (</w:t>
      </w:r>
      <w:r>
        <w:rPr>
          <w:rStyle w:val="Emphasis"/>
          <w:rFonts w:ascii="Times New Roman" w:hAnsi="Times New Roman"/>
          <w:caps w:val="false"/>
          <w:smallCaps w:val="false"/>
          <w:sz w:val="20"/>
        </w:rPr>
        <w:t>2022</w:t>
      </w:r>
      <w:r>
        <w:rPr>
          <w:rFonts w:ascii="Times New Roman" w:hAnsi="Times New Roman"/>
          <w:caps w:val="false"/>
          <w:smallCaps w:val="false"/>
          <w:sz w:val="20"/>
        </w:rPr>
        <w:t>) with related party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10029"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8.0% cash interest per annum through maturity at </w:t>
            </w:r>
            <w:r>
              <w:rPr>
                <w:rStyle w:val="Emphasis"/>
                <w:rFonts w:ascii="Times New Roman" w:hAnsi="Times New Roman"/>
                <w:caps w:val="false"/>
                <w:smallCaps w:val="false"/>
                <w:sz w:val="20"/>
              </w:rPr>
              <w:t>February 15, 2025.</w:t>
            </w:r>
          </w:p>
        </w:tc>
      </w:tr>
      <w:tr>
        <w:trPr/>
        <w:tc>
          <w:tcPr>
            <w:tcW w:w="17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10029"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Annual interest rate on the outstanding principal increased from 0.59% to 4.60% per annum effective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through maturity at </w:t>
            </w:r>
            <w:r>
              <w:rPr>
                <w:rStyle w:val="Emphasis"/>
                <w:rFonts w:ascii="Times New Roman" w:hAnsi="Times New Roman"/>
                <w:caps w:val="false"/>
                <w:smallCaps w:val="false"/>
                <w:sz w:val="20"/>
              </w:rPr>
              <w:t xml:space="preserve">February 17, 2024. </w:t>
            </w:r>
            <w:r>
              <w:rPr>
                <w:rFonts w:ascii="Times New Roman" w:hAnsi="Times New Roman"/>
                <w:caps w:val="false"/>
                <w:smallCaps w:val="false"/>
                <w:sz w:val="20"/>
              </w:rPr>
              <w:t xml:space="preserve">Annual interest rate was 0.59% cash interest per annum (the applicable federal rate) through </w:t>
            </w:r>
            <w:r>
              <w:rPr>
                <w:rStyle w:val="Emphasis"/>
                <w:rFonts w:ascii="Times New Roman" w:hAnsi="Times New Roman"/>
                <w:caps w:val="false"/>
                <w:smallCaps w:val="false"/>
                <w:sz w:val="20"/>
              </w:rPr>
              <w:t>February 17, 2023. </w:t>
            </w:r>
          </w:p>
        </w:tc>
      </w:tr>
      <w:tr>
        <w:trPr/>
        <w:tc>
          <w:tcPr>
            <w:tcW w:w="17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w:t>
            </w:r>
          </w:p>
        </w:tc>
        <w:tc>
          <w:tcPr>
            <w:tcW w:w="10029"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10.0% cash interest per annum through maturity date at </w:t>
            </w:r>
            <w:r>
              <w:rPr>
                <w:rStyle w:val="Emphasis"/>
                <w:rFonts w:ascii="Times New Roman" w:hAnsi="Times New Roman"/>
                <w:caps w:val="false"/>
                <w:smallCaps w:val="false"/>
                <w:sz w:val="20"/>
              </w:rPr>
              <w:t>February 15, 2025.</w:t>
            </w:r>
          </w:p>
        </w:tc>
      </w:tr>
      <w:tr>
        <w:trPr/>
        <w:tc>
          <w:tcPr>
            <w:tcW w:w="17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w:t>
            </w:r>
          </w:p>
        </w:tc>
        <w:tc>
          <w:tcPr>
            <w:tcW w:w="10029"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12.5% cash interest per annum through maturity at </w:t>
            </w:r>
            <w:r>
              <w:rPr>
                <w:rStyle w:val="Emphasis"/>
                <w:rFonts w:ascii="Times New Roman" w:hAnsi="Times New Roman"/>
                <w:caps w:val="false"/>
                <w:smallCaps w:val="false"/>
                <w:sz w:val="20"/>
              </w:rPr>
              <w:t xml:space="preserve"> September 1, 2023</w:t>
            </w:r>
            <w:r>
              <w:rPr>
                <w:rFonts w:ascii="Times New Roman" w:hAnsi="Times New Roman"/>
                <w:i/>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Secured Promissory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in connection with the Closing, the Company issued to RSI Exit Corporation (“Stockholders’ Representative”), the representative of Reflect stockholders, a $2,500 Note and Security Agreement (the “Secured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Secured Promissory Note accrued interest at 0.59% per annum (the applicable federal rate on the date of issuance of the Secured Promissory Note) and required the Company and Reflect to collectively pay equal monthly principal installments of $104 on the </w:t>
      </w:r>
      <w:r>
        <w:rPr>
          <w:rStyle w:val="Emphasis"/>
          <w:rFonts w:ascii="Times New Roman" w:hAnsi="Times New Roman"/>
          <w:caps w:val="false"/>
          <w:smallCaps w:val="false"/>
          <w:sz w:val="20"/>
        </w:rPr>
        <w:t>fifteenth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15th</w:t>
      </w:r>
      <w:r>
        <w:rPr>
          <w:rFonts w:ascii="Times New Roman" w:hAnsi="Times New Roman"/>
          <w:caps w:val="false"/>
          <w:smallCaps w:val="false"/>
          <w:sz w:val="20"/>
        </w:rPr>
        <w:t xml:space="preserve">) day of each month, commencing on </w:t>
      </w:r>
      <w:r>
        <w:rPr>
          <w:rStyle w:val="Emphasis"/>
          <w:rFonts w:ascii="Times New Roman" w:hAnsi="Times New Roman"/>
          <w:caps w:val="false"/>
          <w:smallCaps w:val="false"/>
          <w:sz w:val="20"/>
        </w:rPr>
        <w:t xml:space="preserve">March 15, 2022. </w:t>
      </w:r>
      <w:r>
        <w:rPr>
          <w:rFonts w:ascii="Times New Roman" w:hAnsi="Times New Roman"/>
          <w:caps w:val="false"/>
          <w:smallCaps w:val="false"/>
          <w:sz w:val="20"/>
        </w:rPr>
        <w:t xml:space="preserve">Any remaining or unpaid principal was due and payable on </w:t>
      </w:r>
      <w:r>
        <w:rPr>
          <w:rStyle w:val="Emphasis"/>
          <w:rFonts w:ascii="Times New Roman" w:hAnsi="Times New Roman"/>
          <w:caps w:val="false"/>
          <w:smallCaps w:val="false"/>
          <w:sz w:val="20"/>
        </w:rPr>
        <w:t xml:space="preserve">February 17, 2023. </w:t>
      </w:r>
      <w:r>
        <w:rPr>
          <w:rFonts w:ascii="Times New Roman" w:hAnsi="Times New Roman"/>
          <w:caps w:val="false"/>
          <w:smallCaps w:val="false"/>
          <w:sz w:val="20"/>
        </w:rPr>
        <w:t xml:space="preserve">All payments under the Secured Promissory Note are paid to the escrow agent in the Merger Agreement to be placed into the escrow account to secure the Reflect stockholders’ indemnification obligations until released on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of the Closing), at which time any remaining proceeds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 pending indemnification claim would be paid to the exchange agent for payment to the Reflect stockholders pursuant to the Merger Agreement. The Secured Promissory Note is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11, 2023, </w:t>
      </w:r>
      <w:r>
        <w:rPr>
          <w:rFonts w:ascii="Times New Roman" w:hAnsi="Times New Roman"/>
          <w:caps w:val="false"/>
          <w:smallCaps w:val="false"/>
          <w:sz w:val="20"/>
        </w:rPr>
        <w:t xml:space="preserve">the Company and the Stockholders’ Representative executed an amendment (the “Note Amendment”) to the Secured Promissory Note. The Note Amendment eliminates the balloon payment, extending the maturity date for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to </w:t>
      </w:r>
      <w:r>
        <w:rPr>
          <w:rStyle w:val="Emphasis"/>
          <w:rFonts w:ascii="Times New Roman" w:hAnsi="Times New Roman"/>
          <w:caps w:val="false"/>
          <w:smallCaps w:val="false"/>
          <w:sz w:val="20"/>
        </w:rPr>
        <w:t xml:space="preserve">February 17, 2024. </w:t>
      </w:r>
      <w:r>
        <w:rPr>
          <w:rFonts w:ascii="Times New Roman" w:hAnsi="Times New Roman"/>
          <w:caps w:val="false"/>
          <w:smallCaps w:val="false"/>
          <w:sz w:val="20"/>
        </w:rPr>
        <w:t>During the extended period, the Company will continue to make monthly principal payments of $104, and the annual interest rate on the outstanding principal increased from 0.59% to 4.60%, which will accrue and is payable in full on the new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i/>
          <w:caps w:val="false"/>
          <w:smallCaps w:val="false"/>
          <w:sz w:val="20"/>
        </w:rPr>
      </w:pPr>
      <w:r>
        <w:rPr>
          <w:rFonts w:ascii="Times New Roman" w:hAnsi="Times New Roman"/>
          <w:b/>
          <w:i/>
          <w:caps w:val="false"/>
          <w:smallCaps w:val="false"/>
          <w:sz w:val="20"/>
        </w:rPr>
        <w:t>Second Amended and Restated Loan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the Company and its subsidiaries (collectively, the “Borrowers”) refinanced their debt facilities with Slipstream, pursuant to a Second Amended and Restated Credit and Security Agreement (the “Credit Agreement”). The Borrowers include Reflect, which became a wholly owned subsidiary of the Company as a result of the Closing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The debt facilities continue to be fully secured by all assets of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Credit Agreement also provides that the Company’s outstanding loans from Slipstream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commencing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February 1, 2025, </w:t>
      </w:r>
      <w:r>
        <w:rPr>
          <w:rFonts w:ascii="Times New Roman" w:hAnsi="Times New Roman"/>
          <w:caps w:val="false"/>
          <w:smallCaps w:val="false"/>
          <w:sz w:val="20"/>
        </w:rPr>
        <w:t xml:space="preserve">the Borrowers will make interest-only payments on the Consolidation Term Loan. Commencing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and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thereafter until the Maturity Date, the Borrowers will make a payment on the Consolidation Term Loan, in an equal monthly installment of principal sufficient to fully amortize the Consolidation Term Loan in </w:t>
      </w:r>
      <w:r>
        <w:rPr>
          <w:rStyle w:val="Emphasis"/>
          <w:rFonts w:ascii="Times New Roman" w:hAnsi="Times New Roman"/>
          <w:caps w:val="false"/>
          <w:smallCaps w:val="false"/>
          <w:sz w:val="20"/>
        </w:rPr>
        <w:t>eighteen</w:t>
      </w:r>
      <w:r>
        <w:rPr>
          <w:rFonts w:ascii="Times New Roman" w:hAnsi="Times New Roman"/>
          <w:caps w:val="false"/>
          <w:smallCaps w:val="false"/>
          <w:sz w:val="20"/>
        </w:rPr>
        <w:t xml:space="preserve"> equal installments. The Company assessed the combination of the pre-existing senior secured term loan and secured convertible loan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t>
      </w:r>
      <w:r>
        <w:rPr>
          <w:rFonts w:ascii="Times New Roman" w:hAnsi="Times New Roman"/>
          <w:caps w:val="false"/>
          <w:smallCaps w:val="false"/>
          <w:sz w:val="20"/>
        </w:rPr>
        <w:t xml:space="preserve">and determined the transaction should be accounted for as an extinguishment, in part as the Consolidation Term Loan eliminated a substantive conversion feature. In aggregate the Company recorded a loss on extinguishment of $295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 period ending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primarily associated with the write-off of pre-existing debt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addition to refinancing the existing debt with Slipstream, the Company issued to Slipstream a $10,000,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-month senior secured term loan (the “Acquisition Term Loan”) resulting in $10,000 in gross proceeds, or $9,950 in net proceeds. The Acquisition Term Loan matures on </w:t>
      </w:r>
      <w:r>
        <w:rPr>
          <w:rStyle w:val="Emphasis"/>
          <w:rFonts w:ascii="Times New Roman" w:hAnsi="Times New Roman"/>
          <w:caps w:val="false"/>
          <w:smallCaps w:val="false"/>
          <w:sz w:val="20"/>
        </w:rPr>
        <w:t>February 17, 2025 (</w:t>
      </w:r>
      <w:r>
        <w:rPr>
          <w:rFonts w:ascii="Times New Roman" w:hAnsi="Times New Roman"/>
          <w:caps w:val="false"/>
          <w:smallCaps w:val="false"/>
          <w:sz w:val="20"/>
        </w:rPr>
        <w:t xml:space="preserve">the “Maturity Date”) and has an interest rate of 8.0%, with 50.0% warrant coverage (or 833,334 warrants).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commencing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February 1, 2025, </w:t>
      </w:r>
      <w:r>
        <w:rPr>
          <w:rFonts w:ascii="Times New Roman" w:hAnsi="Times New Roman"/>
          <w:caps w:val="false"/>
          <w:smallCaps w:val="false"/>
          <w:sz w:val="20"/>
        </w:rPr>
        <w:t xml:space="preserve">the Borrowers will make interest-only payments on the Acquisition Term Loan.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principal payments on the Acquisition Term Loan are payable until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Acquisition Term Loan and Consolidation Term Loan warrant coverage, the Company issued to Slipstream a warrant to purchase an aggregate of 1,731,499 shares of Company common stock (the “Lender Warrant”). The Lender Warrant has a five-year term, an initial exercise price of $6.00 per share, subject to adjustments in the Lender Warrant, 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exercisable until </w:t>
      </w:r>
      <w:r>
        <w:rPr>
          <w:rStyle w:val="Emphasis"/>
          <w:rFonts w:ascii="Times New Roman" w:hAnsi="Times New Roman"/>
          <w:caps w:val="false"/>
          <w:smallCaps w:val="false"/>
          <w:sz w:val="20"/>
        </w:rPr>
        <w:t xml:space="preserve">August 17, 2022. </w:t>
      </w:r>
      <w:r>
        <w:rPr>
          <w:rFonts w:ascii="Times New Roman" w:hAnsi="Times New Roman"/>
          <w:caps w:val="false"/>
          <w:smallCaps w:val="false"/>
          <w:sz w:val="20"/>
        </w:rPr>
        <w:t xml:space="preserve">The warrants were assessed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w:t>
      </w:r>
      <w:r>
        <w:rPr>
          <w:rFonts w:ascii="Times New Roman" w:hAnsi="Times New Roman"/>
          <w:caps w:val="false"/>
          <w:smallCaps w:val="false"/>
          <w:sz w:val="20"/>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$2.4387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$363 and $1,077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The Company has deemed straight-line amortization to be materially consistent with the effective interest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require the Company or its successor entity to repurchase the Lender Warrant for the Black Scholes value in connection with a fundamental transaction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approved by the Company’s Board of Directors,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amended the terms of the Lender Warrant to remove the holder’s option to exercise such warrant on a cashless basis utilizing the VWAP of the Company’s common stock on the trading day immediately preceding the date of a notice of cashless exercise in certain circumstances, and remove the condition to exercising such warrant that the Company’s shareholders approve the exercise thereof (which had already been obtained). The amendments to the Lender Warrant also extend the term of such warrants for an additional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such that the Lender Warrant will expire on </w:t>
      </w:r>
      <w:r>
        <w:rPr>
          <w:rStyle w:val="Emphasis"/>
          <w:rFonts w:ascii="Times New Roman" w:hAnsi="Times New Roman"/>
          <w:caps w:val="false"/>
          <w:smallCaps w:val="false"/>
          <w:sz w:val="20"/>
        </w:rPr>
        <w:t xml:space="preserve">February 17, 2028. </w:t>
      </w:r>
      <w:r>
        <w:rPr>
          <w:rFonts w:ascii="Times New Roman" w:hAnsi="Times New Roman"/>
          <w:caps w:val="false"/>
          <w:smallCaps w:val="false"/>
          <w:sz w:val="20"/>
        </w:rPr>
        <w:t>The foregoing amendments to the Lender Warrant caused such warrants to be accounted for as equity instruments in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31, 2022, </w:t>
      </w:r>
      <w:r>
        <w:rPr>
          <w:rFonts w:ascii="Times New Roman" w:hAnsi="Times New Roman"/>
          <w:caps w:val="false"/>
          <w:smallCaps w:val="false"/>
          <w:sz w:val="20"/>
        </w:rPr>
        <w:t>the Borrowers and Slipstream amended the Credit Agreement to provide the Borrowers with a $2,000 term loan ("Term Loan (</w:t>
      </w:r>
      <w:r>
        <w:rPr>
          <w:rStyle w:val="Emphasis"/>
          <w:rFonts w:ascii="Times New Roman" w:hAnsi="Times New Roman"/>
          <w:caps w:val="false"/>
          <w:smallCaps w:val="false"/>
          <w:sz w:val="20"/>
        </w:rPr>
        <w:t>2022</w:t>
      </w:r>
      <w:r>
        <w:rPr>
          <w:rFonts w:ascii="Times New Roman" w:hAnsi="Times New Roman"/>
          <w:caps w:val="false"/>
          <w:smallCaps w:val="false"/>
          <w:sz w:val="20"/>
        </w:rPr>
        <w:t>)"), the net proceeds of which were used by the Company to accelerate an active software development project with potential to expand SaaS revenues associated with an existing customer. The Term Loan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has an annual interest rate of 12.5% and matures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Commencing 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the Borrowers will make monthly installment payments of approximately $270 until the maturity date, consisting of principal and interest sufficient to fully amortize the Term Loan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through the maturity date.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Term Loan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has been repaid in full to the Borrowers.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9:</w:t>
      </w:r>
      <w:r>
        <w:rPr>
          <w:rFonts w:ascii="Times New Roman" w:hAnsi="Times New Roman"/>
          <w:b/>
          <w:caps w:val="false"/>
          <w:smallCaps w:val="false"/>
          <w:sz w:val="20"/>
          <w:u w:val="single"/>
        </w:rPr>
        <w:t xml:space="preserve"> COMMITMENTS AND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 2019, </w:t>
      </w:r>
      <w:r>
        <w:rPr>
          <w:rFonts w:ascii="Times New Roman" w:hAnsi="Times New Roman"/>
          <w:caps w:val="false"/>
          <w:smallCaps w:val="false"/>
          <w:sz w:val="20"/>
        </w:rPr>
        <w:t xml:space="preserve">the Company filed suit in Jefferson Circuit Court, Kentucky, against a supplier of the Company’s wholly owned subsidiary, Allure, for breach of contract, breach of warranty, and negligence with respect to equipment installations performed by such supplier for an Allure customer. On </w:t>
      </w:r>
      <w:r>
        <w:rPr>
          <w:rStyle w:val="Emphasis"/>
          <w:rFonts w:ascii="Times New Roman" w:hAnsi="Times New Roman"/>
          <w:caps w:val="false"/>
          <w:smallCaps w:val="false"/>
          <w:sz w:val="20"/>
        </w:rPr>
        <w:t xml:space="preserve">October 10, 2019, </w:t>
      </w:r>
      <w:r>
        <w:rPr>
          <w:rFonts w:ascii="Times New Roman" w:hAnsi="Times New Roman"/>
          <w:caps w:val="false"/>
          <w:smallCaps w:val="false"/>
          <w:sz w:val="20"/>
        </w:rPr>
        <w:t xml:space="preserve">the Allure customer that is the basis of our claim above sent a demand to the Company for payment of $3,200 as settlement for an alleged breach of contract related to hardware failures of equipment installations performed by Allure between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2023, </w:t>
      </w:r>
      <w:r>
        <w:rPr>
          <w:rFonts w:ascii="Times New Roman" w:hAnsi="Times New Roman"/>
          <w:caps w:val="false"/>
          <w:smallCaps w:val="false"/>
          <w:sz w:val="20"/>
        </w:rPr>
        <w:t xml:space="preserve">the Company, the supplier and the Allure customer reached a Settlement Agreement and Release of Claims ("Settlement Agreement"). Pursuant to the Settlement Agreement, the Company is obligated to pay $733; however, its insurer agreed to pay $700 of that amount.  Thus, the Company paid $33 of the settlement amount in </w:t>
      </w:r>
      <w:r>
        <w:rPr>
          <w:rStyle w:val="Emphasis"/>
          <w:rFonts w:ascii="Times New Roman" w:hAnsi="Times New Roman"/>
          <w:caps w:val="false"/>
          <w:smallCaps w:val="false"/>
          <w:sz w:val="20"/>
        </w:rPr>
        <w:t>April 2023.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Except as noted above,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party to any other material legal proceedings, other than ordinary routine litigation incidental to the business,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such proceedings pending during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10:</w:t>
      </w:r>
      <w:r>
        <w:rPr>
          <w:rFonts w:ascii="Times New Roman" w:hAnsi="Times New Roman"/>
          <w:b/>
          <w:caps w:val="false"/>
          <w:smallCaps w:val="false"/>
          <w:sz w:val="20"/>
          <w:u w:val="single"/>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deferred tax assets are primarily related to net federal and state operating loss carryforwards (NOLs). We have substantial NOLs that are limited in usage by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generally imposes an annual limitation on the amount of NOLs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reported tax (benefit) liability of (15) and 73, respectively.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 net deferred tax liabilities totaled 72 after valuation allowance, compared to net tax liabilities of $28 at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sz w:val="20"/>
          <w:u w:val="single"/>
        </w:rPr>
        <w:t xml:space="preserve">NOTE </w:t>
      </w:r>
      <w:r>
        <w:rPr>
          <w:rStyle w:val="Emphasis"/>
          <w:rFonts w:ascii="Times New Roman" w:hAnsi="Times New Roman"/>
          <w:b/>
          <w:sz w:val="20"/>
          <w:u w:val="single"/>
        </w:rPr>
        <w:t>11:</w:t>
      </w:r>
      <w:r>
        <w:rPr>
          <w:rFonts w:ascii="Times New Roman" w:hAnsi="Times New Roman"/>
          <w:b/>
          <w:sz w:val="20"/>
          <w:u w:val="single"/>
        </w:rPr>
        <w:t xml:space="preserve"> WARRANTS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summary of outstanding warrants is included below:</w:t>
      </w:r>
    </w:p>
    <w:p>
      <w:pPr>
        <w:pStyle w:val="TextBody"/>
        <w:bidi w:val="0"/>
        <w:spacing w:before="0" w:after="0"/>
        <w:ind w:left="0" w:right="0" w:hanging="0"/>
        <w:jc w:val="left"/>
        <w:rPr/>
      </w:pPr>
      <w:r>
        <w:rPr/>
        <w:t> </w:t>
      </w:r>
    </w:p>
    <w:tbl>
      <w:tblPr>
        <w:tblW w:w="5470" w:type="dxa"/>
        <w:jc w:val="left"/>
        <w:tblInd w:w="0" w:type="dxa"/>
        <w:tblLayout w:type="fixed"/>
        <w:tblCellMar>
          <w:top w:w="0" w:type="dxa"/>
          <w:left w:w="0" w:type="dxa"/>
          <w:bottom w:w="0" w:type="dxa"/>
          <w:right w:w="0" w:type="dxa"/>
        </w:tblCellMar>
      </w:tblPr>
      <w:tblGrid>
        <w:gridCol w:w="2345"/>
        <w:gridCol w:w="60"/>
        <w:gridCol w:w="60"/>
        <w:gridCol w:w="845"/>
        <w:gridCol w:w="80"/>
        <w:gridCol w:w="60"/>
        <w:gridCol w:w="167"/>
        <w:gridCol w:w="648"/>
        <w:gridCol w:w="60"/>
        <w:gridCol w:w="60"/>
        <w:gridCol w:w="139"/>
        <w:gridCol w:w="886"/>
        <w:gridCol w:w="6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5,824,027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5,755,519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entered into a Securities Purchase Agreement with a purchaser (the “Purchaser”), pursuant to which the Company agreed to issue and sell to the Purchaser, in a private placement priced at-the-market under Nasdaq rules, (i) 438,334 shares (the “Shares”) of the Company’s common stock, par value $0.01 per share (the “Common Stock”) and accompanying warrants to purchase an aggregate of 438,334 shares of Common Stock, and (ii) pre-funded warrants to purchase up to an aggregate of 1,950,502 shares of Common Stock (the “Pre-Funded Warrants”) and accompanying warrants to purchase an aggregate of 1,950,502 shares of Common Stock. The accompanying warrants to purchase Common Stock are referred to herein collectively as the “Common Stock Warrants.” Under the Securities Purchase Agreement, each Share and accompanying warrants to purchase Common Stock were sold together at a combined price of $4.605, and each Pre-Funded Warrant and accompanying warrants to purchase Common Stock were sold together at a combined price of $4.6047, for gross proceeds of approximately $11,000, before deducting placement agent fees and estimated offering expenses payable by the Company.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each of the Pre-Funded Warrants were exercised. The Common Stock Warrants expire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Warrants and concluded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to be classified within stockholders’ equity. The Common Stock Warrants include provisions which could result in a different settlement value for the Common Stock Warrants depending on the registration status of the underlying shares. Because these conditions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the Company’s ordinary shares, the Common Stock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indexed to the Company’s own stock. The Company recorded the Common Stock Warrants as liabilities on the Condensed Consolidated Balance Sheets at fair value, with subsequent changes in their respective fair values recognized in the Condensed Consolidated Statements of Operations at each reporting date. At the date of issuance, the Company performed a Black-Scholes valuation of the Common Stock Warrants, resulting in a fair value of $3.2781 per Common Stock Warrant.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reassessed the fair value of the Common Stock Warrants via Black Scholes valuation methodology and determined that the fair value of the Common Stock Warrants was $1.2057 per Common Stock Warrant, resulting in the Company recording a gain on the fair value of the Common Stock Warrants of $4,950 in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connection with the Credit Agreement with Slipstream, the Company issued to Slipstream the Lender Warrants. The Lender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exercisable until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after the issuance date. The common shares underlying the Lender Warrants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registered for resale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which provides Slipstream with an option for cashless exercise once the Lender Warrants becomes exercisable until such time as such registration occurs. The Lender Warrants expire five years from the date of issuance. The Company evaluated the Lender Warrants and concluded that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to be classified within stockholders’ equity. The Lender Warrants include provisions which could result in a different settlement value, for the Lender Warrants depending on the registration status of the underlying shares. Because these conditions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the Company’s ordinary shares, the Lender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indexed to the Company’s own stock. The Company recorded the Lender Warrants as liabilities on the consolidated balance sheets at fair value, with subsequent changes in their respective fair values recognized in the Condensed Consolidated Statements of Operations at each reporting date. At the date of issuance, the Company performed a Black-Scholes valuation of the Lender Warrants, resulting in a fair value of $2.4387 per Lender Warrant. In recording the Lender Warrants liability, the Company recorded an increase in debt discount in the Condensed Consolidated Balance Sheet associated with the issuance of the Lender  Warrants of $4,223, which is being amortized through interest expense in the Condensed Consolidated Statement of Operations over the life of the Acquisition Term Loan and Consolidation Term Loans. At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reassessed the fair value of the Lender Warrants via Black Scholes valuation methodology and determined that the fair value of the Lender Warrants was $1.1097 per Lender Warrant, resulting in the Company recording a gain on the fair value of the Lender Warrants of $2,302 in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Warrants”) to purchase 466,667 shares of Company common stock in an at-the-market offering under Nasdaq rules. The number of shares of Company common stock subject to the Purchaser Warrants is equal to the waiver fee ($175) divided by $0.375 per share. The exercise price of the Purchaser Warrants is $4.23 per share, and the Purchaser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exercisable until </w:t>
      </w:r>
      <w:r>
        <w:rPr>
          <w:rStyle w:val="Emphasis"/>
          <w:rFonts w:ascii="Times New Roman" w:hAnsi="Times New Roman"/>
          <w:caps w:val="false"/>
          <w:smallCaps w:val="false"/>
          <w:sz w:val="20"/>
        </w:rPr>
        <w:t>August 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Purchaser Warrants expire five years from the date of issuance. The Company evaluated the Purchaser Warrants and concluded that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to be classified within stockholders’ equity. The Purchaser Warrants include provisions which could result in a different settlement value, for the Purchaser Warrants depending on the registration status of the underlying shares. Because these conditions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the Company’s ordinary shares, the Purchaser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indexed to the Company’s own stock. The Company recorded the Purchaser Warrants as liabilities on the Condensed Consolidated Balance Sheets at fair value, with subsequent changes in their respective fair values recognized in the Condensed Consolidated Statements of Operations at each reporting date. At the date of issuance, the Company performed a Black-Scholes valuation of the Purchaser Warrants, resulting in a fair value of $2.5968 per Purchaser Warrant. In recording the Purchaser Warrants liability, the Company recorded an expense in the Condensed Consolidated Statement of Operations associated with the issuance of the Purchaser Warrants of $1,211. At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reassessed the fair value of the Purchaser Warrants via Black Scholes valuation methodology and determined that the fair value of the Purchaser Warrants was $1.2051 per Purchaser Warrant, resulting in the Company recording a gain on the fair value of the Purchaser Warrants of $650 in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amended the terms of the Common Stock Warrants (2,388,836 warrants), Lender Warrants (1,731,499 warrants) and Purchaser Warrants (466,667 warrants). The amendments to such warrants removes the holder’s option to determine the value of such warrants utilizing the VWAP of the Company’s common stock on the trading day immediately preceding the date of a notice in a cashless exercise, and removes the condition to exercising such warrants that the Company’s shareholders approve the exercise thereof (which had already been obtained). The amendments to the warrants also extend the term of such warrants for an additional one year, such that the Common Stock Warrants will expire on </w:t>
      </w:r>
      <w:r>
        <w:rPr>
          <w:rStyle w:val="Emphasis"/>
          <w:rFonts w:ascii="Times New Roman" w:hAnsi="Times New Roman"/>
          <w:caps w:val="false"/>
          <w:smallCaps w:val="false"/>
          <w:sz w:val="20"/>
        </w:rPr>
        <w:t xml:space="preserve">February 3, 2028, </w:t>
      </w:r>
      <w:r>
        <w:rPr>
          <w:rFonts w:ascii="Times New Roman" w:hAnsi="Times New Roman"/>
          <w:caps w:val="false"/>
          <w:smallCaps w:val="false"/>
          <w:sz w:val="20"/>
        </w:rPr>
        <w:t xml:space="preserve">and the Lender Warrants and Purchaser Warrants will expire on </w:t>
      </w:r>
      <w:r>
        <w:rPr>
          <w:rStyle w:val="Emphasis"/>
          <w:rFonts w:ascii="Times New Roman" w:hAnsi="Times New Roman"/>
          <w:caps w:val="false"/>
          <w:smallCaps w:val="false"/>
          <w:sz w:val="20"/>
        </w:rPr>
        <w:t>February 17,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foregoing amendments to the warrants resulted in such warrants to be accounted for as equity instruments on the Company’s Condensed Consolidated Financial Statements as of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As such, the Company reclassified the warrant liability from noncurrent liabilities to additional paid-in-capital as of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These amounts are reflected as additional paid-in-capital in the Condensed Consolidated Balance Sheet as of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u w:val="single"/>
        </w:rPr>
        <w:t xml:space="preserve">NOTE </w:t>
      </w:r>
      <w:r>
        <w:rPr>
          <w:rStyle w:val="Emphasis"/>
          <w:rFonts w:ascii="Times New Roman" w:hAnsi="Times New Roman"/>
          <w:b/>
          <w:sz w:val="20"/>
          <w:u w:val="single"/>
        </w:rPr>
        <w:t>12:</w:t>
      </w:r>
      <w:r>
        <w:rPr>
          <w:rFonts w:ascii="Times New Roman" w:hAnsi="Times New Roman"/>
          <w:b/>
          <w:sz w:val="20"/>
          <w:u w:val="single"/>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summary of outstanding options is included below:</w:t>
      </w:r>
    </w:p>
    <w:p>
      <w:pPr>
        <w:pStyle w:val="TextBody"/>
        <w:bidi w:val="0"/>
        <w:spacing w:before="0" w:after="0"/>
        <w:ind w:left="0" w:right="0" w:hanging="0"/>
        <w:jc w:val="left"/>
        <w:rPr/>
      </w:pPr>
      <w:r>
        <w:rPr/>
        <w:t> </w:t>
      </w:r>
    </w:p>
    <w:tbl>
      <w:tblPr>
        <w:tblW w:w="7140" w:type="dxa"/>
        <w:jc w:val="left"/>
        <w:tblInd w:w="0" w:type="dxa"/>
        <w:tblLayout w:type="fixed"/>
        <w:tblCellMar>
          <w:top w:w="0" w:type="dxa"/>
          <w:left w:w="0" w:type="dxa"/>
          <w:bottom w:w="0" w:type="dxa"/>
          <w:right w:w="0" w:type="dxa"/>
        </w:tblCellMar>
      </w:tblPr>
      <w:tblGrid>
        <w:gridCol w:w="1760"/>
        <w:gridCol w:w="60"/>
        <w:gridCol w:w="83"/>
        <w:gridCol w:w="972"/>
        <w:gridCol w:w="60"/>
        <w:gridCol w:w="60"/>
        <w:gridCol w:w="141"/>
        <w:gridCol w:w="899"/>
        <w:gridCol w:w="60"/>
        <w:gridCol w:w="60"/>
        <w:gridCol w:w="170"/>
        <w:gridCol w:w="660"/>
        <w:gridCol w:w="60"/>
        <w:gridCol w:w="60"/>
        <w:gridCol w:w="81"/>
        <w:gridCol w:w="944"/>
        <w:gridCol w:w="60"/>
        <w:gridCol w:w="60"/>
        <w:gridCol w:w="170"/>
        <w:gridCol w:w="660"/>
        <w:gridCol w:w="60"/>
      </w:tblGrid>
      <w:tr>
        <w:trPr/>
        <w:tc>
          <w:tcPr>
            <w:tcW w:w="1760"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Time Vesting Options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 Exercise</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 between</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$4.01 - $8.00</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$8.01+</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rStyle w:val="Emphasis"/>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rStyle w:val="Emphasis"/>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rStyle w:val="Emphasis"/>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800" w:type="dxa"/>
        <w:jc w:val="left"/>
        <w:tblInd w:w="0" w:type="dxa"/>
        <w:tblLayout w:type="fixed"/>
        <w:tblCellMar>
          <w:top w:w="0" w:type="dxa"/>
          <w:left w:w="0" w:type="dxa"/>
          <w:bottom w:w="0" w:type="dxa"/>
          <w:right w:w="0" w:type="dxa"/>
        </w:tblCellMar>
      </w:tblPr>
      <w:tblGrid>
        <w:gridCol w:w="2420"/>
        <w:gridCol w:w="60"/>
        <w:gridCol w:w="83"/>
        <w:gridCol w:w="972"/>
        <w:gridCol w:w="60"/>
        <w:gridCol w:w="60"/>
        <w:gridCol w:w="141"/>
        <w:gridCol w:w="899"/>
        <w:gridCol w:w="60"/>
        <w:gridCol w:w="60"/>
        <w:gridCol w:w="205"/>
        <w:gridCol w:w="625"/>
        <w:gridCol w:w="60"/>
        <w:gridCol w:w="60"/>
        <w:gridCol w:w="81"/>
        <w:gridCol w:w="944"/>
        <w:gridCol w:w="60"/>
        <w:gridCol w:w="60"/>
        <w:gridCol w:w="205"/>
        <w:gridCol w:w="625"/>
        <w:gridCol w:w="60"/>
      </w:tblGrid>
      <w:tr>
        <w:trPr/>
        <w:tc>
          <w:tcPr>
            <w:tcW w:w="2420"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Performance Vesting Options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 Exercise</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 between</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$4.01 - $8.00</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rStyle w:val="Emphasis"/>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rStyle w:val="Emphasis"/>
              </w:rPr>
              <w:t> </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1955"/>
        <w:gridCol w:w="60"/>
        <w:gridCol w:w="83"/>
        <w:gridCol w:w="972"/>
        <w:gridCol w:w="60"/>
        <w:gridCol w:w="60"/>
        <w:gridCol w:w="141"/>
        <w:gridCol w:w="899"/>
        <w:gridCol w:w="60"/>
        <w:gridCol w:w="60"/>
        <w:gridCol w:w="205"/>
        <w:gridCol w:w="625"/>
        <w:gridCol w:w="60"/>
        <w:gridCol w:w="60"/>
        <w:gridCol w:w="438"/>
        <w:gridCol w:w="587"/>
        <w:gridCol w:w="60"/>
        <w:gridCol w:w="60"/>
        <w:gridCol w:w="506"/>
        <w:gridCol w:w="324"/>
        <w:gridCol w:w="60"/>
      </w:tblGrid>
      <w:tr>
        <w:trPr/>
        <w:tc>
          <w:tcPr>
            <w:tcW w:w="1955"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Market Vesting Options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 Exercise</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 between</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$0.01 - $4.00</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rStyle w:val="Emphasis"/>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rStyle w:val="Emphasis"/>
              </w:rPr>
              <w:t> </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913" w:type="dxa"/>
        <w:jc w:val="left"/>
        <w:tblInd w:w="0" w:type="dxa"/>
        <w:tblLayout w:type="fixed"/>
        <w:tblCellMar>
          <w:top w:w="0" w:type="dxa"/>
          <w:left w:w="0" w:type="dxa"/>
          <w:bottom w:w="0" w:type="dxa"/>
          <w:right w:w="0" w:type="dxa"/>
        </w:tblCellMar>
      </w:tblPr>
      <w:tblGrid>
        <w:gridCol w:w="2390"/>
        <w:gridCol w:w="60"/>
        <w:gridCol w:w="91"/>
        <w:gridCol w:w="1057"/>
        <w:gridCol w:w="91"/>
        <w:gridCol w:w="91"/>
        <w:gridCol w:w="111"/>
        <w:gridCol w:w="704"/>
        <w:gridCol w:w="60"/>
        <w:gridCol w:w="60"/>
        <w:gridCol w:w="82"/>
        <w:gridCol w:w="958"/>
        <w:gridCol w:w="89"/>
        <w:gridCol w:w="67"/>
        <w:gridCol w:w="142"/>
        <w:gridCol w:w="673"/>
        <w:gridCol w:w="60"/>
        <w:gridCol w:w="60"/>
        <w:gridCol w:w="82"/>
        <w:gridCol w:w="958"/>
        <w:gridCol w:w="76"/>
        <w:gridCol w:w="76"/>
        <w:gridCol w:w="201"/>
        <w:gridCol w:w="614"/>
        <w:gridCol w:w="60"/>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Performance Vesting</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Market Vesting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Time Vesting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Date/Activity</w:t>
            </w:r>
          </w:p>
        </w:tc>
        <w:tc>
          <w:tcPr>
            <w:tcW w:w="60" w:type="dxa"/>
            <w:tcBorders/>
            <w:shd w:fill="FFFFFF" w:val="clear"/>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0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633,334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662,910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100,000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 or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733,334</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662,798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weighted average remaining contractual life for options exercisable is 6.28 years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Valuation Information for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purposes of determining estimated fair value under ASC </w:t>
      </w:r>
      <w:r>
        <w:rPr>
          <w:rStyle w:val="Emphasis"/>
          <w:rFonts w:ascii="Times New Roman" w:hAnsi="Times New Roman"/>
          <w:caps w:val="false"/>
          <w:smallCaps w:val="false"/>
          <w:sz w:val="20"/>
        </w:rPr>
        <w:t>718</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the Company computed the estimated fair values of stock options using the Black-Scholes model.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Amendment to Performance Options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 2020, </w:t>
      </w:r>
      <w:r>
        <w:rPr>
          <w:rFonts w:ascii="Times New Roman" w:hAnsi="Times New Roman"/>
          <w:caps w:val="false"/>
          <w:smallCaps w:val="false"/>
          <w:sz w:val="20"/>
        </w:rPr>
        <w:t>Rick Mills, CEO, and Will Logan, CFO, were issued ten-year options to purchase 160,000 and 80,000 shares of common stock (the “Performance Options”), respectively, which vest in equal installments over a three-year period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subject to satisfying the Company revenue targets and EBITDA (earnings before interest, taxes, depreciation, and amortization) targets for the applicable year. In each of calendar years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one-</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of the total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(if the revenue and EBITDA targets are met), and the shares that are subject to vesting each year are allocated equally to each of the revenue and EBITDA targets for such year. The Performance Options include a catch-up provision, where any options that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vest during a prior year due to the Company’s failure to meet a prior revenue or EBITDA target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vest in a subsequent vesting year if the revenue or EBITDA target, as applicable, is met in the future year.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2022, </w:t>
      </w:r>
      <w:r>
        <w:rPr>
          <w:rFonts w:ascii="Times New Roman" w:hAnsi="Times New Roman"/>
          <w:caps w:val="false"/>
          <w:smallCaps w:val="false"/>
          <w:sz w:val="20"/>
        </w:rPr>
        <w:t xml:space="preserve">the Board approved of an amendment to the Performance Options to provide that the revenue target for the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set forth therein ($38,000) was eliminated, and the remaining shares that are available for vesting under the Performance Options (106,667 unvested shares for Mr. Mills and 53,334 for Mr. Logan) (including the unvested portions of shares based on the satisfaction of the revenue targets for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by virtue of the catch-up provisions in the Performance Options) will fully vest upon the achievement of an updated EBITDA target for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of $3,600.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Performance Options state that the calculation of EBITDA set forth in the Performance Options shall be calculated in a form consistent with the Company’s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approved budget, which</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200"/>
        <w:gridCol w:w="299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excluded any impact on EBITDA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the accounting treatment (including any “mark-to-market accounting”) of the Company’s warrants or the Guaranteed Consideration (as defined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non-recurring transaction expenses associated with the Merger and the capital raising financing activities of the Company to effectuate the Merger, and</w:t>
      </w:r>
    </w:p>
    <w:p>
      <w:pPr>
        <w:pStyle w:val="TextBody"/>
        <w:bidi w:val="0"/>
        <w:spacing w:before="0" w:after="0"/>
        <w:ind w:left="0" w:right="0" w:hanging="0"/>
        <w:jc w:val="left"/>
        <w:rPr/>
      </w:pPr>
      <w:r>
        <w:rPr/>
        <w:t> </w:t>
      </w:r>
    </w:p>
    <w:p>
      <w:pPr>
        <w:pStyle w:val="TextBody"/>
        <w:bidi w:val="0"/>
        <w:spacing w:lineRule="auto" w:line="300" w:before="0" w:after="0"/>
        <w:ind w:left="720" w:right="0" w:firstLine="720"/>
        <w:jc w:val="left"/>
        <w:rPr>
          <w:rFonts w:ascii="Times New Roman" w:hAnsi="Times New Roman"/>
          <w:sz w:val="20"/>
        </w:rPr>
      </w:pPr>
      <w:r>
        <w:rPr>
          <w:rFonts w:ascii="Times New Roman" w:hAnsi="Times New Roman"/>
          <w:sz w:val="20"/>
        </w:rPr>
        <w:t>(c) any write-down or write-off of any Company inventory of Safe Space Solutions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(ii) included deductions related to any cash or stock bonuses paid or payable to any employees of the Company for services provided in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(even if such bonuses are actually paid after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including bonuses paid pursuant to the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Cash Bonus Plan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unvested portion of the Performance Options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vested in full effective </w:t>
      </w:r>
      <w:r>
        <w:rPr>
          <w:rStyle w:val="Emphasis"/>
          <w:rFonts w:ascii="Times New Roman" w:hAnsi="Times New Roman"/>
          <w:caps w:val="false"/>
          <w:smallCaps w:val="false"/>
          <w:sz w:val="20"/>
        </w:rPr>
        <w:t xml:space="preserve">March 30, 2023 </w:t>
      </w:r>
      <w:r>
        <w:rPr>
          <w:rFonts w:ascii="Times New Roman" w:hAnsi="Times New Roman"/>
          <w:caps w:val="false"/>
          <w:smallCaps w:val="false"/>
          <w:sz w:val="20"/>
        </w:rPr>
        <w:t xml:space="preserve">upon confirmation by the Board of Directors of achievement of the performance metrics for the year ended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exercise price of the foregoing options is $7.59 per share, the closing price of the Company’s common stock on the date of issuance (as adjusted by the Company's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 reverse stock split in </w:t>
      </w:r>
      <w:r>
        <w:rPr>
          <w:rStyle w:val="Emphasis"/>
          <w:rFonts w:ascii="Times New Roman" w:hAnsi="Times New Roman"/>
          <w:caps w:val="false"/>
          <w:smallCaps w:val="false"/>
          <w:sz w:val="20"/>
        </w:rPr>
        <w:t xml:space="preserve">March 2023). </w:t>
      </w:r>
      <w:r>
        <w:rPr>
          <w:rFonts w:ascii="Times New Roman" w:hAnsi="Times New Roman"/>
          <w:caps w:val="false"/>
          <w:smallCaps w:val="false"/>
          <w:sz w:val="20"/>
        </w:rPr>
        <w:t xml:space="preserve">The options were issued from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Issuance of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2022, </w:t>
      </w:r>
      <w:r>
        <w:rPr>
          <w:rFonts w:ascii="Times New Roman" w:hAnsi="Times New Roman"/>
          <w:caps w:val="false"/>
          <w:smallCaps w:val="false"/>
          <w:sz w:val="20"/>
        </w:rPr>
        <w:t xml:space="preserve">Messrs. Mills and Logan received ten-year options to purchase 333,334 and 200,000 shares of common stock, respectively (the “New Options”). The New Options are eligible to vest at any time on or prior to </w:t>
      </w:r>
      <w:r>
        <w:rPr>
          <w:rStyle w:val="Emphasis"/>
          <w:rFonts w:ascii="Times New Roman" w:hAnsi="Times New Roman"/>
          <w:caps w:val="false"/>
          <w:smallCaps w:val="false"/>
          <w:sz w:val="20"/>
        </w:rPr>
        <w:t xml:space="preserve">February 17, 2025 </w:t>
      </w:r>
      <w:r>
        <w:rPr>
          <w:rFonts w:ascii="Times New Roman" w:hAnsi="Times New Roman"/>
          <w:caps w:val="false"/>
          <w:smallCaps w:val="false"/>
          <w:sz w:val="20"/>
        </w:rPr>
        <w:t xml:space="preserve">if the trailing </w:t>
      </w:r>
      <w:r>
        <w:rPr>
          <w:rStyle w:val="Emphasis"/>
          <w:rFonts w:ascii="Times New Roman" w:hAnsi="Times New Roman"/>
          <w:caps w:val="false"/>
          <w:smallCaps w:val="false"/>
          <w:sz w:val="20"/>
        </w:rPr>
        <w:t>10</w:t>
      </w:r>
      <w:r>
        <w:rPr>
          <w:rFonts w:ascii="Times New Roman" w:hAnsi="Times New Roman"/>
          <w:caps w:val="false"/>
          <w:smallCaps w:val="false"/>
          <w:sz w:val="20"/>
        </w:rPr>
        <w:t>-trading day VWAP of the Company’s common stock, as reported on the Nasdaq Capital Market, exceeds the share price targets below, subject to such executive serving the Company as a director, officer, employee or consultant at such time:</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285"/>
        <w:gridCol w:w="60"/>
        <w:gridCol w:w="60"/>
        <w:gridCol w:w="590"/>
        <w:gridCol w:w="185"/>
        <w:gridCol w:w="60"/>
        <w:gridCol w:w="60"/>
        <w:gridCol w:w="590"/>
        <w:gridCol w:w="185"/>
        <w:gridCol w:w="60"/>
        <w:gridCol w:w="60"/>
        <w:gridCol w:w="590"/>
        <w:gridCol w:w="185"/>
        <w:gridCol w:w="60"/>
        <w:gridCol w:w="60"/>
        <w:gridCol w:w="590"/>
        <w:gridCol w:w="185"/>
        <w:gridCol w:w="60"/>
        <w:gridCol w:w="60"/>
        <w:gridCol w:w="590"/>
        <w:gridCol w:w="185"/>
        <w:gridCol w:w="60"/>
        <w:gridCol w:w="91"/>
        <w:gridCol w:w="904"/>
        <w:gridCol w:w="185"/>
        <w:gridCol w:w="60"/>
        <w:gridCol w:w="60"/>
        <w:gridCol w:w="695"/>
        <w:gridCol w:w="60"/>
      </w:tblGrid>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7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 Price Target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Guaranteed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$6.00</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$9.00</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$12.00</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$15.00</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$18.00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Mills Shares 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333,334</w:t>
            </w:r>
          </w:p>
        </w:tc>
        <w:tc>
          <w:tcPr>
            <w:tcW w:w="6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Logan Shares 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200,000</w:t>
            </w:r>
          </w:p>
        </w:tc>
        <w:tc>
          <w:tcPr>
            <w:tcW w:w="6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Percentage of Shares 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“Guaranteed Price” has the meaning ascribed to such term in the Merger Agreement, which currently means $19.20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exercise price of the New Options is $3.00 per share, which exceeded the closing price of the Company’s common stock on the date of issuance (as adjusted by the Company's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 reverse stock split in </w:t>
      </w:r>
      <w:r>
        <w:rPr>
          <w:rStyle w:val="Emphasis"/>
          <w:rFonts w:ascii="Times New Roman" w:hAnsi="Times New Roman"/>
          <w:caps w:val="false"/>
          <w:smallCaps w:val="false"/>
          <w:sz w:val="20"/>
        </w:rPr>
        <w:t xml:space="preserve">March 2023). </w:t>
      </w:r>
      <w:r>
        <w:rPr>
          <w:rFonts w:ascii="Times New Roman" w:hAnsi="Times New Roman"/>
          <w:caps w:val="false"/>
          <w:smallCaps w:val="false"/>
          <w:sz w:val="20"/>
        </w:rPr>
        <w:t xml:space="preserve">The New Options were issued from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as amended. An additional 100,000 options with identical market vesting restrictions were issued to non-executives.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fair value of the options on the grant date varied between $0.63 and $1.11 per award as determined using the Monte Carlo model. These values were calculated using the following weighted average assumptions:</w:t>
      </w:r>
    </w:p>
    <w:p>
      <w:pPr>
        <w:pStyle w:val="TextBody"/>
        <w:bidi w:val="0"/>
        <w:spacing w:before="0" w:after="0"/>
        <w:ind w:left="0" w:right="0" w:hanging="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2045"/>
        <w:gridCol w:w="60"/>
        <w:gridCol w:w="60"/>
        <w:gridCol w:w="590"/>
        <w:gridCol w:w="185"/>
      </w:tblGrid>
      <w:tr>
        <w:trP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18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the Company evaluated the probability of achieving the share price targets in each tranche based, in part, on work performed by the Company’s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valuation specialist in conjunction with evaluating the equity guarantee contingent liability. As a result of that evaluation of probability,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 period ending </w:t>
      </w:r>
      <w:r>
        <w:rPr>
          <w:rStyle w:val="Emphasis"/>
          <w:rFonts w:ascii="Times New Roman" w:hAnsi="Times New Roman"/>
          <w:caps w:val="false"/>
          <w:smallCaps w:val="false"/>
          <w:sz w:val="20"/>
        </w:rPr>
        <w:t xml:space="preserve"> 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recorded $3 and $10 of compensation expense, respectively. These awards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vested and are subject to actual share price performance through </w:t>
      </w:r>
      <w:r>
        <w:rPr>
          <w:rStyle w:val="Emphasis"/>
          <w:rFonts w:ascii="Times New Roman" w:hAnsi="Times New Roman"/>
          <w:caps w:val="false"/>
          <w:smallCaps w:val="false"/>
          <w:sz w:val="20"/>
        </w:rPr>
        <w:t>February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Compensation Expense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718</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requires measurement and recognition of compensation expense for all stock-based payments including warrants, stock options, restricted stock grants and stock bonuses based on estimated fair values. Under the Amended and Restated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Equity Incentive Plan, the Company reserved 573,334 shares for purchase by the Company’s employees and under the Amended and Restated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Non-Employee Director Stock Option Plan the Company reserved 233,334 shares for purchase by the Company’s employees. There are 3,890 options outstanding under the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 xml:space="preserve">the Company’s shareholders approved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under which 7,390,355 shares were reserved for purchase by the Company’s employees. In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a special meeting of shareholders was held in which the shareholders voted to amend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to increase the reserve of shares authorized for issuance thereunder, from 7,390,355 shares to 18,000,000 shares. Following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-for-30 reverse stock split, the shares authorized for issuance under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was reduced to 600,000. On </w:t>
      </w:r>
      <w:r>
        <w:rPr>
          <w:rStyle w:val="Emphasis"/>
          <w:rFonts w:ascii="Times New Roman" w:hAnsi="Times New Roman"/>
          <w:caps w:val="false"/>
          <w:smallCaps w:val="false"/>
          <w:sz w:val="20"/>
        </w:rPr>
        <w:t xml:space="preserve">July 10, 2020, </w:t>
      </w:r>
      <w:r>
        <w:rPr>
          <w:rFonts w:ascii="Times New Roman" w:hAnsi="Times New Roman"/>
          <w:caps w:val="false"/>
          <w:smallCaps w:val="false"/>
          <w:sz w:val="20"/>
        </w:rPr>
        <w:t xml:space="preserve">the Company’s shareholders approved an amendment to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to increase the reserve of authorized for issuance thereunder to 6,000,000.  Following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 reverse stock split, the shares authorized for issuance under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was reduced to 2,000,000. There are 1,632,242 options outstanding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expired in </w:t>
      </w:r>
      <w:r>
        <w:rPr>
          <w:rStyle w:val="Emphasis"/>
          <w:rFonts w:ascii="Times New Roman" w:hAnsi="Times New Roman"/>
          <w:caps w:val="false"/>
          <w:smallCaps w:val="false"/>
          <w:sz w:val="20"/>
        </w:rPr>
        <w:t>April 2023 (</w:t>
      </w:r>
      <w:r>
        <w:rPr>
          <w:rFonts w:ascii="Times New Roman" w:hAnsi="Times New Roman"/>
          <w:caps w:val="false"/>
          <w:smallCaps w:val="false"/>
          <w:sz w:val="20"/>
        </w:rPr>
        <w:t xml:space="preserve">other than with respect to outstanding options issued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Employee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Compensation expense recognized for the issuance of stock options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of $3 and $379, respectively, was included in general and administrative expense in the Condensed Consolidated Financial Statements. Compensation expense recognized for the issuance of stock options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of $456 and $1,241, respectively, was included in general and administrative expense in the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there was $19 of total unrecognized compensation expense related to unvested share-based awards with performance vesting criteria for employees. Compensation expense related to performance vesting options will be recognized if it becomes probable that the Company will achieve the identified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Non-Employee Awards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Compensation expense recognized for the issuance of stock options to our Board of Directors,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of $43 and $129, was included in general and administrative expense in the Condensed Consolidated Financial Statements. Compensation expense recognized for the issuance of stock options to our Board of Directors,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of $82 and $246, was included in general and administrative expenses in the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there was approximately $22 of total unrecognized compensation expense related to unvested share-based awards with time vesting criteria for non-employee directors. Generally, expense related to the time vesting options will be recognized over the next year and will be adjusted for any future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engages certain consultants to perform services in exchange for Company common stock. Shares issued for services were calculated based on the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day VWAP for the last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 days during the month of service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issued shares issuable in exchange for services in the amount of $0 and $55,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issued shares issuable in exchange for services in the amount of $30 and $100,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13:</w:t>
      </w:r>
      <w:r>
        <w:rPr>
          <w:rFonts w:ascii="Times New Roman" w:hAnsi="Times New Roman"/>
          <w:b/>
          <w:caps w:val="false"/>
          <w:smallCaps w:val="false"/>
          <w:sz w:val="20"/>
          <w:u w:val="single"/>
        </w:rPr>
        <w:t xml:space="preserve"> SIGNIFICANT CUSTOMERS/VENDORS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had one customer that accounted for 18.3% of accounts receivable at </w:t>
      </w:r>
      <w:r>
        <w:rPr>
          <w:rStyle w:val="Emphasis"/>
          <w:rFonts w:ascii="Times New Roman" w:hAnsi="Times New Roman"/>
          <w:caps w:val="false"/>
          <w:smallCaps w:val="false"/>
          <w:sz w:val="20"/>
        </w:rPr>
        <w:t>September 30, 2023 </w:t>
      </w:r>
      <w:r>
        <w:rPr>
          <w:rFonts w:ascii="Times New Roman" w:hAnsi="Times New Roman"/>
          <w:caps w:val="false"/>
          <w:smallCaps w:val="false"/>
          <w:sz w:val="20"/>
        </w:rPr>
        <w:t>and three customers that in the aggregate accounted for 49.2% of accounts receivable at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had one customer that accounted for 19.7% of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compared to two customers that in the aggregate accounted for 36.1% of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had one customer that accounted for 12.8% of revenue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compared to three customers that in the aggregate accounted for 49.2% of revenue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Significant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had one vendor that accounted for 43.3% of outstanding accounts payable at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and one vendor that accounted for 30.1% of outstanding accounts payable at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2022 as filed with the Securities and Exchange Commission on March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Creative Realities, Inc. (“Creative Realities,” “we,” “us,” or the “Company”) transforms environments through digital solutions by providing innovative digital signage solutions for key market segments and use cases, including:</w:t>
      </w:r>
    </w:p>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60"/>
        <w:gridCol w:w="170"/>
        <w:gridCol w:w="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r>
    </w:tbl>
    <w:p>
      <w:pPr>
        <w:pStyle w:val="TextBody"/>
        <w:bidi w:val="0"/>
        <w:spacing w:before="0" w:after="0"/>
        <w:ind w:left="0" w:right="0" w:hanging="0"/>
        <w:jc w:val="left"/>
        <w:rPr/>
      </w:pPr>
      <w:r>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Entertainment and Sports Venues</w:t>
            </w:r>
          </w:p>
        </w:tc>
      </w:tr>
    </w:tbl>
    <w:p>
      <w:pPr>
        <w:pStyle w:val="TextBody"/>
        <w:bidi w:val="0"/>
        <w:spacing w:before="0" w:after="0"/>
        <w:ind w:left="0" w:right="0" w:hanging="0"/>
        <w:jc w:val="left"/>
        <w:rPr/>
      </w:pPr>
      <w:r>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Restaurants, including quick-serve restaurants (“QSR”)</w:t>
            </w:r>
          </w:p>
        </w:tc>
      </w:tr>
    </w:tbl>
    <w:p>
      <w:pPr>
        <w:pStyle w:val="TextBody"/>
        <w:bidi w:val="0"/>
        <w:spacing w:before="0" w:after="0"/>
        <w:ind w:left="0" w:right="0" w:hanging="0"/>
        <w:jc w:val="left"/>
        <w:rPr/>
      </w:pPr>
      <w:r>
        <w:rPr/>
        <w:t> </w:t>
      </w:r>
    </w:p>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Convenience Stores</w:t>
            </w:r>
          </w:p>
        </w:tc>
      </w:tr>
    </w:tbl>
    <w:p>
      <w:pPr>
        <w:pStyle w:val="TextBody"/>
        <w:bidi w:val="0"/>
        <w:spacing w:before="0" w:after="0"/>
        <w:ind w:left="0" w:right="0" w:hanging="0"/>
        <w:jc w:val="left"/>
        <w:rPr/>
      </w:pPr>
      <w:r>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Services</w:t>
            </w:r>
          </w:p>
        </w:tc>
      </w:tr>
    </w:tbl>
    <w:p>
      <w:pPr>
        <w:pStyle w:val="TextBody"/>
        <w:bidi w:val="0"/>
        <w:spacing w:before="0" w:after="0"/>
        <w:ind w:left="0" w:right="0" w:hanging="0"/>
        <w:jc w:val="left"/>
        <w:rPr/>
      </w:pPr>
      <w:r>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Automotive</w:t>
            </w:r>
          </w:p>
        </w:tc>
      </w:tr>
    </w:tbl>
    <w:p>
      <w:pPr>
        <w:pStyle w:val="TextBody"/>
        <w:bidi w:val="0"/>
        <w:spacing w:before="0" w:after="0"/>
        <w:ind w:left="0" w:right="0" w:hanging="0"/>
        <w:jc w:val="left"/>
        <w:rPr/>
      </w:pPr>
      <w:r>
        <w:rPr/>
        <w:t> </w:t>
      </w:r>
    </w:p>
    <w:tbl>
      <w:tblPr>
        <w:tblW w:w="2980" w:type="dxa"/>
        <w:jc w:val="left"/>
        <w:tblInd w:w="0" w:type="dxa"/>
        <w:tblLayout w:type="fixed"/>
        <w:tblCellMar>
          <w:top w:w="0" w:type="dxa"/>
          <w:left w:w="0" w:type="dxa"/>
          <w:bottom w:w="0" w:type="dxa"/>
          <w:right w:w="0" w:type="dxa"/>
        </w:tblCellMar>
      </w:tblPr>
      <w:tblGrid>
        <w:gridCol w:w="60"/>
        <w:gridCol w:w="170"/>
        <w:gridCol w:w="2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and Healthcare Facilities</w:t>
            </w:r>
          </w:p>
        </w:tc>
      </w:tr>
    </w:tbl>
    <w:p>
      <w:pPr>
        <w:pStyle w:val="TextBody"/>
        <w:bidi w:val="0"/>
        <w:spacing w:before="0" w:after="0"/>
        <w:ind w:left="0" w:right="0" w:hanging="0"/>
        <w:jc w:val="left"/>
        <w:rPr/>
      </w:pPr>
      <w:r>
        <w:rPr/>
        <w:t> </w:t>
      </w:r>
    </w:p>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 Developments</w:t>
            </w:r>
          </w:p>
        </w:tc>
      </w:tr>
    </w:tbl>
    <w:p>
      <w:pPr>
        <w:pStyle w:val="TextBody"/>
        <w:bidi w:val="0"/>
        <w:spacing w:before="0" w:after="0"/>
        <w:ind w:left="0" w:right="0" w:hanging="0"/>
        <w:jc w:val="left"/>
        <w:rPr/>
      </w:pPr>
      <w:r>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Communications, Employee Experience</w:t>
            </w:r>
          </w:p>
        </w:tc>
      </w:tr>
    </w:tbl>
    <w:p>
      <w:pPr>
        <w:pStyle w:val="TextBody"/>
        <w:bidi w:val="0"/>
        <w:spacing w:before="0" w:after="0"/>
        <w:ind w:left="0" w:right="0" w:hanging="0"/>
        <w:jc w:val="left"/>
        <w:rPr/>
      </w:pPr>
      <w:r>
        <w:rPr/>
        <w:t> </w:t>
      </w:r>
    </w:p>
    <w:tbl>
      <w:tblPr>
        <w:tblW w:w="4390" w:type="dxa"/>
        <w:jc w:val="left"/>
        <w:tblInd w:w="0" w:type="dxa"/>
        <w:tblLayout w:type="fixed"/>
        <w:tblCellMar>
          <w:top w:w="0" w:type="dxa"/>
          <w:left w:w="0" w:type="dxa"/>
          <w:bottom w:w="0" w:type="dxa"/>
          <w:right w:w="0" w:type="dxa"/>
        </w:tblCellMar>
      </w:tblPr>
      <w:tblGrid>
        <w:gridCol w:w="60"/>
        <w:gridCol w:w="170"/>
        <w:gridCol w:w="4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out of Home (DOOH) Advertising Networks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170"/>
        <w:gridCol w:w="2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brand awareness</w:t>
            </w:r>
          </w:p>
        </w:tc>
      </w:tr>
    </w:tbl>
    <w:p>
      <w:pPr>
        <w:pStyle w:val="TextBody"/>
        <w:bidi w:val="0"/>
        <w:spacing w:before="0" w:after="0"/>
        <w:ind w:left="0" w:right="0" w:hanging="0"/>
        <w:jc w:val="left"/>
        <w:rPr/>
      </w:pPr>
      <w:r>
        <w:rPr/>
        <w:t> </w:t>
      </w:r>
    </w:p>
    <w:tbl>
      <w:tblPr>
        <w:tblW w:w="2470" w:type="dxa"/>
        <w:jc w:val="left"/>
        <w:tblInd w:w="0" w:type="dxa"/>
        <w:tblLayout w:type="fixed"/>
        <w:tblCellMar>
          <w:top w:w="0" w:type="dxa"/>
          <w:left w:w="0" w:type="dxa"/>
          <w:bottom w:w="0" w:type="dxa"/>
          <w:right w:w="0" w:type="dxa"/>
        </w:tblCellMar>
      </w:tblPr>
      <w:tblGrid>
        <w:gridCol w:w="60"/>
        <w:gridCol w:w="170"/>
        <w:gridCol w:w="2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customer support</w:t>
            </w:r>
          </w:p>
        </w:tc>
      </w:tr>
    </w:tbl>
    <w:p>
      <w:pPr>
        <w:pStyle w:val="TextBody"/>
        <w:bidi w:val="0"/>
        <w:spacing w:before="0" w:after="0"/>
        <w:ind w:left="0" w:right="0" w:hanging="0"/>
        <w:jc w:val="left"/>
        <w:rPr/>
      </w:pPr>
      <w:r>
        <w:rPr/>
        <w:t> </w:t>
      </w:r>
    </w:p>
    <w:tbl>
      <w:tblPr>
        <w:tblW w:w="4285" w:type="dxa"/>
        <w:jc w:val="left"/>
        <w:tblInd w:w="0" w:type="dxa"/>
        <w:tblLayout w:type="fixed"/>
        <w:tblCellMar>
          <w:top w:w="0" w:type="dxa"/>
          <w:left w:w="0" w:type="dxa"/>
          <w:bottom w:w="0" w:type="dxa"/>
          <w:right w:w="0" w:type="dxa"/>
        </w:tblCellMar>
      </w:tblPr>
      <w:tblGrid>
        <w:gridCol w:w="60"/>
        <w:gridCol w:w="170"/>
        <w:gridCol w:w="4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Enhanced employee productivity and satisfaction</w:t>
            </w:r>
          </w:p>
        </w:tc>
      </w:tr>
    </w:tbl>
    <w:p>
      <w:pPr>
        <w:pStyle w:val="TextBody"/>
        <w:bidi w:val="0"/>
        <w:spacing w:before="0" w:after="0"/>
        <w:ind w:left="0" w:right="0" w:hanging="0"/>
        <w:jc w:val="left"/>
        <w:rPr/>
      </w:pPr>
      <w:r>
        <w:rPr/>
        <w:t> </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revenue and profitability</w:t>
            </w:r>
          </w:p>
        </w:tc>
      </w:tr>
    </w:tbl>
    <w:p>
      <w:pPr>
        <w:pStyle w:val="TextBody"/>
        <w:bidi w:val="0"/>
        <w:spacing w:before="0" w:after="0"/>
        <w:ind w:left="0" w:right="0" w:hanging="0"/>
        <w:jc w:val="left"/>
        <w:rPr/>
      </w:pPr>
      <w:r>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guest experience</w:t>
            </w:r>
          </w:p>
        </w:tc>
      </w:tr>
    </w:tbl>
    <w:p>
      <w:pPr>
        <w:pStyle w:val="TextBody"/>
        <w:bidi w:val="0"/>
        <w:spacing w:before="0" w:after="0"/>
        <w:ind w:left="0" w:right="0" w:hanging="0"/>
        <w:jc w:val="left"/>
        <w:rPr/>
      </w:pPr>
      <w:r>
        <w:rPr/>
        <w:t> </w:t>
      </w:r>
    </w:p>
    <w:tbl>
      <w:tblPr>
        <w:tblW w:w="3325" w:type="dxa"/>
        <w:jc w:val="left"/>
        <w:tblInd w:w="0" w:type="dxa"/>
        <w:tblLayout w:type="fixed"/>
        <w:tblCellMar>
          <w:top w:w="0" w:type="dxa"/>
          <w:left w:w="0" w:type="dxa"/>
          <w:bottom w:w="0" w:type="dxa"/>
          <w:right w:w="0" w:type="dxa"/>
        </w:tblCellMar>
      </w:tblPr>
      <w:tblGrid>
        <w:gridCol w:w="60"/>
        <w:gridCol w:w="170"/>
        <w:gridCol w:w="3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customer/guest engagement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a combination of organically grown platforms and a series of strategic acquisitions, including our acquisition of Reflect in February 2022, the Company assists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comparing Creative Realities to other digital signage providers, our customers value the following competitive advantages: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Breadth of solutions </w:t>
            </w:r>
            <w:r>
              <w:rPr>
                <w:rFonts w:ascii="Times New Roman;Times;serif" w:hAnsi="Times New Roman;Times;serif"/>
                <w:caps w:val="false"/>
                <w:smallCaps w:val="false"/>
                <w:sz w:val="20"/>
              </w:rPr>
              <w:t>– Creative Realities is one of only a few companies in the industry capable of providing the full portfolio of products and services required to implement and run an effective digital signage network. We leverage a ‘single vendor’ approach, providing clients with a one-stop-shop for sourcing digital signage solutions from design through day two services.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Managed labor pool </w:t>
            </w:r>
            <w:r>
              <w:rPr>
                <w:rFonts w:ascii="Times New Roman;Times;serif" w:hAnsi="Times New Roman;Times;serif"/>
                <w:caps w:val="false"/>
                <w:smallCaps w:val="false"/>
                <w:sz w:val="20"/>
              </w:rPr>
              <w:t>– Unlike most companies in our industry, we have a curated labor pool including thousands of qualified and vetted field technicians available to service clients quickly nationwide. We can meet tight schedules even in exceptionally large deployments and still ensure quality and consistency.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In-house creative resources </w:t>
            </w:r>
            <w:r>
              <w:rPr>
                <w:rFonts w:ascii="Times New Roman;Times;serif" w:hAnsi="Times New Roman;Times;serif"/>
                <w:caps w:val="false"/>
                <w:smallCaps w:val="false"/>
                <w:sz w:val="20"/>
              </w:rPr>
              <w:t>– We assist clients in repurposing existing content for digital signage experiences or creating new content, an activity for which the Company has won several design awards in recent years. In each instance, our services can be essential in helping clients develop an effective content program.</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Network scalability and reliability </w:t>
            </w:r>
            <w:r>
              <w:rPr>
                <w:rFonts w:ascii="Times New Roman;Times;serif" w:hAnsi="Times New Roman;Times;serif"/>
                <w:caps w:val="false"/>
                <w:smallCaps w:val="false"/>
                <w:sz w:val="20"/>
              </w:rPr>
              <w:t>– Our software as a service (“SaaS”) content management platforms power some of the largest and most 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Ad management platform </w:t>
            </w:r>
            <w:r>
              <w:rPr>
                <w:rFonts w:ascii="Times New Roman;Times;serif" w:hAnsi="Times New Roman;Times;serif"/>
                <w:caps w:val="false"/>
                <w:smallCaps w:val="false"/>
                <w:sz w:val="20"/>
              </w:rPr>
              <w:t>– Our customers are increasingly interested in monetizing their digital signage networks through advertising 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Media sales </w:t>
            </w:r>
            <w:r>
              <w:rPr>
                <w:rFonts w:ascii="Times New Roman;Times;serif" w:hAnsi="Times New Roman;Times;serif"/>
                <w:caps w:val="false"/>
                <w:smallCaps w:val="false"/>
                <w:sz w:val="20"/>
              </w:rPr>
              <w:t>– Few, if any other digital signage solution providers, can offer their clients media sales as a service. We have in-house media sales expertise to elevate conversations with clients interested in better understanding network monetization. We believe this meaningful differentiation in the sales process provides an additional revenue stream to Creative Realities compared to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Market sector expertise </w:t>
            </w:r>
            <w:r>
              <w:rPr>
                <w:rFonts w:ascii="Times New Roman;Times;serif" w:hAnsi="Times New Roman;Times;serif"/>
                <w:caps w:val="false"/>
                <w:smallCaps w:val="false"/>
                <w:sz w:val="20"/>
              </w:rPr>
              <w:t>– Creative Realities has in-house experts in key market segments such as automotive, retail, quick-serve restaurants (QSR),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Logistics </w:t>
            </w:r>
            <w:r>
              <w:rPr>
                <w:rFonts w:ascii="Times New Roman;Times;serif" w:hAnsi="Times New Roman;Times;serif"/>
                <w:caps w:val="false"/>
                <w:smallCaps w:val="false"/>
                <w:sz w:val="20"/>
              </w:rPr>
              <w:t>– Implementing a large digital signage project can be a logistics nightmare that can stall an initiative even before deployment. Our expertise in logistics improves deployment efficiency, reduces delays and problems, and saves customers time and money.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Technical support </w:t>
            </w:r>
            <w:r>
              <w:rPr>
                <w:rFonts w:ascii="Times New Roman;Times;serif" w:hAnsi="Times New Roman;Times;serif"/>
                <w:caps w:val="false"/>
                <w:smallCaps w:val="false"/>
                <w:sz w:val="20"/>
              </w:rPr>
              <w:t>– Digital signage networks present unique challenges for corporate IT departments. Creative Realities helps simplify and 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Integrations and Application Development </w:t>
            </w:r>
            <w:r>
              <w:rPr>
                <w:rFonts w:ascii="Times New Roman;Times;serif" w:hAnsi="Times New Roman;Times;serif"/>
                <w:caps w:val="false"/>
                <w:smallCaps w:val="false"/>
                <w:sz w:val="20"/>
              </w:rPr>
              <w:t>– The future of digital signage is not still images and videos on a screen. Interactive applications 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Hardware support </w:t>
            </w:r>
            <w:r>
              <w:rPr>
                <w:rFonts w:ascii="Times New Roman;Times;serif" w:hAnsi="Times New Roman;Times;serif"/>
                <w:caps w:val="false"/>
                <w:smallCaps w:val="false"/>
                <w:sz w:val="20"/>
              </w:rPr>
              <w:t>– A number of digital signage providers sell a proprietary media player or align themselves with just one operating 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three primary sources of revenue for the Company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sales from reselling digital signage hardware from original equipment manufacturers such as Samsung and BrightSign.</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revenue from helping customers design, deploy and manage their digital signage network, including:</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25"/>
        <w:gridCol w:w="30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t>
            </w:r>
          </w:p>
        </w:tc>
        <w:tc>
          <w:tcPr>
            <w:tcW w:w="30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Hardware system design/engineering</w:t>
            </w:r>
          </w:p>
        </w:tc>
      </w:tr>
    </w:tbl>
    <w:p>
      <w:pPr>
        <w:pStyle w:val="TextBody"/>
        <w:bidi w:val="0"/>
        <w:spacing w:before="0" w:after="0"/>
        <w:ind w:left="108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125"/>
        <w:gridCol w:w="17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7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Hardware installation</w:t>
            </w:r>
          </w:p>
        </w:tc>
      </w:tr>
    </w:tbl>
    <w:p>
      <w:pPr>
        <w:pStyle w:val="TextBody"/>
        <w:bidi w:val="0"/>
        <w:spacing w:before="0" w:after="0"/>
        <w:ind w:left="108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25"/>
        <w:gridCol w:w="17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7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Content development</w:t>
            </w:r>
          </w:p>
        </w:tc>
      </w:tr>
    </w:tbl>
    <w:p>
      <w:pPr>
        <w:pStyle w:val="TextBody"/>
        <w:bidi w:val="0"/>
        <w:spacing w:before="0" w:after="0"/>
        <w:ind w:left="108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125"/>
        <w:gridCol w:w="16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6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Content scheduling</w:t>
            </w:r>
          </w:p>
        </w:tc>
      </w:tr>
    </w:tbl>
    <w:p>
      <w:pPr>
        <w:pStyle w:val="TextBody"/>
        <w:bidi w:val="0"/>
        <w:spacing w:before="0" w:after="0"/>
        <w:ind w:left="108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25"/>
        <w:gridCol w:w="35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t>
            </w:r>
          </w:p>
        </w:tc>
        <w:tc>
          <w:tcPr>
            <w:tcW w:w="3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Post-deployment network and field support</w:t>
            </w:r>
          </w:p>
        </w:tc>
      </w:tr>
    </w:tbl>
    <w:p>
      <w:pPr>
        <w:pStyle w:val="TextBody"/>
        <w:bidi w:val="0"/>
        <w:spacing w:before="0" w:after="0"/>
        <w:ind w:left="108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60"/>
        <w:gridCol w:w="125"/>
        <w:gridCol w:w="98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t>
            </w:r>
          </w:p>
        </w:tc>
        <w:tc>
          <w:tcPr>
            <w:tcW w:w="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subscription licensing and support revenue from our digital signage software platforms, which are generally sold via a SaaS model. These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ReflectView</w:t>
            </w:r>
            <w:r>
              <w:rPr>
                <w:rFonts w:ascii="Times New Roman;Times;serif" w:hAnsi="Times New Roman;Times;serif"/>
                <w:sz w:val="20"/>
              </w:rPr>
              <w:t>, the Company’s core digital signage platform for most applications, scalable and cost effective from 10 to 100,000+ devices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Reflect Xperience</w:t>
            </w:r>
            <w:r>
              <w:rPr>
                <w:rFonts w:ascii="Times New Roman;Times;serif" w:hAnsi="Times New Roman;Times;serif"/>
                <w:sz w:val="20"/>
              </w:rPr>
              <w:t>, a web-based interface that allows customers to give content scheduling access to local users via the web or mobile devices, while still maintaining centralized programming control</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Reflect AdLogic</w:t>
            </w:r>
            <w:r>
              <w:rPr>
                <w:rFonts w:ascii="Times New Roman;Times;serif" w:hAnsi="Times New Roman;Times;serif"/>
                <w:sz w:val="20"/>
              </w:rPr>
              <w:t>, the Company’s ad management platform for digital signage networks, which presently delivers approximately 50 million ads daily</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Reflect Clarity</w:t>
            </w:r>
            <w:r>
              <w:rPr>
                <w:rFonts w:ascii="Times New Roman;Times;serif" w:hAnsi="Times New Roman;Times;serif"/>
                <w:sz w:val="20"/>
              </w:rPr>
              <w:t>, the Company’s menu board solution, which has become a market leader for a range of restaurant and convenience store applications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Reflect Zero Touch</w:t>
            </w:r>
            <w:r>
              <w:rPr>
                <w:rFonts w:ascii="Times New Roman;Times;serif" w:hAnsi="Times New Roman;Times;serif"/>
                <w:sz w:val="20"/>
              </w:rPr>
              <w:t>, which allows customers to turn any screen into an interactive experience by allowing guests to engage using their mobile device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iShowroomProX</w:t>
            </w:r>
            <w:r>
              <w:rPr>
                <w:rFonts w:ascii="Times New Roman;Times;serif" w:hAnsi="Times New Roman;Times;serif"/>
                <w:sz w:val="20"/>
              </w:rPr>
              <w:t>, an omni-channel digital sales support platform targeted at original equipment manufacturers in the transportation sector, which integrates with dozens of key data services including dealer inventory at the VIN level</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OSx+</w:t>
            </w:r>
            <w:r>
              <w:rPr>
                <w:rFonts w:ascii="Times New Roman;Times;serif" w:hAnsi="Times New Roman;Times;serif"/>
                <w:sz w:val="20"/>
              </w:rPr>
              <w:t>, a digital VIN-level checklist used to assist in the tracking and delivery of new vehicles in the transportation sector, providing measurable lift in customer satisfaction scores and connected vehicle enrollments and subscription activations.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23, 2023, the Company filed Articles of Amendment with the Secretary of State of the State of Minnesota to effectuate, effective March 27, 2023, a 1-for-3 stock split of the shares of the Company's common stock, 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Rejection of unsolicited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 2023, we received an unsolicited proposal from Pegasus Capital Advisors, L.P., on behalf of itself and certain of its affiliates, including Slipstream (collectively, “Pegasus”), to acquire all of the outstanding shares of common stock of the Company that are not owned by Pegasus for a purchase price of $0.83 per share (or, as a result of our recent reverse stock split, $2.49 per share) in cash. Pegasus is the beneficial owner of our common stock owned of record by Slipstream. The Special Committee of the Company’s Board of Directors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 2023, we received a subsequent unsolicited proposal from Pegasus to acquire all of the outstanding shares of common stock of the Company that are not owned by Pegasus for a purchase price of $2.85 per share in cash.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 xml:space="preserve">Please see Note 5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Note 8 </w:t>
      </w:r>
      <w:r>
        <w:rPr>
          <w:rFonts w:ascii="Times New Roman" w:hAnsi="Times New Roman"/>
          <w:i/>
          <w:caps w:val="false"/>
          <w:smallCaps w:val="false"/>
          <w:sz w:val="20"/>
        </w:rPr>
        <w:t>Loans Payable</w:t>
      </w:r>
      <w:r>
        <w:rPr>
          <w:rFonts w:ascii="Times New Roman" w:hAnsi="Times New Roman"/>
          <w:caps w:val="false"/>
          <w:smallCaps w:val="false"/>
          <w:sz w:val="20"/>
        </w:rPr>
        <w:t xml:space="preserve">, Note 11 </w:t>
      </w:r>
      <w:r>
        <w:rPr>
          <w:rFonts w:ascii="Times New Roman" w:hAnsi="Times New Roman"/>
          <w:i/>
          <w:caps w:val="false"/>
          <w:smallCaps w:val="false"/>
          <w:sz w:val="20"/>
        </w:rPr>
        <w:t>Warrants</w:t>
      </w:r>
      <w:r>
        <w:rPr>
          <w:rFonts w:ascii="Times New Roman" w:hAnsi="Times New Roman"/>
          <w:caps w:val="false"/>
          <w:smallCaps w:val="false"/>
          <w:sz w:val="20"/>
        </w:rPr>
        <w:t xml:space="preserve">, and Note 12 </w:t>
      </w:r>
      <w:r>
        <w:rPr>
          <w:rFonts w:ascii="Times New Roman" w:hAnsi="Times New Roman"/>
          <w:i/>
          <w:caps w:val="false"/>
          <w:smallCaps w:val="false"/>
          <w:sz w:val="20"/>
        </w:rPr>
        <w:t>Stock-based Compensation</w:t>
      </w:r>
      <w:r>
        <w:rPr>
          <w:rFonts w:ascii="Times New Roman" w:hAnsi="Times New Roman"/>
          <w:caps w:val="false"/>
          <w:smallCaps w:val="false"/>
          <w:sz w:val="20"/>
        </w:rPr>
        <w:t xml:space="preserve"> to the Company’s Condensed Consolidated Financial Statements contained in this Report for a description of recent developments of the Company that occurred during, and subsequent to, the three and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Company’s significant accounting policies are described in Note 2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xml:space="preserve"> of the Company’s Condensed Consolidated Financial Statements included elsewhere in this Report.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Note: All dollar amounts reported in Results of Operations are in thousands, except share and per-share information.</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September 30, 2023 Compared to Three Months Ended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tables presented below compare our results of operations and present the results for each period and the change in those results from one period to another in both dollars and percentage change.</w:t>
      </w:r>
    </w:p>
    <w:p>
      <w:pPr>
        <w:pStyle w:val="TextBody"/>
        <w:bidi w:val="0"/>
        <w:spacing w:before="0" w:after="0"/>
        <w:ind w:left="0" w:right="0" w:hanging="0"/>
        <w:jc w:val="left"/>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3290"/>
        <w:gridCol w:w="60"/>
        <w:gridCol w:w="141"/>
        <w:gridCol w:w="667"/>
        <w:gridCol w:w="90"/>
        <w:gridCol w:w="67"/>
        <w:gridCol w:w="141"/>
        <w:gridCol w:w="667"/>
        <w:gridCol w:w="80"/>
        <w:gridCol w:w="60"/>
        <w:gridCol w:w="125"/>
        <w:gridCol w:w="545"/>
        <w:gridCol w:w="80"/>
        <w:gridCol w:w="60"/>
        <w:gridCol w:w="60"/>
        <w:gridCol w:w="335"/>
        <w:gridCol w:w="185"/>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3"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Deal and transaction expense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equity guarantee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settlement of obligations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income/(expenses)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(2,106</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income before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 from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were $11,568, representing an increase of $388, or 3%, as compared to the same period in 2022. Hardware revenues were $4,847, a decrease of $168, or 3%, as compared to the prior year, of which approximately $3.0 million were earned from customers new to the Company in 2023. Services and other revenues were $6,721, an increase of $556, or 9%, driven by year over year increases of (1) $543 in media sales attributable to the addition of sales resources and restructuring of third party selling contracts to expand its access to such agents, and (2) $420 in managed services revenue as a result of increasing SaaS license counts which drive annual recurring revenue on a per device per month basis.  These increases in services revenue were partially offset by a $505 decrease in installation services revenue as deployment of hardware sold during the quarter associated with multiple advertising networks did not begin installation activities until the fourth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increased $789, or 17% driven by enhanced margins on hardware revenues and an increase in services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margin increased to 46% from 40% driven by (1) favorable revenue mix during the period as managed services, which includes higher margin SaaS and other services revenues, increased to 37% of total revenue as compared to 35% of total revenues in the three months ended September 30, 2022, and (2) a 6% margin expansion associated with hardware revenues generated in the current year primarily generated from sales of custom manufactured kiosks purchased for deployment of an advertising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generally include the salaries, taxes, and benefits of our sales and marketing personnel, as well as trade show activities, travel, and other related sales and marketing costs. Sales and marketing expenses increased by $583, or 81%, driven primarily by the Company’s enhanced investments into sales and marketing activities. Following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third-party sales agents - the salaries and commissions of which are included within Sales and Marketing Expense within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 of Operations on a straight-line basis over the economic useful life of the software feature or functionality. Research and development expenses increased by $155, or 65%, for the three month period ended September 30, 2023 as compared to the same period in 2022 driven primarily by incremental headcount added via completion of the Merger on February 17, 2022 and a higher rate of bug and maintenance work as compared to capitalized activities during the quarter ended September 30, 2023. Through the Merger, we acquired a fully staffed, experienced software development team and elected to keep that team in-tact, particularly given current competitive employment market conditions with respect to talented software engineers. We integrated the development teams which has enhanced speed to market on new feature and functionality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$215, or 8% during the three months ended September 30, 2023 as compared to the same period in 2022 driven by a decrease of $492 in stock compensation expense as outstanding performance awards were fully expensed as of December 31, 2022. This decrease was partially offset by increased personnel costs as a result of higher headcount following the Merger and scaled up operations in response to an increase in customer acquisition and associated planned deployments.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expenses were effectively flat, decreasing $68, or 8%, in the three months ended September 30, 2023 compared to the same period in 2022. The Company currently expects depreciation and amortization expense to be approximately $800 per quarter for the remainder of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See Note 8 </w:t>
      </w:r>
      <w:r>
        <w:rPr>
          <w:rFonts w:ascii="Times New Roman" w:hAnsi="Times New Roman"/>
          <w:i/>
          <w:caps w:val="false"/>
          <w:smallCaps w:val="false"/>
          <w:sz w:val="20"/>
        </w:rPr>
        <w:t>Loans Payable</w:t>
      </w:r>
      <w:r>
        <w:rPr>
          <w:rFonts w:ascii="Times New Roman" w:hAnsi="Times New Roman"/>
          <w:caps w:val="false"/>
          <w:smallCaps w:val="false"/>
          <w:sz w:val="20"/>
        </w:rPr>
        <w:t xml:space="preserve"> to the Condensed Consolidated Financial Statements for a discussion of the Company’s debt and related interest expense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fair value of equity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contingent consideration arrangements related to the Merger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Nine Months Ended September 30, 2023 Compared to Nine Months Ended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tables presented below compare our results of operations and present the results for each period and the change in those results from one period to another in both dollars and percentage change.</w:t>
      </w:r>
    </w:p>
    <w:p>
      <w:pPr>
        <w:pStyle w:val="TextBody"/>
        <w:bidi w:val="0"/>
        <w:spacing w:before="0" w:after="0"/>
        <w:ind w:left="0" w:right="0" w:hanging="0"/>
        <w:jc w:val="left"/>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3290"/>
        <w:gridCol w:w="60"/>
        <w:gridCol w:w="143"/>
        <w:gridCol w:w="679"/>
        <w:gridCol w:w="91"/>
        <w:gridCol w:w="68"/>
        <w:gridCol w:w="143"/>
        <w:gridCol w:w="679"/>
        <w:gridCol w:w="80"/>
        <w:gridCol w:w="60"/>
        <w:gridCol w:w="125"/>
        <w:gridCol w:w="545"/>
        <w:gridCol w:w="80"/>
        <w:gridCol w:w="60"/>
        <w:gridCol w:w="60"/>
        <w:gridCol w:w="440"/>
        <w:gridCol w:w="185"/>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16,018</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14,690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8,125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Deal and transaction expenses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equity guarantee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debt waiver consent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on warrant amendment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on settlement of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income/(expenses)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income before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(4,283</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from income taxes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were $30,708, representing a decrease of $2,152, or 7%, as compared to the same period in 2022. Hardware revenues were $12,606 for the nine month period ended September 30, 2023 as compared to $17,141 for the nine month period ended September 30, 2022, a decrease of $4,535, or 26%, with prior year results driven by  two customers executing cyclical refreshes of their digital infrastructure throughout their entire geographic footprint. Hardware revenues generated in the current year were driven by new standard existing customer expansion activities and supplemented by new customer deployments, with no existing customers executing a similar large scale refresh during the nine months ended September 30, 2023. Those refresh activities represented $8,919 in incremental hardware revenue during the nine months ended September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Services and other revenues were $18,102 for the nine month period ended September 30, 2023, an increase of $2,383, or 15%, driven by growth in managed services revenue. Managed services revenue, which includes both SaaS and help desk technical subscription services, as well as non-contracted recurring content management services, were $12,227 in the nine months ended September 30, 2023 as compared to $10,435 in the same period in 2022, driven by expansion in the Company's SaaS license counts, which drive annual recurring revenue on a per device per month basis, and the inclusion of Reflect revenue for a full nine months in the current year as compared to approximately seven and one half months during the nine months ended September 30, 2022 as a result of the Merger closing on February 17, 2022. This represents a year-over-year growth rate of 17% in our higher margin, primarily subscription-based, managed services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increased by $1,622, or 12% during the nine months ended September 30, 2023 as compared to the same period in 2022 driven by improvements in hardware gross margins as a result of a significant deployment with gross margin of approximately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margin increased to 48% during the nine months ended September 30, 2023, from 40% in the same period in 2022 driven by (1) increased gross margin on hardware sales, partially offset by a reduction in total hardware sales, and (2) an increase in services revenue driven by expansion in SaaS license counts and associated subscription 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generally include the salaries, taxes, and benefits of our sales and marketing personnel, as well as trade show activities, travel, and other related sales and marketing costs. Sales and marketing expenses increased by $1,094, or 43%, driven primarily by (1) the acquisition of Reflect via the Merger on February 17, 2022, and (2) the Company’s enhanced investments into sales and marketing activities. Following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 party sales agents - the salaries and commissions of which are included within Sales and Marketing Expense within the Condensed Consolidated Statement of Operations. We expect the sales and marketing expenses of the Company for the nine months ended September 30, 2023 to adequately reflect the normal spend in these areas in future reporting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 of Operations on a straight-line basis over the economic useful life of the software feature or functionality. Research and development expenses increased by $239, or 27%, for the nine month period ended September 30, 2023 as compared to the same period in 2022 driven primarily by incremental headcount added via completion of the Merger on February 17, 2022. Through the Merger, we acquired a fully staffed, experienced software development team and elected to keep that team in-tact, particularly given current competitive employment market conditions with respect to talented software engineers. We integrated the development teams which has enhanced speed to market on new feature and functionality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effectively flat, decreasing $144, or 2%. As compared to the nine months ended September 30, 2022, the Company experienced decreases of (1) $949 in stock compensation expense as outstanding performance awards were fully expensed as of December 31, 2022, and (2) reductions in certain expenses following completion of integration activities/projects completed during 2022 following the Reflect Merger (including but not limited to consolidation of CMS tools, cloud hosting environments, IT tools) that materialized through the balance of 2022. These decreases were partially offset by increases of (1) $594 in increased personnel costs as the Company scaled up operations in response to an increase in customer acquisitions, (2) $196 in legal expenses associated with the Company's establishment of a Special Committee of the Board of Directors to consider and respond to an unsolicited proposal of a Company shareholder to acquire certain outstanding shares of common stock of the Company, as well as settlement of two open litigation matters during the period, and (3) other operating costs, each primarily associated with the consolidation of Reflect for nine months in 2023, as compared to reporting consolidation of Reflect for only 226 days during the nine months ended September 30, 2022 as a result of completion of the Reflect Merger on February 17,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expenses increased $333, or 16%, in the nine months ended September 30, 2023 compared to the same period in 2022, driven primarily by incremental amortization expense generated from the addition of $17,160 in amortizing intangible assets on February 17, 2022, as a result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See Note 8 </w:t>
      </w:r>
      <w:r>
        <w:rPr>
          <w:rFonts w:ascii="Times New Roman" w:hAnsi="Times New Roman"/>
          <w:i/>
          <w:caps w:val="false"/>
          <w:smallCaps w:val="false"/>
          <w:sz w:val="20"/>
        </w:rPr>
        <w:t>Loans Payable</w:t>
      </w:r>
      <w:r>
        <w:rPr>
          <w:rFonts w:ascii="Times New Roman" w:hAnsi="Times New Roman"/>
          <w:caps w:val="false"/>
          <w:smallCaps w:val="false"/>
          <w:sz w:val="20"/>
        </w:rPr>
        <w:t xml:space="preserve"> to the Condensed Consolidated Financial Statements for a discussion of the Company’s debt and related interest expense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fair value of warrant liability; Loss on warrant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 period ended September 30, 2022, the Company recorded a gain of $7,902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with changes in fair value recognized at each period 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June 30, 2022, the Company amended the terms of certain warrants previously issued to its creditor and an investor,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had already been obtained). The amendments to the warrants extended the term of such warrants for an additional one year (collectively, the "Warrant Amendment"). The foregoing amendments to the warrants resulted in such warrants to be accounted for as equity instruments in the Company’s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fair value of equity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contingent consideration arrangements related to the Merger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Loss on debt waiver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2022, in connection with obtaining a waiver of certain restrictions in investment documents between an investor and the Company in order to consummate the financing contemplated by the Company's credit agreement with Slipstream, the Company paid consideration to such investor in the form of the Purchaser Warrant to purchase 466,667 shares of Company common stock in an at-the-market offering under Nasdaq rules. The number of shares of Company common stock subject to the Purchaser Warrant was equal to the waiver fee ($175) divided by $0.375 per share. The exercise price of the Purchaser Warrant is $4.23 per share, and the Purchaser Warrant became exercisable on August 17, 2022. The Purchaser Warrant expires six years from the date of issuance following execution of the Warrant Amendment. At the date of issuance, the Company performed a Black-Scholes valuation of the Purchaser Warrant, resulting in a fair value of $2.5968 per warrant. In recording the warrant liability, the Company recorded an expense in the Condensed Consolidated Statement of Operations associated with the issuance of the Purchaser Warrant of $1,212 for the nine months ended September 30, 2022. No such transactions occurred in the current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Loss on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During the nine months ended September 30, 2022, the Company refinanced its debt facilities with Slipstream. The Company assessed the combination of the pre-existing senior secured term loan and secured convertible loan in accordance with ASC 470 </w:t>
      </w:r>
      <w:r>
        <w:rPr>
          <w:rFonts w:ascii="Times New Roman" w:hAnsi="Times New Roman"/>
          <w:i/>
          <w:caps w:val="false"/>
          <w:smallCaps w:val="false"/>
          <w:sz w:val="20"/>
        </w:rPr>
        <w:t>Debt</w:t>
      </w:r>
      <w:r>
        <w:rPr>
          <w:rFonts w:ascii="Times New Roman" w:hAnsi="Times New Roman"/>
          <w:caps w:val="false"/>
          <w:smallCaps w:val="false"/>
          <w:sz w:val="20"/>
        </w:rPr>
        <w:t xml:space="preserve"> 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 No such transactions occurred in the current period.</w:t>
      </w:r>
    </w:p>
    <w:p>
      <w:pPr>
        <w:pStyle w:val="TextBody"/>
        <w:bidi w:val="0"/>
        <w:spacing w:before="0" w:after="283"/>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Unaudited Quarterly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represents unaudited financial information derived from the Company’s quarterly financial statements:</w:t>
      </w:r>
    </w:p>
    <w:p>
      <w:pPr>
        <w:pStyle w:val="TextBody"/>
        <w:bidi w:val="0"/>
        <w:spacing w:before="0" w:after="0"/>
        <w:ind w:left="0" w:right="0" w:hanging="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3740"/>
        <w:gridCol w:w="60"/>
        <w:gridCol w:w="218"/>
        <w:gridCol w:w="956"/>
        <w:gridCol w:w="80"/>
        <w:gridCol w:w="60"/>
        <w:gridCol w:w="126"/>
        <w:gridCol w:w="553"/>
        <w:gridCol w:w="80"/>
        <w:gridCol w:w="60"/>
        <w:gridCol w:w="157"/>
        <w:gridCol w:w="687"/>
        <w:gridCol w:w="80"/>
        <w:gridCol w:w="60"/>
        <w:gridCol w:w="210"/>
        <w:gridCol w:w="919"/>
        <w:gridCol w:w="80"/>
        <w:gridCol w:w="60"/>
        <w:gridCol w:w="240"/>
        <w:gridCol w:w="934"/>
        <w:gridCol w:w="8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6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Quarters Ended</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interest, net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employee share-based awards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property &amp; 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1,534</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settlement of obligations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(Gain) on fair value of equity guarantee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Disposal of Safe Space Solutions inventory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Deal and transaction expenses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 Director grants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See Note 1 </w:t>
      </w:r>
      <w:r>
        <w:rPr>
          <w:rFonts w:ascii="Times New Roman" w:hAnsi="Times New Roman"/>
          <w:i/>
          <w:caps w:val="false"/>
          <w:smallCaps w:val="false"/>
          <w:sz w:val="20"/>
        </w:rPr>
        <w:t>Nature of Organization and Operations</w:t>
      </w:r>
      <w:r>
        <w:rPr>
          <w:rFonts w:ascii="Times New Roman" w:hAnsi="Times New Roman"/>
          <w:caps w:val="false"/>
          <w:smallCaps w:val="false"/>
          <w:sz w:val="20"/>
        </w:rPr>
        <w:t xml:space="preserve"> to the accompanying Condensed Consolidated Financial Statements for a discussion of liquidity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net cash provided by operating activities during the nine months ended September 30, 2023 was $8,306 compared to net cash used in operating activities of $1,050 for the same period in 2022. Cash provided by operating activities in the nine month period ending September 30, 2023, was driven by a reduction in accounts receivable and prepaid assets of $2,080 and $859, respectively.  In addition, deferred revenue and customer deposits increased $2,284 and $1,054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during the nine months ended September 30, 2023 was $3,138 compared to $20,268 during the same period in 2022. The use of cash in the prior year was driven by completion of the Merger. We currently do not have any material commitments for capital expenditures as of September 30, 2023; however, we anticipate a reduction in capital expenditures entering 2024 as we complete the modernization and internationalization of our automotive platform in 2023 in an effort to capture incremental SaaS-based revenue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during the nine months ended September 30, 2023 was $1,575 compared to net cash provided by financing activities of $19,254 for the same period in 2022. The change is the result of the Company’s completion of equity and debt financing in the first quarter of 2022 to facilitate the Merger, which provided net cash of $10,109 and $9,868, respectively.  Net cash provided by financing activities during the nine month period ended September 30, 2023, is primarily the result of a common stock offering completed in August 2023, generating cash of $5,454, net of offering expenses, partially offset by repayments made on the Consolidation Term Loan, Secured Promissory Note and Term Loan (2022) of $930, $935 and $2,000,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2023, we did not engage in any off-balance sheet arrangements set forth in Item 303(a)(4)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September 30, 2023,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quarter ended September 30,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 however, the discussion of our business and operations should be read together with the Risk Factors set forth in our Annual Report on Form 10-K filed with the SEC on March 30, 2023 and subsequent filings made with the SEC. Such risks and uncertainties have the potential to affect our business, financial condition, results of operations, cash flow, strategies or prospects in a material and adverse manner.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quarter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Resignation of Dennis McGill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8, 2023, Dennis McGill resigned as Chairman and as a director of the Company effective immediately. Mr. McGill resigned for family reasons, and did not resign as a result of any matter relating to the Company's operations, policies or practices. As a result of Mr. McGill’s resignation, Richard Mills has been appointed to serve as Chairman of the Board of Directors.  Following Mr. McGill’s resignation, the Board of Directors approved a reduction in the size of the Board to four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consideration of Mr. McGill’s service to the Company, the Board accelerated the vesting of 25 options previously issued to Mr. McGill, that would have vested on November 17,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2023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April 2023, the Company’s 2014 Stock Incentive Plan, as amended, expired by its terms (other than with respect to outstanding options issued under the 2014 Stock Incentive Plan). On November 8, 2023, our Board of Directors approved a 2023 Stock Incentive Plan (the “Plan”), pursuant to which 1,500,000 shares of common stock are reserved for issuance under the Plan to key employees, executives, consultants, and other individuals who provide services to the Company. The following summary of the Plan does not purport to be a complete description and is qualified in its entirety by the specific language of the Plan, a copy of which is attached to this Quarterly Report on Form 10-Q as Exhibit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Plan Summary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General</w:t>
      </w:r>
      <w:r>
        <w:rPr>
          <w:rFonts w:ascii="Times New Roman" w:hAnsi="Times New Roman"/>
          <w:caps w:val="false"/>
          <w:smallCaps w:val="false"/>
          <w:sz w:val="20"/>
        </w:rPr>
        <w:t>. The purpose of the Plan is to increase shareholder value and to advance the interests of the Company by furnishing a variety of economic incentives designed to attract, retain and motivate employees, certain key consultants, independent contractors and directors of the Company. The Plan will be administered by a stock option or Compensation Committee of the Board of Directors, or if no such committee exists, by the entire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may grant incentives to employees (including officers) or our subsidiaries, members of the Board of Directors, and consultants or other independent contractors who provide services to us or our subsidiaries, in the following forms:</w:t>
      </w:r>
    </w:p>
    <w:p>
      <w:pPr>
        <w:pStyle w:val="TextBody"/>
        <w:bidi w:val="0"/>
        <w:spacing w:before="0" w:after="0"/>
        <w:ind w:left="0" w:right="0" w:firstLine="72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60"/>
        <w:gridCol w:w="170"/>
        <w:gridCol w:w="461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 stock options and non-statutory stock options;</w:t>
            </w:r>
          </w:p>
        </w:tc>
      </w:tr>
    </w:tbl>
    <w:tbl>
      <w:tblPr>
        <w:tblW w:w="2380" w:type="dxa"/>
        <w:jc w:val="left"/>
        <w:tblInd w:w="0" w:type="dxa"/>
        <w:tblLayout w:type="fixed"/>
        <w:tblCellMar>
          <w:top w:w="0" w:type="dxa"/>
          <w:left w:w="0" w:type="dxa"/>
          <w:bottom w:w="0" w:type="dxa"/>
          <w:right w:w="0" w:type="dxa"/>
        </w:tblCellMar>
      </w:tblPr>
      <w:tblGrid>
        <w:gridCol w:w="60"/>
        <w:gridCol w:w="60"/>
        <w:gridCol w:w="170"/>
        <w:gridCol w:w="209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appreciation rights;</w:t>
            </w:r>
          </w:p>
        </w:tc>
      </w:tr>
    </w:tbl>
    <w:tbl>
      <w:tblPr>
        <w:tblW w:w="1405" w:type="dxa"/>
        <w:jc w:val="left"/>
        <w:tblInd w:w="0" w:type="dxa"/>
        <w:tblLayout w:type="fixed"/>
        <w:tblCellMar>
          <w:top w:w="0" w:type="dxa"/>
          <w:left w:w="0" w:type="dxa"/>
          <w:bottom w:w="0" w:type="dxa"/>
          <w:right w:w="0" w:type="dxa"/>
        </w:tblCellMar>
      </w:tblPr>
      <w:tblGrid>
        <w:gridCol w:w="60"/>
        <w:gridCol w:w="60"/>
        <w:gridCol w:w="170"/>
        <w:gridCol w:w="111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w:t>
            </w:r>
          </w:p>
        </w:tc>
      </w:tr>
    </w:tbl>
    <w:tbl>
      <w:tblPr>
        <w:tblW w:w="1600" w:type="dxa"/>
        <w:jc w:val="left"/>
        <w:tblInd w:w="0" w:type="dxa"/>
        <w:tblLayout w:type="fixed"/>
        <w:tblCellMar>
          <w:top w:w="0" w:type="dxa"/>
          <w:left w:w="0" w:type="dxa"/>
          <w:bottom w:w="0" w:type="dxa"/>
          <w:right w:w="0" w:type="dxa"/>
        </w:tblCellMar>
      </w:tblPr>
      <w:tblGrid>
        <w:gridCol w:w="60"/>
        <w:gridCol w:w="60"/>
        <w:gridCol w:w="170"/>
        <w:gridCol w:w="131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w:t>
            </w:r>
          </w:p>
        </w:tc>
      </w:tr>
    </w:tbl>
    <w:tbl>
      <w:tblPr>
        <w:tblW w:w="2395" w:type="dxa"/>
        <w:jc w:val="left"/>
        <w:tblInd w:w="0" w:type="dxa"/>
        <w:tblLayout w:type="fixed"/>
        <w:tblCellMar>
          <w:top w:w="0" w:type="dxa"/>
          <w:left w:w="0" w:type="dxa"/>
          <w:bottom w:w="0" w:type="dxa"/>
          <w:right w:w="0" w:type="dxa"/>
        </w:tblCellMar>
      </w:tblPr>
      <w:tblGrid>
        <w:gridCol w:w="60"/>
        <w:gridCol w:w="60"/>
        <w:gridCol w:w="170"/>
        <w:gridCol w:w="210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and</w:t>
            </w:r>
          </w:p>
        </w:tc>
      </w:tr>
    </w:tbl>
    <w:tbl>
      <w:tblPr>
        <w:tblW w:w="2200" w:type="dxa"/>
        <w:jc w:val="left"/>
        <w:tblInd w:w="0" w:type="dxa"/>
        <w:tblLayout w:type="fixed"/>
        <w:tblCellMar>
          <w:top w:w="0" w:type="dxa"/>
          <w:left w:w="0" w:type="dxa"/>
          <w:bottom w:w="0" w:type="dxa"/>
          <w:right w:w="0" w:type="dxa"/>
        </w:tblCellMar>
      </w:tblPr>
      <w:tblGrid>
        <w:gridCol w:w="60"/>
        <w:gridCol w:w="60"/>
        <w:gridCol w:w="170"/>
        <w:gridCol w:w="191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left"/>
              <w:rPr/>
            </w:pPr>
            <w:r>
              <w:rPr/>
              <w:t>performance shares.</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our Chief Executive Officer or Chief Financial Officer may, on a discretionary basis and without review or approval by the Compensation Committee, grant stock options to our new employees who are not officers of the Company. Such discretionary grants shall not exceed, in the aggregate, incentives that the Board of Directors or Compensation Committee has allocated for such purpose.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Shares</w:t>
      </w:r>
      <w:r>
        <w:rPr>
          <w:rFonts w:ascii="Times New Roman" w:hAnsi="Times New Roman"/>
          <w:caps w:val="false"/>
          <w:smallCaps w:val="false"/>
          <w:sz w:val="20"/>
        </w:rPr>
        <w:t> </w:t>
      </w:r>
      <w:r>
        <w:rPr>
          <w:rFonts w:ascii="Times New Roman" w:hAnsi="Times New Roman"/>
          <w:i/>
          <w:caps w:val="false"/>
          <w:smallCaps w:val="false"/>
          <w:sz w:val="20"/>
        </w:rPr>
        <w:t>Subject to Plan.</w:t>
      </w:r>
      <w:r>
        <w:rPr>
          <w:rFonts w:ascii="Times New Roman" w:hAnsi="Times New Roman"/>
          <w:caps w:val="false"/>
          <w:smallCaps w:val="false"/>
          <w:sz w:val="20"/>
        </w:rPr>
        <w:t> We may issue up to 1,500,000 shares of common stock under the Plan.  If an incentive granted under the Plan expires or is terminated or canceled unexercised as to any shares of common stock or forfeited or reacquired by us pursuant to rights reserved upon issuance thereof, we may again issue such shares under the Plan pursuant to another incentive.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 of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Options.</w:t>
      </w:r>
      <w:r>
        <w:rPr>
          <w:rFonts w:ascii="Times New Roman" w:hAnsi="Times New Roman"/>
          <w:caps w:val="false"/>
          <w:smallCaps w:val="false"/>
          <w:sz w:val="20"/>
        </w:rPr>
        <w:t> Stock options may be granted to eligible individuals to purchase shares of common stock from the Company. The Plan confers on the Compensation Committee the discretion, with respect to any such stock option, to determine the term of each option, the time or times during its term when the option becomes exercisable and the number and purchase price of the shares subject to the option. Nevertheless, the term of each option shall not exceed ten years and one day from the grant date. The option price per share for stock options may not be less than the fair market value of the common stock on the grant date. We must grant all stock options within ten years from the date of the Plan’s adoption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Incentive Stock Options</w:t>
      </w:r>
      <w:r>
        <w:rPr>
          <w:rFonts w:ascii="Times New Roman" w:hAnsi="Times New Roman"/>
          <w:caps w:val="false"/>
          <w:smallCaps w:val="false"/>
          <w:sz w:val="20"/>
        </w:rPr>
        <w:t>. The grant of incentive stock options is intended to comply with Section 422 of the U.S. Internal Revenue Code of 1986, as amended from time to time (the “Code”). The fair market value of incentive stock options granted to eligible individuals shall not, as of the grant date, exceed $100,000. Additionally, if incentive stock options are granted to an eligible individual who, at the time such option is granted, would own (as such term is described in Code Section 422) stock possessing more than 10% of the total combined voting power of the Company, the option price for such incentive stock option cannot be less than 110% of the fair market value of the common stock, and such incentive stock options will expire no later than five years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A stock appreciation right is a right to receive, without payment to the Company, a number of shares of common stock, the amount of which is determined by dividing (a) the number of shares of common stock as to which the stock appreciation right is exercised multiplied by the amount of the appreciation in such shares — i.e., the amount by which the fair market value of the shares of common stock subject to the stock appreciation right on the exercise date exceeds (1) in the case of a stock appreciation right related to a stock option, the purchase price of the shares of common stock under the stock option or (2) in the case of an stock appreciation right granted alone, without reference to a related stock option, an amount which shall be determined by the Compensation Committee at the time of grant; by (b) the fair market value of a share of common stock on the exercise date. Our Compensation Committee has the discretion to determine the number of shares as to which a stock appreciation right will relate as well as the duration and exercisability of a stock appreciation right. The exercise price may not be less than the fair market value of our common stock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Awards.</w:t>
      </w:r>
      <w:r>
        <w:rPr>
          <w:rFonts w:ascii="Times New Roman" w:hAnsi="Times New Roman"/>
          <w:caps w:val="false"/>
          <w:smallCaps w:val="false"/>
          <w:sz w:val="20"/>
        </w:rPr>
        <w:t> Stock awards consist of the transfer by the Company to an eligible participant of shares of common stock, without other payment, as additional compensation for services to the Company. The number of shares transferred pursuant to any stock award is determined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Restricted Stock.</w:t>
      </w:r>
      <w:r>
        <w:rPr>
          <w:rFonts w:ascii="Times New Roman" w:hAnsi="Times New Roman"/>
          <w:caps w:val="false"/>
          <w:smallCaps w:val="false"/>
          <w:sz w:val="20"/>
        </w:rPr>
        <w:t> Restricted stock consists of the sale or transfer by the Company to an eligible participant of one or more shares of our common stock that are subject to 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Plan, a participant receiving restricted stock shall have all of the rights of a shareholder as to those shares. The Compensation Committee may grant the right to receive cash, shares of stock, or other property equal in value to dividends paid with respect to the number of shares represented by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Restricted Stock Units</w:t>
      </w:r>
      <w:r>
        <w:rPr>
          <w:rFonts w:ascii="Times New Roman" w:hAnsi="Times New Roman"/>
          <w:caps w:val="false"/>
          <w:smallCaps w:val="false"/>
          <w:sz w:val="20"/>
        </w:rPr>
        <w:t>. Restricted stock units represent the right to receive shares of common stock at a future date, subject to vesting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Performance Awards</w:t>
      </w:r>
      <w:r>
        <w:rPr>
          <w:rFonts w:ascii="Times New Roman" w:hAnsi="Times New Roman"/>
          <w:caps w:val="false"/>
          <w:smallCaps w:val="false"/>
          <w:sz w:val="20"/>
        </w:rPr>
        <w:t>. An eligible individual’s right to exercise or receive a grant or settlement of any incentive, and the timing thereof, may be subject to certain performance conditions specified by the Compensation Committee. The Compensation Committee may use business criteria and other measures of performance as it may deem appropriate in establishing performance conditions, and may exercise its discretion to change the amounts payable under any incentive subject to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Plan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Limitation on Non-Employee Director Grants</w:t>
      </w:r>
      <w:r>
        <w:rPr>
          <w:rFonts w:ascii="Times New Roman" w:hAnsi="Times New Roman"/>
          <w:caps w:val="false"/>
          <w:smallCaps w:val="false"/>
          <w:sz w:val="20"/>
        </w:rPr>
        <w:t>. During any one fiscal year, we may not grant to any non-employee director incentives that exceed in the aggregate $100,000 in value (such value computed as of the date of grant in accordance with applicable financial accounting rules)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Transferability of Incentives.</w:t>
      </w:r>
      <w:r>
        <w:rPr>
          <w:rFonts w:ascii="Times New Roman" w:hAnsi="Times New Roman"/>
          <w:caps w:val="false"/>
          <w:smallCaps w:val="false"/>
          <w:sz w:val="20"/>
        </w:rPr>
        <w:t> Incentives granted under the Plan may not be transferred, pledged or assigned by the holder thereof, except in the event of the holder’s death, by will or the laws of descent and distribution or pursuant to a qualified domestic relations order. However, stock options other than those intended to qualify as incentive stock options may be transferred by the holder thereof to certain family members or related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Duration, Termination and Amendment of the Incentive Plan and Incentives.</w:t>
      </w:r>
      <w:r>
        <w:rPr>
          <w:rFonts w:ascii="Times New Roman" w:hAnsi="Times New Roman"/>
          <w:caps w:val="false"/>
          <w:smallCaps w:val="false"/>
          <w:sz w:val="20"/>
        </w:rPr>
        <w:t> The Plan will remain in effect until all incentives granted under the Plan have been satisfied or terminated and all restrictions on shares issued under the Plan have lapsed. We may not grant incentives under the Plan after the tenth anniversary of the approval of the Plan by the Board of Directors. The Board of Directors may amend or discontinue the Plan at any time. However, no such amendment or discontinuance may adversely change or impair a previously granted incentive without the consent of the recipient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Plan amendments require shareholder approval, including amendments that would increase the maximum number of shares of common stock which may be issued to all participants under the Plan, change or expand the types of incentives that may be granted under the Plan, change the class of persons eligible to receive incentives under the Plan, or materially increase the benefits accruing to participants under the Plan. Generally, the terms of an existing incentive may be amended by agreement between the Compensation Committee and the participant. However, in the case of a stock option or stock appreciation right, no such amendment shall (a) extend the term of the incentive; nor (b) reduce the exercise price per share below the fair market value of the common stock on the date the incentive was granted, unless, in either case, the amendment complies with the requirements of Internal Revenue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Effect of Sale, Merger, Exchange or Liquidation.</w:t>
      </w:r>
      <w:r>
        <w:rPr>
          <w:rFonts w:ascii="Times New Roman" w:hAnsi="Times New Roman"/>
          <w:caps w:val="false"/>
          <w:smallCaps w:val="false"/>
          <w:sz w:val="20"/>
        </w:rPr>
        <w:t>  In the event of an acquisition of the Company through the sale of substantially all of its assets or a change in control through a merger, exchange, reorganization or liquidation of the Company or a similar event, all as determined by the Compensation Committee in its sole discretion, the Compensation Committee shall be authorized to take any and all action it deems equitable under the circumstances, including but not limited to accelerating the vesting of all incentives, terminating the Plan and issuing to the holders of outstanding vested options and stock appreciation rights the stock, securities or assets, including cash, they would have received if the incentives had been exercised immediately before the transaction, or other specified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Board Policies</w:t>
      </w:r>
      <w:r>
        <w:rPr>
          <w:rFonts w:ascii="Times New Roman" w:hAnsi="Times New Roman"/>
          <w:caps w:val="false"/>
          <w:smallCaps w:val="false"/>
          <w:sz w:val="20"/>
        </w:rPr>
        <w:t>. The Plan provides that any incentives are subject to any insider trading, clawback and recovery policies adopted from time to time by the Board of Directors and subject to forfeiture and disgorgement to the extent required by law or applicable stock exchange listing standards. The Board of Directors may also impose such other clawback, recovery or recoupment provisions as the Board of Directors determines necessary or appropriate, including a right to repurchase shares previously issued under the Plan and any incentive.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and timing of all awards under the Plan are determined in the sole discretion of our Compensation Committee (or if no committee is designated, the entire Board of Directors, and subject, however, to limited discretionary authority on the part of our Chief Executive Officer as described above) and therefore cannot be determined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Shareholder Approval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Consistent with the Nasdaq Listing Rules, the Plan provides that until the Plan is approved by the Company’s shareholders, (i) no shares of Common Stock may be issued under the Plan, and (ii) no options issued under the Plan may be exercised. If the Company’s shareholders do not approve the Plan on or prior to November 8, 2024, or if this Plan is submitted to a vote of shareholders and not approved, then the Plan and all Incentives granted thereunder will be null and void.</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9, 2023, the Company issued a press release announcing its financial condition and results of operations for the three and nine months ended September 30, 2023.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28" w:type="dxa"/>
          <w:right w:w="0" w:type="dxa"/>
        </w:tblCellMar>
      </w:tblPr>
      <w:tblGrid>
        <w:gridCol w:w="980"/>
        <w:gridCol w:w="60"/>
        <w:gridCol w:w="863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63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hyperlink w:anchor="ex_594437.htm">
              <w:r>
                <w:rPr>
                  <w:rStyle w:val="InternetLink"/>
                </w:rPr>
                <w:t>2023 Stock Incentive Plan</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pPr>
            <w:hyperlink w:anchor="ex_561190.htm">
              <w:r>
                <w:rPr>
                  <w:rStyle w:val="InternetLink"/>
                  <w:rFonts w:ascii="Times New Roman" w:hAnsi="Times New Roman"/>
                  <w:caps w:val="false"/>
                  <w:smallCaps w:val="false"/>
                  <w:sz w:val="20"/>
                </w:rPr>
                <w:t>Chief Executive Officer Certification pursuant to Exchange Act Rule 13a-14(a).</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pPr>
            <w:hyperlink w:anchor="ex_561191.htm">
              <w:r>
                <w:rPr>
                  <w:rStyle w:val="InternetLink"/>
                  <w:rFonts w:ascii="Times New Roman" w:hAnsi="Times New Roman"/>
                  <w:caps w:val="false"/>
                  <w:smallCaps w:val="false"/>
                  <w:sz w:val="20"/>
                </w:rPr>
                <w:t>Chief Financial Officer Certification pursuant to Exchange Act Rule 13a-14(a).</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pPr>
            <w:hyperlink w:anchor="ex_561192.htm">
              <w:r>
                <w:rPr>
                  <w:rStyle w:val="InternetLink"/>
                  <w:rFonts w:ascii="Times New Roman" w:hAnsi="Times New Roman"/>
                  <w:caps w:val="false"/>
                  <w:smallCaps w:val="false"/>
                  <w:sz w:val="20"/>
                </w:rPr>
                <w:t>Chief Executive Officer Certification pursuant to 18 U.S.C. Section 1350.</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pPr>
            <w:hyperlink w:anchor="ex_561193.htm">
              <w:r>
                <w:rPr>
                  <w:rStyle w:val="InternetLink"/>
                  <w:rFonts w:ascii="Times New Roman" w:hAnsi="Times New Roman"/>
                  <w:caps w:val="false"/>
                  <w:smallCaps w:val="false"/>
                  <w:sz w:val="20"/>
                </w:rPr>
                <w:t>Chief Financial Officer Certification pursuant to 18 U.S.C. Section 1350.</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hyperlink w:anchor="ex_561194.htm">
              <w:r>
                <w:rPr>
                  <w:rStyle w:val="InternetLink"/>
                </w:rPr>
                <w:t>Press Release dated November 9, 2023</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630"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00"/>
        <w:gridCol w:w="305"/>
        <w:gridCol w:w="2285"/>
      </w:tblGrid>
      <w:tr>
        <w:trPr/>
        <w:tc>
          <w:tcPr>
            <w:tcW w:w="2000" w:type="dxa"/>
            <w:tcBorders/>
          </w:tcPr>
          <w:p>
            <w:pPr>
              <w:pStyle w:val="TableContents"/>
              <w:bidi w:val="0"/>
              <w:spacing w:before="0" w:after="0"/>
              <w:ind w:left="0" w:right="0" w:hanging="0"/>
              <w:jc w:val="left"/>
              <w:rPr/>
            </w:pPr>
            <w:r>
              <w:rPr/>
              <w:t> </w:t>
            </w:r>
          </w:p>
        </w:tc>
        <w:tc>
          <w:tcPr>
            <w:tcW w:w="259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Creative Realities, Inc.</w:t>
            </w:r>
          </w:p>
        </w:tc>
      </w:tr>
      <w:tr>
        <w:trPr/>
        <w:tc>
          <w:tcPr>
            <w:tcW w:w="2000" w:type="dxa"/>
            <w:tcBorders/>
          </w:tcPr>
          <w:p>
            <w:pPr>
              <w:pStyle w:val="TableContents"/>
              <w:bidi w:val="0"/>
              <w:spacing w:before="0" w:after="0"/>
              <w:ind w:left="0" w:right="0" w:hanging="0"/>
              <w:jc w:val="left"/>
              <w:rPr/>
            </w:pPr>
            <w:r>
              <w:rPr/>
              <w:t> </w:t>
            </w:r>
          </w:p>
        </w:tc>
        <w:tc>
          <w:tcPr>
            <w:tcW w:w="305" w:type="dxa"/>
            <w:tcBorders/>
          </w:tcPr>
          <w:p>
            <w:pPr>
              <w:pStyle w:val="TableContents"/>
              <w:bidi w:val="0"/>
              <w:spacing w:before="0" w:after="0"/>
              <w:ind w:left="0" w:right="0" w:hanging="0"/>
              <w:jc w:val="left"/>
              <w:rPr/>
            </w:pPr>
            <w:r>
              <w:rPr/>
              <w:t> </w:t>
            </w:r>
          </w:p>
        </w:tc>
        <w:tc>
          <w:tcPr>
            <w:tcW w:w="2285" w:type="dxa"/>
            <w:tcBorders/>
            <w:vAlign w:val="bottom"/>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0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28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Mills</w:t>
            </w:r>
          </w:p>
        </w:tc>
      </w:tr>
      <w:tr>
        <w:trPr/>
        <w:tc>
          <w:tcPr>
            <w:tcW w:w="2000" w:type="dxa"/>
            <w:tcBorders/>
          </w:tcPr>
          <w:p>
            <w:pPr>
              <w:pStyle w:val="TableContents"/>
              <w:bidi w:val="0"/>
              <w:spacing w:before="0" w:after="0"/>
              <w:ind w:left="0" w:right="0" w:hanging="0"/>
              <w:jc w:val="left"/>
              <w:rPr/>
            </w:pPr>
            <w:r>
              <w:rPr/>
              <w:t> </w:t>
            </w:r>
          </w:p>
        </w:tc>
        <w:tc>
          <w:tcPr>
            <w:tcW w:w="305" w:type="dxa"/>
            <w:tcBorders/>
          </w:tcPr>
          <w:p>
            <w:pPr>
              <w:pStyle w:val="TableContents"/>
              <w:bidi w:val="0"/>
              <w:spacing w:before="0" w:after="0"/>
              <w:ind w:left="0" w:right="0" w:hanging="0"/>
              <w:jc w:val="left"/>
              <w:rPr/>
            </w:pPr>
            <w:r>
              <w:rPr/>
              <w:t> </w:t>
            </w:r>
          </w:p>
        </w:tc>
        <w:tc>
          <w:tcPr>
            <w:tcW w:w="22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Mills</w:t>
            </w:r>
          </w:p>
        </w:tc>
      </w:tr>
      <w:tr>
        <w:trPr/>
        <w:tc>
          <w:tcPr>
            <w:tcW w:w="2000" w:type="dxa"/>
            <w:tcBorders/>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2285" w:type="dxa"/>
            <w:tcBorders/>
          </w:tcPr>
          <w:p>
            <w:pPr>
              <w:pStyle w:val="TableContents"/>
              <w:bidi w:val="0"/>
              <w:spacing w:before="0" w:after="283"/>
              <w:jc w:val="left"/>
              <w:rPr/>
            </w:pPr>
            <w:r>
              <w:rPr/>
              <w:t>Chief Executive Officer</w:t>
            </w:r>
          </w:p>
        </w:tc>
      </w:tr>
      <w:tr>
        <w:trPr/>
        <w:tc>
          <w:tcPr>
            <w:tcW w:w="2000" w:type="dxa"/>
            <w:tcBorders/>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2285" w:type="dxa"/>
            <w:tcBorders/>
          </w:tcPr>
          <w:p>
            <w:pPr>
              <w:pStyle w:val="TableContents"/>
              <w:bidi w:val="0"/>
              <w:spacing w:before="0" w:after="283"/>
              <w:jc w:val="left"/>
              <w:rPr/>
            </w:pPr>
            <w:r>
              <w:rPr/>
              <w:t> </w:t>
            </w:r>
          </w:p>
        </w:tc>
      </w:tr>
      <w:tr>
        <w:trPr/>
        <w:tc>
          <w:tcPr>
            <w:tcW w:w="2000" w:type="dxa"/>
            <w:tcBorders/>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2285" w:type="dxa"/>
            <w:tcBorders>
              <w:bottom w:val="single" w:sz="2" w:space="0" w:color="000000"/>
            </w:tcBorders>
            <w:tcMar>
              <w:bottom w:w="28" w:type="dxa"/>
            </w:tcMar>
          </w:tcPr>
          <w:p>
            <w:pPr>
              <w:pStyle w:val="TableContents"/>
              <w:bidi w:val="0"/>
              <w:spacing w:before="0" w:after="283"/>
              <w:jc w:val="left"/>
              <w:rPr/>
            </w:pPr>
            <w:r>
              <w:rPr/>
              <w:t>/s/ Will Logan</w:t>
            </w:r>
          </w:p>
        </w:tc>
      </w:tr>
      <w:tr>
        <w:trPr/>
        <w:tc>
          <w:tcPr>
            <w:tcW w:w="2000" w:type="dxa"/>
            <w:tcBorders/>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2285" w:type="dxa"/>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 Logan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sz w:val="20"/>
        </w:rPr>
      </w:pPr>
      <w:r>
        <w:rPr>
          <w:rFonts w:ascii="Times New Roman" w:hAnsi="Times New Roman"/>
          <w:sz w:val="20"/>
        </w:rPr>
        <w:t xml:space="preserve">45 </w:t>
      </w:r>
    </w:p>
    <w:p>
      <w:pPr>
        <w:pStyle w:val="TextBody"/>
        <w:bidi w:val="0"/>
        <w:spacing w:before="0" w:after="0"/>
        <w:ind w:left="0" w:right="0" w:hanging="0"/>
        <w:jc w:val="right"/>
        <w:rPr>
          <w:rFonts w:ascii="Times New Roman;Times;serif" w:hAnsi="Times New Roman;Times;serif"/>
          <w:b/>
          <w:sz w:val="20"/>
        </w:rPr>
      </w:pPr>
      <w:bookmarkStart w:id="2" w:name="ex_594437.htm"/>
      <w:bookmarkStart w:id="3" w:name="ksex_594437"/>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185"/>
        <w:gridCol w:w="275"/>
        <w:gridCol w:w="5240"/>
        <w:gridCol w:w="140"/>
      </w:tblGrid>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Purpose</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Administration</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Administration by Committee</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Delegation of Authority</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Eligible Participants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Types of Incentives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Subject to the Plan</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Cancellation</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Type of Common Stock</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on Awards Granted to Non-Employee Directors.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Price</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Duration and Time for Exercise</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Manner of Exercise</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 Stock Options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185" w:type="dxa"/>
            <w:tcBorders/>
            <w:shd w:fill="CCEEFF" w:val="clear"/>
            <w:vAlign w:val="center"/>
          </w:tcPr>
          <w:p>
            <w:pPr>
              <w:pStyle w:val="TableContents"/>
              <w:bidi w:val="0"/>
              <w:spacing w:before="0" w:after="283"/>
              <w:jc w:val="left"/>
              <w:rPr/>
            </w:pPr>
            <w:r>
              <w:rPr/>
              <w:t> </w:t>
            </w:r>
          </w:p>
        </w:tc>
        <w:tc>
          <w:tcPr>
            <w:tcW w:w="5515" w:type="dxa"/>
            <w:gridSpan w:val="2"/>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5515"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Appreciation Rights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Price</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Duration</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Upon Exercise</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 Restricted Stock and Restricted Stock Units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Price</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Enforcement of Restrictions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Restrictions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Rights of Holders of Restricted Stock and Restricted Stock Units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1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Restricted Stock Units</w:t>
            </w:r>
          </w:p>
        </w:tc>
        <w:tc>
          <w:tcPr>
            <w:tcW w:w="14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1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185" w:type="dxa"/>
            <w:tcBorders/>
            <w:shd w:fill="FFFFFF" w:val="clear"/>
            <w:vAlign w:val="center"/>
          </w:tcPr>
          <w:p>
            <w:pPr>
              <w:pStyle w:val="TableContents"/>
              <w:bidi w:val="0"/>
              <w:spacing w:before="0" w:after="283"/>
              <w:jc w:val="left"/>
              <w:rPr/>
            </w:pPr>
            <w:r>
              <w:rPr/>
              <w:t> </w:t>
            </w:r>
          </w:p>
        </w:tc>
        <w:tc>
          <w:tcPr>
            <w:tcW w:w="5515" w:type="dxa"/>
            <w:gridSpan w:val="2"/>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551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Awards</w:t>
            </w:r>
          </w:p>
        </w:tc>
        <w:tc>
          <w:tcPr>
            <w:tcW w:w="14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740" w:type="dxa"/>
        <w:jc w:val="left"/>
        <w:tblInd w:w="0" w:type="dxa"/>
        <w:tblLayout w:type="fixed"/>
        <w:tblCellMar>
          <w:top w:w="0" w:type="dxa"/>
          <w:left w:w="0" w:type="dxa"/>
          <w:bottom w:w="0" w:type="dxa"/>
          <w:right w:w="0" w:type="dxa"/>
        </w:tblCellMar>
      </w:tblPr>
      <w:tblGrid>
        <w:gridCol w:w="290"/>
        <w:gridCol w:w="485"/>
        <w:gridCol w:w="5720"/>
        <w:gridCol w:w="245"/>
      </w:tblGrid>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2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Date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Non-Transferability of Incentives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Termination or Death</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under Securities Laws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 Plans and Agreements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Withholding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Continued Employment, Engagement or Right to Corporate Assets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Under Incentives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of the Plan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of Agreements for Incentives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Change in Control, Merger, Exchange or Liquidation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 of Fair Market Value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 of Grant Date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Code Section 409A</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29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 Approval</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r>
      <w:tr>
        <w:trPr/>
        <w:tc>
          <w:tcPr>
            <w:tcW w:w="2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Clawback/Recovery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Purpose</w:t>
      </w:r>
      <w:r>
        <w:rPr>
          <w:rFonts w:ascii="Times New Roman" w:hAnsi="Times New Roman"/>
          <w:caps w:val="false"/>
          <w:smallCaps w:val="false"/>
          <w:sz w:val="20"/>
        </w:rPr>
        <w:t>. The purpose of the 2023 Stock Incentive Plan (the “Plan”) of Creative Realities, Inc., a Minnesota corporation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per share, of the Company (“Common Stock”) or other incentive awards on terms determined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Administration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Administration by Committee</w:t>
      </w:r>
      <w:r>
        <w:rPr>
          <w:rFonts w:ascii="Times New Roman" w:hAnsi="Times New Roman"/>
          <w:caps w:val="false"/>
          <w:smallCaps w:val="false"/>
          <w:sz w:val="20"/>
        </w:rPr>
        <w:t>. The Plan shall be administered by the Board of Directors of the Company (the “Board of Directors”) or by a stock option or compensation committee of the Board of Directors (the “Committee,” which term is used throughout this Plan to refer to either the Board of Directors or a Committee – whichever is administering the Plan from time to time hereunder). If administered by a committee, the Committee shall consist of not less than two directors of the Company and shall be appointed from time to time by the Board of Directors. During any time period during which the Company has a class of equity securities registered under Section 12 of the Securities Exchange Act of 1934 (including the regulations thereunder, the “1934 Act”), each member of the Committee shall be (a) a “non-employee director” within the meaning of Rule 16b-3 of the 1934 Act (a “Non-Employee Director”), and (b) shall be an independent director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Delegation of Authority</w:t>
      </w:r>
      <w:r>
        <w:rPr>
          <w:rFonts w:ascii="Times New Roman" w:hAnsi="Times New Roman"/>
          <w:caps w:val="false"/>
          <w:smallCaps w:val="false"/>
          <w:sz w:val="20"/>
        </w:rPr>
        <w:t>. Notwithstanding the foregoing or anything else to the contrary contained in the Plan, the Company’s Chief Executive Officer or Chief Financial Officer may, on a discretionary basis and without the Committee’s review or approval, grant Stock Options to purchase shares to employees of the Company who are not officers of the Company to the extent the Committee allocates shares for such purpose (as part of an annual budget or otherwise).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Eligible Participants</w:t>
      </w:r>
      <w:r>
        <w:rPr>
          <w:rFonts w:ascii="Times New Roman" w:hAnsi="Times New Roman"/>
          <w:caps w:val="false"/>
          <w:smallCaps w:val="false"/>
          <w:sz w:val="20"/>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Types of Incentives</w:t>
      </w:r>
      <w:r>
        <w:rPr>
          <w:rFonts w:ascii="Times New Roman" w:hAnsi="Times New Roman"/>
          <w:caps w:val="false"/>
          <w:smallCaps w:val="false"/>
          <w:sz w:val="20"/>
        </w:rPr>
        <w:t>. Incentives under the Plan may be granted in any one or a combination of the following forms: (a) incentive stock options and non-statutory stock options; (b) stock appreciation rights (“SARs”); (c) stock awards; (d) restricted stock; (e) restricted stock units; and (f) performance awards. Subject to the specific limitations provided in this Plan, payment of Incentives may be in the form of cash, Common Stock or combinations thereof as the Committee shall determine, and with such other restrictions as it may impose.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Shares Subject to the Plan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5.1        </w:t>
      </w:r>
      <w:r>
        <w:rPr>
          <w:rFonts w:ascii="Times New Roman" w:hAnsi="Times New Roman"/>
          <w:caps w:val="false"/>
          <w:smallCaps w:val="false"/>
          <w:sz w:val="20"/>
          <w:u w:val="single"/>
        </w:rPr>
        <w:t>Number of Shares</w:t>
      </w:r>
      <w:r>
        <w:rPr>
          <w:rFonts w:ascii="Times New Roman" w:hAnsi="Times New Roman"/>
          <w:caps w:val="false"/>
          <w:smallCaps w:val="false"/>
          <w:sz w:val="20"/>
        </w:rPr>
        <w:t>. Subject to adjustment as provided in Section 10.6, the number of shares of Common Stock issuable under the Plan shall not exceed 1,500,000 shares of Common Stock. Shares of Common Stock issued under the Plan or subject to outstanding Incentives will be applied to reduce the maximum number of shares of Common Stock remaining available for issuance under the Plan. Any shares of Common Stock subject to SARs granted under this Plan shall be counted in full against the above-indicated share limit, regardless of the number of shares of Common Stock actually issued upon the exercise of such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Cancellation</w:t>
      </w:r>
      <w:r>
        <w:rPr>
          <w:rFonts w:ascii="Times New Roman" w:hAnsi="Times New Roman"/>
          <w:caps w:val="false"/>
          <w:smallCaps w:val="false"/>
          <w:sz w:val="20"/>
        </w:rPr>
        <w:t>. If an Incentive granted under the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caps w:val="false"/>
          <w:smallCaps w:val="false"/>
          <w:sz w:val="20"/>
          <w:u w:val="single"/>
        </w:rPr>
        <w:t>Type of Common Stock</w:t>
      </w:r>
      <w:r>
        <w:rPr>
          <w:rFonts w:ascii="Times New Roman" w:hAnsi="Times New Roman"/>
          <w:caps w:val="false"/>
          <w:smallCaps w:val="false"/>
          <w:sz w:val="20"/>
        </w:rPr>
        <w:t>. Common Stock issued under the Plan in connection with Incentives will be authorized and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caps w:val="false"/>
          <w:smallCaps w:val="false"/>
          <w:sz w:val="20"/>
          <w:u w:val="single"/>
        </w:rPr>
        <w:t>Limitation on Awards Granted to Non-Employee Directors</w:t>
      </w:r>
      <w:r>
        <w:rPr>
          <w:rFonts w:ascii="Times New Roman" w:hAnsi="Times New Roman"/>
          <w:caps w:val="false"/>
          <w:smallCaps w:val="false"/>
          <w:sz w:val="20"/>
        </w:rPr>
        <w:t>.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if permitted by the Committee, to receive an Incentive in lieu of all or a portion of annual and committee cash retainers and meeting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Stock Options</w:t>
      </w:r>
      <w:r>
        <w:rPr>
          <w:rFonts w:ascii="Times New Roman" w:hAnsi="Times New Roman"/>
          <w:caps w:val="false"/>
          <w:smallCaps w:val="false"/>
          <w:sz w:val="20"/>
        </w:rPr>
        <w:t>. A stock option is a right to purchase shares of Common Stock from the Company. Each stock option granted by the Committee under this Plan shall be subject to the following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Price</w:t>
      </w:r>
      <w:r>
        <w:rPr>
          <w:rFonts w:ascii="Times New Roman" w:hAnsi="Times New Roman"/>
          <w:caps w:val="false"/>
          <w:smallCaps w:val="false"/>
          <w:sz w:val="20"/>
        </w:rPr>
        <w:t>. The option price per share shall be determined by the Committee, subject to adjustment under Section 10.6. Notwithstanding the foregoing sentence, the option price per share shall not be less than the Fair Market Value (as defined in Section 10.14) of the Common Stock on the Grant Date (as defined in Section 10.15).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6.2        </w:t>
      </w:r>
      <w:r>
        <w:rPr>
          <w:rFonts w:ascii="Times New Roman" w:hAnsi="Times New Roman"/>
          <w:caps w:val="false"/>
          <w:smallCaps w:val="false"/>
          <w:sz w:val="20"/>
          <w:u w:val="single"/>
        </w:rPr>
        <w:t>Number</w:t>
      </w:r>
      <w:r>
        <w:rPr>
          <w:rFonts w:ascii="Times New Roman" w:hAnsi="Times New Roman"/>
          <w:caps w:val="false"/>
          <w:smallCaps w:val="false"/>
          <w:sz w:val="20"/>
        </w:rPr>
        <w:t>. The number of shares of Common Stock subject to a stock option shall be determined by the Committee, subject to adjustment as provided in Section 10.6. The number of shares of Common Stock subject to a stock option shall be reduced in the same proportion that the holder thereof exercises an SAR if any SAR is granted in conjunction with or related to the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Duration and Time for Exercise</w:t>
      </w:r>
      <w:r>
        <w:rPr>
          <w:rFonts w:ascii="Times New Roman" w:hAnsi="Times New Roman"/>
          <w:caps w:val="false"/>
          <w:smallCaps w:val="false"/>
          <w:sz w:val="20"/>
        </w:rPr>
        <w:t>. Subject to earlier termination as provided in Section 10.4, the term of each stock option shall be determined by the Committee but shall not exceed ten years and one day from the Grant Date, as that term is defined in Section 10.15.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6.4         </w:t>
      </w:r>
      <w:r>
        <w:rPr>
          <w:rFonts w:ascii="Times New Roman" w:hAnsi="Times New Roman"/>
          <w:caps w:val="false"/>
          <w:smallCaps w:val="false"/>
          <w:sz w:val="20"/>
          <w:u w:val="single"/>
        </w:rPr>
        <w:t>Manner of Exercise</w:t>
      </w:r>
      <w:r>
        <w:rPr>
          <w:rFonts w:ascii="Times New Roman" w:hAnsi="Times New Roman"/>
          <w:caps w:val="false"/>
          <w:smallCaps w:val="false"/>
          <w:sz w:val="20"/>
        </w:rPr>
        <w:t>. A stock option may be exercised, in whole or in part, by giving written notice to the Company, specifying the number of shares of Common Stock to be purchased and accompanied by the full purchase price for such shares. The option price shall be payable: (a) 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10.8,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6.5         </w:t>
      </w:r>
      <w:r>
        <w:rPr>
          <w:rFonts w:ascii="Times New Roman" w:hAnsi="Times New Roman"/>
          <w:caps w:val="false"/>
          <w:smallCaps w:val="false"/>
          <w:sz w:val="20"/>
          <w:u w:val="single"/>
        </w:rPr>
        <w:t>Incentive Stock Options</w:t>
      </w:r>
      <w:r>
        <w:rPr>
          <w:rFonts w:ascii="Times New Roman" w:hAnsi="Times New Roman"/>
          <w:caps w:val="false"/>
          <w:smallCaps w:val="false"/>
          <w:sz w:val="20"/>
        </w:rPr>
        <w:t>. Notwithstanding anything in the Plan to the contrary, the following additional provisions shall apply to the grant of stock options which are intended to qualify as Incentive Stock Options (as such term is defined in Section 422 the U.S. Internal Revenue Code of 1986, as amended from time to time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All Incentive Stock Options must be granted within ten years from the earlier of the date on which this Plan was adopted by Board of Directors or the date this Plan was approved by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(d)    Unless sooner exercised, all Incentive Stock Options shall expire no later than ten years after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(e)    The option price for Incentive Stock Options shall be not less than the Fair Market Value of the Common Stock subject to the option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(f)    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Stock Appreciation Rights</w:t>
      </w:r>
      <w:r>
        <w:rPr>
          <w:rFonts w:ascii="Times New Roman" w:hAnsi="Times New Roman"/>
          <w:caps w:val="false"/>
          <w:smallCaps w:val="false"/>
          <w:sz w:val="20"/>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Price</w:t>
      </w:r>
      <w:r>
        <w:rPr>
          <w:rFonts w:ascii="Times New Roman" w:hAnsi="Times New Roman"/>
          <w:caps w:val="false"/>
          <w:smallCaps w:val="false"/>
          <w:sz w:val="20"/>
        </w:rPr>
        <w:t>. The exercise price per share of any SAR granted without reference to a stock option shall be determined by the Committee, subject to adjustment under Section 10.6. Notwithstanding the foregoing sentence, the exercise price per share shall not be less than the Fair Market Value of the Common Stock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Number</w:t>
      </w:r>
      <w:r>
        <w:rPr>
          <w:rFonts w:ascii="Times New Roman" w:hAnsi="Times New Roman"/>
          <w:caps w:val="false"/>
          <w:smallCaps w:val="false"/>
          <w:sz w:val="20"/>
        </w:rPr>
        <w:t>. Each SAR granted to any participant shall relate to such number of shares of Common Stock as shall be determined by the Committee, subject to adjustment as provided in Section 10.6. In the case of an SAR granted with respect to a stock option, the number of shares of Common Stock to which the SAR relates shall be reduced in the same proportion that the holder of the option exercises the related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7.3        </w:t>
      </w:r>
      <w:r>
        <w:rPr>
          <w:rFonts w:ascii="Times New Roman" w:hAnsi="Times New Roman"/>
          <w:caps w:val="false"/>
          <w:smallCaps w:val="false"/>
          <w:sz w:val="20"/>
          <w:u w:val="single"/>
        </w:rPr>
        <w:t>Duration</w:t>
      </w:r>
      <w:r>
        <w:rPr>
          <w:rFonts w:ascii="Times New Roman" w:hAnsi="Times New Roman"/>
          <w:caps w:val="false"/>
          <w:smallCaps w:val="false"/>
          <w:sz w:val="20"/>
        </w:rPr>
        <w:t>. Subject to earlier termination as provided in Section 10.4,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caps w:val="false"/>
          <w:smallCaps w:val="false"/>
          <w:sz w:val="20"/>
          <w:u w:val="single"/>
        </w:rPr>
        <w:t>Exercise</w:t>
      </w:r>
      <w:r>
        <w:rPr>
          <w:rFonts w:ascii="Times New Roman" w:hAnsi="Times New Roman"/>
          <w:caps w:val="false"/>
          <w:smallCaps w:val="false"/>
          <w:sz w:val="20"/>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7.5        </w:t>
      </w:r>
      <w:r>
        <w:rPr>
          <w:rFonts w:ascii="Times New Roman" w:hAnsi="Times New Roman"/>
          <w:caps w:val="false"/>
          <w:smallCaps w:val="false"/>
          <w:sz w:val="20"/>
          <w:u w:val="single"/>
        </w:rPr>
        <w:t>Issuance of Shares Upon Exercise</w:t>
      </w:r>
      <w:r>
        <w:rPr>
          <w:rFonts w:ascii="Times New Roman" w:hAnsi="Times New Roman"/>
          <w:caps w:val="false"/>
          <w:smallCaps w:val="false"/>
          <w:sz w:val="20"/>
        </w:rPr>
        <w:t>. The number of shares of Common Stock which shall be issuable upon the exercise of an SAR shall be determined by dividing: (a) 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10.6); by (b) the Fair Market Value of a share of Common Stock on the exercise date. 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Stock Awards, Restricted Stock and Restricted Stock Units</w:t>
      </w:r>
      <w:r>
        <w:rPr>
          <w:rFonts w:ascii="Times New Roman" w:hAnsi="Times New Roman"/>
          <w:caps w:val="false"/>
          <w:smallCaps w:val="false"/>
          <w:sz w:val="20"/>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Stock awards, restricted stock and restricted stock units shall be subject to the following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Number of Shares</w:t>
      </w:r>
      <w:r>
        <w:rPr>
          <w:rFonts w:ascii="Times New Roman" w:hAnsi="Times New Roman"/>
          <w:caps w:val="false"/>
          <w:smallCaps w:val="false"/>
          <w:sz w:val="20"/>
        </w:rPr>
        <w:t>. The number of shares to be transferred or sold by the Company to a participant pursuant to a stock award or as restricted stock, or the number of shares that may be issued pursuant to a restricted stock unit, shall be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Sale Price</w:t>
      </w:r>
      <w:r>
        <w:rPr>
          <w:rFonts w:ascii="Times New Roman" w:hAnsi="Times New Roman"/>
          <w:caps w:val="false"/>
          <w:smallCaps w:val="false"/>
          <w:sz w:val="20"/>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caps w:val="false"/>
          <w:smallCaps w:val="false"/>
          <w:sz w:val="20"/>
          <w:u w:val="single"/>
        </w:rPr>
        <w:t>Restrictions</w:t>
      </w:r>
      <w:r>
        <w:rPr>
          <w:rFonts w:ascii="Times New Roman" w:hAnsi="Times New Roman"/>
          <w:caps w:val="false"/>
          <w:smallCaps w:val="false"/>
          <w:sz w:val="20"/>
        </w:rPr>
        <w:t>. All shares of restricted stock transferred or sold by the Company hereunder, and all restricted stock units granted hereunder, shall be subject to such restrictions as the Committee may determine, including, without limitation any or all of the following: (a) a prohibition against the sale, transfer, pledge or other encumbrance of the shares of restricted stock, such prohibition to lapse at such time or times as the Committee shall determine (whether in annual or more frequent installments, at the time of the death, disability or retirement of the holder of such shares, or otherwise); (b) 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and/or (c) such other conditions or restrictions as the Committee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8.4        </w:t>
      </w:r>
      <w:r>
        <w:rPr>
          <w:rFonts w:ascii="Times New Roman" w:hAnsi="Times New Roman"/>
          <w:caps w:val="false"/>
          <w:smallCaps w:val="false"/>
          <w:sz w:val="20"/>
          <w:u w:val="single"/>
        </w:rPr>
        <w:t>Enforcement of Restrictions</w:t>
      </w:r>
      <w:r>
        <w:rPr>
          <w:rFonts w:ascii="Times New Roman" w:hAnsi="Times New Roman"/>
          <w:caps w:val="false"/>
          <w:smallCaps w:val="false"/>
          <w:sz w:val="20"/>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caps w:val="false"/>
          <w:smallCaps w:val="false"/>
          <w:sz w:val="20"/>
          <w:u w:val="single"/>
        </w:rPr>
        <w:t>End of Restrictions</w:t>
      </w:r>
      <w:r>
        <w:rPr>
          <w:rFonts w:ascii="Times New Roman" w:hAnsi="Times New Roman"/>
          <w:caps w:val="false"/>
          <w:smallCaps w:val="false"/>
          <w:sz w:val="20"/>
        </w:rPr>
        <w:t>. Subject to Section 10.5,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10.5,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8.6          </w:t>
      </w:r>
      <w:r>
        <w:rPr>
          <w:rFonts w:ascii="Times New Roman" w:hAnsi="Times New Roman"/>
          <w:caps w:val="false"/>
          <w:smallCaps w:val="false"/>
          <w:sz w:val="20"/>
          <w:u w:val="single"/>
        </w:rPr>
        <w:t>Rights of Holders of Restricted Stock and Restricted Stock Units</w:t>
      </w:r>
      <w:r>
        <w:rPr>
          <w:rFonts w:ascii="Times New Roman" w:hAnsi="Times New Roman"/>
          <w:caps w:val="false"/>
          <w:smallCaps w:val="false"/>
          <w:sz w:val="20"/>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8.7        </w:t>
      </w:r>
      <w:r>
        <w:rPr>
          <w:rFonts w:ascii="Times New Roman" w:hAnsi="Times New Roman"/>
          <w:caps w:val="false"/>
          <w:smallCaps w:val="false"/>
          <w:sz w:val="20"/>
          <w:u w:val="single"/>
        </w:rPr>
        <w:t>Settlement of Restricted Stock Units</w:t>
      </w:r>
      <w:r>
        <w:rPr>
          <w:rFonts w:ascii="Times New Roman" w:hAnsi="Times New Roman"/>
          <w:caps w:val="false"/>
          <w:smallCaps w:val="false"/>
          <w:sz w:val="20"/>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8.8        </w:t>
      </w:r>
      <w:r>
        <w:rPr>
          <w:rFonts w:ascii="Times New Roman" w:hAnsi="Times New Roman"/>
          <w:caps w:val="false"/>
          <w:smallCaps w:val="false"/>
          <w:sz w:val="20"/>
          <w:u w:val="single"/>
        </w:rPr>
        <w:t>Dividend Equivalents</w:t>
      </w:r>
      <w:r>
        <w:rPr>
          <w:rFonts w:ascii="Times New Roman" w:hAnsi="Times New Roman"/>
          <w:caps w:val="false"/>
          <w:smallCaps w:val="false"/>
          <w:sz w:val="20"/>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paid with respect to such restricted stock units at the dividend payment date in cash or in shares of unrestricted stock having a Fair Market Value equal to the amount of such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Performance Awards</w:t>
      </w:r>
      <w:r>
        <w:rPr>
          <w:rFonts w:ascii="Times New Roman" w:hAnsi="Times New Roman"/>
          <w:caps w:val="false"/>
          <w:smallCaps w:val="false"/>
          <w:sz w:val="20"/>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General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Effective Date</w:t>
      </w:r>
      <w:r>
        <w:rPr>
          <w:rFonts w:ascii="Times New Roman" w:hAnsi="Times New Roman"/>
          <w:caps w:val="false"/>
          <w:smallCaps w:val="false"/>
          <w:sz w:val="20"/>
        </w:rPr>
        <w:t>. The Plan is effective as of November 8, 2023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caps w:val="false"/>
          <w:smallCaps w:val="false"/>
          <w:sz w:val="20"/>
          <w:u w:val="single"/>
        </w:rPr>
        <w:t>Duration</w:t>
      </w:r>
      <w:r>
        <w:rPr>
          <w:rFonts w:ascii="Times New Roman" w:hAnsi="Times New Roman"/>
          <w:caps w:val="false"/>
          <w:smallCaps w:val="false"/>
          <w:sz w:val="20"/>
        </w:rPr>
        <w:t>. The Plan shall remain in effect until all Incentives granted under the Plan have either been satisfied by the issuance of shares of Common Stock or the payment of cash or been terminated under the terms of the Plan and all restrictions imposed on shares of Common Stock in connection with their issuance under the Plan have lapsed. No Incentives may be granted under the Plan after the tenth anniversary of the Effective Date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caps w:val="false"/>
          <w:smallCaps w:val="false"/>
          <w:sz w:val="20"/>
          <w:u w:val="single"/>
        </w:rPr>
        <w:t>Non-Transferability of Incentives</w:t>
      </w:r>
      <w:r>
        <w:rPr>
          <w:rFonts w:ascii="Times New Roman" w:hAnsi="Times New Roman"/>
          <w:caps w:val="false"/>
          <w:smallCaps w:val="false"/>
          <w:sz w:val="20"/>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10.4        </w:t>
      </w:r>
      <w:r>
        <w:rPr>
          <w:rFonts w:ascii="Times New Roman" w:hAnsi="Times New Roman"/>
          <w:caps w:val="false"/>
          <w:smallCaps w:val="false"/>
          <w:sz w:val="20"/>
          <w:u w:val="single"/>
        </w:rPr>
        <w:t>Effect of Termination or Death</w:t>
      </w:r>
      <w:r>
        <w:rPr>
          <w:rFonts w:ascii="Times New Roman" w:hAnsi="Times New Roman"/>
          <w:caps w:val="false"/>
          <w:smallCaps w:val="false"/>
          <w:sz w:val="20"/>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10.5       </w:t>
      </w:r>
      <w:r>
        <w:rPr>
          <w:rFonts w:ascii="Times New Roman" w:hAnsi="Times New Roman"/>
          <w:caps w:val="false"/>
          <w:smallCaps w:val="false"/>
          <w:sz w:val="20"/>
          <w:u w:val="single"/>
        </w:rPr>
        <w:t>Restrictions under Securities Laws</w:t>
      </w:r>
      <w:r>
        <w:rPr>
          <w:rFonts w:ascii="Times New Roman" w:hAnsi="Times New Roman"/>
          <w:caps w:val="false"/>
          <w:smallCaps w:val="false"/>
          <w:sz w:val="20"/>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10.6        </w:t>
      </w:r>
      <w:r>
        <w:rPr>
          <w:rFonts w:ascii="Times New Roman" w:hAnsi="Times New Roman"/>
          <w:caps w:val="false"/>
          <w:smallCaps w:val="false"/>
          <w:sz w:val="20"/>
          <w:u w:val="single"/>
        </w:rPr>
        <w:t>Adjustment</w:t>
      </w:r>
      <w:r>
        <w:rPr>
          <w:rFonts w:ascii="Times New Roman" w:hAnsi="Times New Roman"/>
          <w:caps w:val="false"/>
          <w:smallCaps w:val="false"/>
          <w:sz w:val="20"/>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10.7       </w:t>
      </w:r>
      <w:r>
        <w:rPr>
          <w:rFonts w:ascii="Times New Roman" w:hAnsi="Times New Roman"/>
          <w:caps w:val="false"/>
          <w:smallCaps w:val="false"/>
          <w:sz w:val="20"/>
          <w:u w:val="single"/>
        </w:rPr>
        <w:t>Incentive Plans and Agreements</w:t>
      </w:r>
      <w:r>
        <w:rPr>
          <w:rFonts w:ascii="Times New Roman" w:hAnsi="Times New Roman"/>
          <w:caps w:val="false"/>
          <w:smallCaps w:val="false"/>
          <w:sz w:val="20"/>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10.8        </w:t>
      </w:r>
      <w:r>
        <w:rPr>
          <w:rFonts w:ascii="Times New Roman" w:hAnsi="Times New Roman"/>
          <w:caps w:val="false"/>
          <w:smallCaps w:val="false"/>
          <w:sz w:val="20"/>
          <w:u w:val="single"/>
        </w:rPr>
        <w:t>Withholding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10.9        </w:t>
      </w:r>
      <w:r>
        <w:rPr>
          <w:rFonts w:ascii="Times New Roman" w:hAnsi="Times New Roman"/>
          <w:caps w:val="false"/>
          <w:smallCaps w:val="false"/>
          <w:sz w:val="20"/>
          <w:u w:val="single"/>
        </w:rPr>
        <w:t>No Continued Employment, Engagement or Right to Corporate Assets</w:t>
      </w:r>
      <w:r>
        <w:rPr>
          <w:rFonts w:ascii="Times New Roman" w:hAnsi="Times New Roman"/>
          <w:caps w:val="false"/>
          <w:smallCaps w:val="false"/>
          <w:sz w:val="20"/>
        </w:rPr>
        <w:t>. No participant under the Plan shall have any right, because of his or her participation, to continue in the employ of the Company or any of its subsidiaries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10.10     </w:t>
      </w:r>
      <w:r>
        <w:rPr>
          <w:rFonts w:ascii="Times New Roman" w:hAnsi="Times New Roman"/>
          <w:caps w:val="false"/>
          <w:smallCaps w:val="false"/>
          <w:sz w:val="20"/>
          <w:u w:val="single"/>
        </w:rPr>
        <w:t>Payments Under Incentives</w:t>
      </w:r>
      <w:r>
        <w:rPr>
          <w:rFonts w:ascii="Times New Roman" w:hAnsi="Times New Roman"/>
          <w:caps w:val="false"/>
          <w:smallCaps w:val="false"/>
          <w:sz w:val="20"/>
        </w:rPr>
        <w:t>. Payment of cash or distribution of any shares of Common Stock to which a participant is entitled under any Incentive shall be made as provided in the Incentive. Except as permitted under Section 10.16, payments and distributions may not be deferred under any Incentive unless the deferral complies with the requirements of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10.11    </w:t>
      </w:r>
      <w:r>
        <w:rPr>
          <w:rFonts w:ascii="Times New Roman" w:hAnsi="Times New Roman"/>
          <w:caps w:val="false"/>
          <w:smallCaps w:val="false"/>
          <w:sz w:val="20"/>
          <w:u w:val="single"/>
        </w:rPr>
        <w:t>Amendment of the Plan</w:t>
      </w:r>
      <w:r>
        <w:rPr>
          <w:rFonts w:ascii="Times New Roman" w:hAnsi="Times New Roman"/>
          <w:caps w:val="false"/>
          <w:smallCaps w:val="false"/>
          <w:sz w:val="20"/>
        </w:rPr>
        <w:t>. The Board of Directors may amend or discontinue the Plan at any time. However, no such amendment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10.12     </w:t>
      </w:r>
      <w:r>
        <w:rPr>
          <w:rFonts w:ascii="Times New Roman" w:hAnsi="Times New Roman"/>
          <w:caps w:val="false"/>
          <w:smallCaps w:val="false"/>
          <w:sz w:val="20"/>
          <w:u w:val="single"/>
        </w:rPr>
        <w:t>Amendment of Agreements for Incentives; No Repricing</w:t>
      </w:r>
      <w:r>
        <w:rPr>
          <w:rFonts w:ascii="Times New Roman" w:hAnsi="Times New Roman"/>
          <w:caps w:val="false"/>
          <w:smallCaps w:val="false"/>
          <w:sz w:val="20"/>
        </w:rPr>
        <w:t>. Except as otherwise provided in this Section 10.12 or Section 10.16,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 10.4 and 10.16.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10.13      </w:t>
      </w:r>
      <w:r>
        <w:rPr>
          <w:rFonts w:ascii="Times New Roman" w:hAnsi="Times New Roman"/>
          <w:caps w:val="false"/>
          <w:smallCaps w:val="false"/>
          <w:sz w:val="20"/>
          <w:u w:val="single"/>
        </w:rPr>
        <w:t>Sale, Change in Control, Merger, Exchange or Liquidation</w:t>
      </w:r>
      <w:r>
        <w:rPr>
          <w:rFonts w:ascii="Times New Roman" w:hAnsi="Times New Roman"/>
          <w:caps w:val="false"/>
          <w:smallCaps w:val="false"/>
          <w:sz w:val="20"/>
        </w:rPr>
        <w:t>. Unless otherwise provided in the agreement for an Incentive, in the event of (i) an acquisition of the Company through the sale of all or substantially all of the Company’s assets or (ii) a change in control of at least a majority of the issued and outstanding voting securities of the Company through a merger, exchange, reorganization or liquidation of the Company or a similar event, all as determined by the Committee in its sole discretion (collectively, any of the transactions described in clauses (i) and (ii) are referred to as a “Sale Transaction”), the Committee shall be authorized, in its sole discretion, to take any and all action it deems equitable under the circumstances, including but not limited to any one or more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Sale Transaction (with appropriate adjustment for the exercise price, if any), (ii) SARs that entitle the participant to receive Common Stock shall receive, in lieu of any shares of Common Stock each participant was entitled to receive as of the date of the Sale Transaction pursuant to the terms of such Incentive, if any, such stock, securities or assets, including cash, as would have been paid to such participant if such Common Stock had been issued to and held by the participant immediately before such Sale Transaction, and (iii) any Incentive under this Plan which does not entitle the participant to receive Common Stock shall be equitably treated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providing that participants holding outstanding vested Common Stock-based Incentives shall receive, with respect to each share of Common Stock issuable pursuant to such Incentives as of the effective date of any such Sale Transaction, at the determination of the Committee, cash, securities or other property, or any combination thereof, in an amount equal to the excess, if any, of the Fair Market Value of such Common Stock (determined as of any date within ten days before the effective date of such Sale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Sale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subject to any provisions contained in a particular written agreement evidencing an Incentive, providing that the Plan (or replacement plan) shall continue with respect to Incentives not cancelled or terminated as of the effective date of such Sale Transaction and provide to participants holding such Incentives the right to earn their respective Incentives on the same or a substantially equivalent basis (taking into account the Sale Transaction and the number of shares or other equity issued by such successor entity) with respect to the equity of the entity succeeding the Company by reason of such Sale Transaction;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(d)    subject to any provisions contained in a particular written agreement evidencing an Incentive, providing that such Incentive shall become vested and all restrictions shall lapse.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may restrict the rights of participants or the applicability of this Section 10.13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10.14     </w:t>
      </w:r>
      <w:r>
        <w:rPr>
          <w:rFonts w:ascii="Times New Roman" w:hAnsi="Times New Roman"/>
          <w:caps w:val="false"/>
          <w:smallCaps w:val="false"/>
          <w:sz w:val="20"/>
          <w:u w:val="single"/>
        </w:rPr>
        <w:t>Definition of Fair Market Value</w:t>
      </w:r>
      <w:r>
        <w:rPr>
          <w:rFonts w:ascii="Times New Roman" w:hAnsi="Times New Roman"/>
          <w:caps w:val="false"/>
          <w:smallCaps w:val="false"/>
          <w:sz w:val="20"/>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10.15      </w:t>
      </w:r>
      <w:r>
        <w:rPr>
          <w:rFonts w:ascii="Times New Roman" w:hAnsi="Times New Roman"/>
          <w:caps w:val="false"/>
          <w:smallCaps w:val="false"/>
          <w:sz w:val="20"/>
          <w:u w:val="single"/>
        </w:rPr>
        <w:t>Definition of Grant Date</w:t>
      </w:r>
      <w:r>
        <w:rPr>
          <w:rFonts w:ascii="Times New Roman" w:hAnsi="Times New Roman"/>
          <w:caps w:val="false"/>
          <w:smallCaps w:val="false"/>
          <w:sz w:val="20"/>
        </w:rPr>
        <w:t>. For purposes of this Plan, the “Grant Date” of an Incentive shall be the date on which the Committee approved the award (or, if applicable, the date on which the Company’s Chief Executive Officer exercised discretionary authority granted by the Committee and approved the award) or, if later, the date on which (a) the participant is no longer able to negotiate the terms of the award and (b) it is expected that the key terms of the award will be communicated within a relatively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10.16      </w:t>
      </w:r>
      <w:r>
        <w:rPr>
          <w:rFonts w:ascii="Times New Roman" w:hAnsi="Times New Roman"/>
          <w:caps w:val="false"/>
          <w:smallCaps w:val="false"/>
          <w:sz w:val="20"/>
          <w:u w:val="single"/>
        </w:rPr>
        <w:t>Compliance with Code Section 409A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(d)    For purposes of this Section 10.16,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10.17    </w:t>
      </w:r>
      <w:r>
        <w:rPr>
          <w:rFonts w:ascii="Times New Roman" w:hAnsi="Times New Roman"/>
          <w:caps w:val="false"/>
          <w:smallCaps w:val="false"/>
          <w:sz w:val="20"/>
          <w:u w:val="single"/>
        </w:rPr>
        <w:t>Shareholder Approval</w:t>
      </w:r>
      <w:r>
        <w:rPr>
          <w:rFonts w:ascii="Times New Roman" w:hAnsi="Times New Roman"/>
          <w:caps w:val="false"/>
          <w:smallCaps w:val="false"/>
          <w:sz w:val="20"/>
        </w:rPr>
        <w:t>. Notwithstanding anything to the contrary set forth in the Plan, until the Plan is approved by the Company’s shareholders, (i) no shares of Common Stock may be issued under the Plan, and (ii) no options issued under the Plan may be exercised. If the Company’s shareholders do not approve the Plan on or prior to the 12-month anniversary of the Effective Date, or if the Plan is submitted to a vote of shareholders and not approved, then the Plan and all Incentives granted hereunder shall thereupon be null and void without any further action required by the Committee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10.18      </w:t>
      </w:r>
      <w:r>
        <w:rPr>
          <w:rFonts w:ascii="Times New Roman" w:hAnsi="Times New Roman"/>
          <w:caps w:val="false"/>
          <w:smallCaps w:val="false"/>
          <w:sz w:val="20"/>
          <w:u w:val="single"/>
        </w:rPr>
        <w:t>Clawback/Recovery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Each Incentive will be subject to any policy of the Company or any of its Subsidiaries that relates to trading on non-public information and permitted transactions with respect to shares of Common Stock, including, but not limited to, limitations on hedging and pledging. In addition, each Award will be subject to any policy of the Company or any of its Subsidiaries that provides for forfeiture, disgorgement, or clawback with respect to incentive compensation that includes Incentives under the Plan, and will be further subject to forfeiture and disgorgement to the extent required by law or applicable stock exchange listing standards, including, without limitation, Section 10D of the 1934 Act. The Board of Directors may also impose such other clawback, recovery or recoupment provisions in an Incentive agreement or employment agreement as the Board of Directors determines necessary or appropriate, including but not limited to a reacquisition right in respect of a participant’s previously acquired shares of Common Stock or other cash or property upon the occurrence of an event constituting “cause,” as such term may be defined in the relevant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Each participant of the Plan, by accepting or being deemed to have accepted an Incentive under the Plan, agrees (or will be deemed to have agreed) to the terms of this Section 10.18(b) and any clawback, recoupment or similar policy of the Company or any of its subsidiaries and further agrees (or will be deemed to have further agreed) to cooperate fully with the Board of Directors, and to cause any and all permitted transferees of the participant to cooperate fully with the Board of Directors, to effectuate any forfeiture or disgorgement described in this Section 10.18(b). Neither the Board of Directors nor the Company (or its subsidiaries) nor any other person, other than the participant and his or her permitted transferees, if any, will be responsible for any adverse tax or other consequences to a participant or his or her permitted transferees, if any, that may arise in connection with this Section 10.18(b). No recovery of compensation under such a clawback policy will be an event giving rise to a right to voluntary terminate employment upon “resignation” for “good reason” or for a “constructive termination” or any similar term under any plan of or agreement with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14</w:t>
      </w:r>
    </w:p>
    <w:p>
      <w:pPr>
        <w:pStyle w:val="TextBody"/>
        <w:bidi w:val="0"/>
        <w:spacing w:before="0" w:after="0"/>
        <w:ind w:left="0" w:right="0" w:hanging="0"/>
        <w:jc w:val="right"/>
        <w:rPr>
          <w:rFonts w:ascii="Times New Roman" w:hAnsi="Times New Roman"/>
          <w:b/>
          <w:caps w:val="false"/>
          <w:smallCaps w:val="false"/>
          <w:sz w:val="20"/>
        </w:rPr>
      </w:pPr>
      <w:bookmarkStart w:id="4" w:name="ex_561190.htm"/>
      <w:bookmarkStart w:id="5" w:name="ksex_561190"/>
      <w:bookmarkEnd w:id="4"/>
      <w:bookmarkEnd w:id="5"/>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EXCHANGE ACT RULE 13a-14(a)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Richard Mills,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have reviewed this quarterly report on Form 10-Q for the </w:t>
            </w:r>
            <w:bookmarkStart w:id="6" w:name="led394112F20233191681869593051"/>
            <w:bookmarkEnd w:id="6"/>
            <w:r>
              <w:rPr>
                <w:rFonts w:ascii="Times New Roman" w:hAnsi="Times New Roman"/>
                <w:caps w:val="false"/>
                <w:smallCaps w:val="false"/>
                <w:sz w:val="20"/>
              </w:rPr>
              <w:t>three and nine months ended September 30, 2023, of Creative Realities,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Dated: </w:t>
      </w:r>
      <w:bookmarkStart w:id="7" w:name="led394112F20233191681869604966"/>
      <w:bookmarkEnd w:id="7"/>
      <w:r>
        <w:rPr>
          <w:rFonts w:ascii="Times New Roman" w:hAnsi="Times New Roman"/>
          <w:caps w:val="false"/>
          <w:smallCaps w:val="false"/>
          <w:sz w:val="20"/>
        </w:rPr>
        <w:t>November 9, 2023</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365"/>
        <w:gridCol w:w="1940"/>
        <w:gridCol w:w="60"/>
      </w:tblGrid>
      <w:tr>
        <w:trPr/>
        <w:tc>
          <w:tcPr>
            <w:tcW w:w="365" w:type="dxa"/>
            <w:tcBorders/>
            <w:vAlign w:val="center"/>
          </w:tcPr>
          <w:p>
            <w:pPr>
              <w:pStyle w:val="TableContents"/>
              <w:bidi w:val="0"/>
              <w:spacing w:before="0" w:after="283"/>
              <w:jc w:val="left"/>
              <w:rPr/>
            </w:pPr>
            <w:r>
              <w:rPr/>
              <w:t>By:</w:t>
            </w:r>
          </w:p>
        </w:tc>
        <w:tc>
          <w:tcPr>
            <w:tcW w:w="1940" w:type="dxa"/>
            <w:tcBorders>
              <w:bottom w:val="single" w:sz="2" w:space="0" w:color="000000"/>
            </w:tcBorders>
            <w:tcMar>
              <w:bottom w:w="28" w:type="dxa"/>
            </w:tcMar>
            <w:vAlign w:val="center"/>
          </w:tcPr>
          <w:p>
            <w:pPr>
              <w:pStyle w:val="TableContents"/>
              <w:bidi w:val="0"/>
              <w:spacing w:before="0" w:after="283"/>
              <w:jc w:val="left"/>
              <w:rPr/>
            </w:pPr>
            <w:r>
              <w:rPr/>
              <w:t>/s/ Richard Mills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Richard Mills</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8" w:name="ex_561191.htm"/>
      <w:bookmarkStart w:id="9" w:name="ksex_561191"/>
      <w:bookmarkEnd w:id="8"/>
      <w:bookmarkEnd w:id="9"/>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EXCHANGE ACT RULE 13a-14(a)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Will Logan,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have reviewed this quarterly report on Form 10-Q for the </w:t>
            </w:r>
            <w:bookmarkStart w:id="10" w:name="led394112F20233191681869531044"/>
            <w:bookmarkEnd w:id="10"/>
            <w:r>
              <w:rPr>
                <w:rFonts w:ascii="Times New Roman" w:hAnsi="Times New Roman"/>
                <w:caps w:val="false"/>
                <w:smallCaps w:val="false"/>
                <w:sz w:val="20"/>
              </w:rPr>
              <w:t>three and nine months ended September 30, 2023, of Creative Realities,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Dated: </w:t>
      </w:r>
      <w:bookmarkStart w:id="11" w:name="led394112F20233191681869543901"/>
      <w:bookmarkEnd w:id="11"/>
      <w:r>
        <w:rPr>
          <w:rFonts w:ascii="Times New Roman" w:hAnsi="Times New Roman"/>
          <w:caps w:val="false"/>
          <w:smallCaps w:val="false"/>
          <w:sz w:val="20"/>
        </w:rPr>
        <w:t>November 9, 2023</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425"/>
        <w:gridCol w:w="1880"/>
        <w:gridCol w:w="60"/>
      </w:tblGrid>
      <w:tr>
        <w:trPr/>
        <w:tc>
          <w:tcPr>
            <w:tcW w:w="425" w:type="dxa"/>
            <w:tcBorders/>
            <w:vAlign w:val="center"/>
          </w:tcPr>
          <w:p>
            <w:pPr>
              <w:pStyle w:val="TableContents"/>
              <w:bidi w:val="0"/>
              <w:spacing w:before="0" w:after="283"/>
              <w:jc w:val="left"/>
              <w:rPr/>
            </w:pPr>
            <w:r>
              <w:rPr/>
              <w:t>By: </w:t>
            </w:r>
          </w:p>
        </w:tc>
        <w:tc>
          <w:tcPr>
            <w:tcW w:w="1880" w:type="dxa"/>
            <w:tcBorders>
              <w:bottom w:val="single" w:sz="2" w:space="0" w:color="000000"/>
            </w:tcBorders>
            <w:tcMar>
              <w:bottom w:w="28" w:type="dxa"/>
            </w:tcMar>
            <w:vAlign w:val="center"/>
          </w:tcPr>
          <w:p>
            <w:pPr>
              <w:pStyle w:val="TableContents"/>
              <w:bidi w:val="0"/>
              <w:spacing w:before="0" w:after="283"/>
              <w:jc w:val="left"/>
              <w:rPr/>
            </w:pPr>
            <w:r>
              <w:rPr/>
              <w:t>/s/ Will Logan</w:t>
            </w:r>
          </w:p>
        </w:tc>
        <w:tc>
          <w:tcPr>
            <w:tcW w:w="60"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 Logan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12" w:name="ex_561192.htm"/>
      <w:bookmarkStart w:id="13" w:name="ksex_561192"/>
      <w:bookmarkEnd w:id="12"/>
      <w:bookmarkEnd w:id="1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Creative Realities, Inc. (the “Company”) on Form 10-Q for the </w:t>
      </w:r>
      <w:bookmarkStart w:id="14" w:name="led394112F20233191681869443660"/>
      <w:bookmarkEnd w:id="14"/>
      <w:r>
        <w:rPr>
          <w:rFonts w:ascii="Times New Roman" w:hAnsi="Times New Roman"/>
          <w:caps w:val="false"/>
          <w:smallCaps w:val="false"/>
          <w:sz w:val="20"/>
        </w:rPr>
        <w:t>three and nine months ended September 30, 2023, as filed with the Securities and Exchange Commission on the date hereof (the “Report”), I, Richard Mills,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Dated: </w:t>
      </w:r>
      <w:bookmarkStart w:id="15" w:name="led394112F20233191681869406486"/>
      <w:bookmarkEnd w:id="15"/>
      <w:r>
        <w:rPr>
          <w:rFonts w:ascii="Times New Roman" w:hAnsi="Times New Roman"/>
          <w:caps w:val="false"/>
          <w:smallCaps w:val="false"/>
          <w:sz w:val="20"/>
        </w:rPr>
        <w:t>November 9, 2023</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365"/>
        <w:gridCol w:w="1940"/>
        <w:gridCol w:w="60"/>
      </w:tblGrid>
      <w:tr>
        <w:trPr/>
        <w:tc>
          <w:tcPr>
            <w:tcW w:w="365" w:type="dxa"/>
            <w:tcBorders/>
            <w:vAlign w:val="center"/>
          </w:tcPr>
          <w:p>
            <w:pPr>
              <w:pStyle w:val="TableContents"/>
              <w:bidi w:val="0"/>
              <w:spacing w:before="0" w:after="283"/>
              <w:jc w:val="left"/>
              <w:rPr/>
            </w:pPr>
            <w:r>
              <w:rPr/>
              <w:t>By:</w:t>
            </w:r>
          </w:p>
        </w:tc>
        <w:tc>
          <w:tcPr>
            <w:tcW w:w="1940" w:type="dxa"/>
            <w:tcBorders>
              <w:bottom w:val="single" w:sz="2" w:space="0" w:color="000000"/>
            </w:tcBorders>
            <w:tcMar>
              <w:bottom w:w="28" w:type="dxa"/>
            </w:tcMar>
            <w:vAlign w:val="center"/>
          </w:tcPr>
          <w:p>
            <w:pPr>
              <w:pStyle w:val="TableContents"/>
              <w:bidi w:val="0"/>
              <w:spacing w:before="0" w:after="283"/>
              <w:jc w:val="left"/>
              <w:rPr/>
            </w:pPr>
            <w:r>
              <w:rPr/>
              <w:t>/s/ Richard Mills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Mills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16" w:name="ex_561193.htm"/>
      <w:bookmarkStart w:id="17" w:name="ksex_561193"/>
      <w:bookmarkEnd w:id="16"/>
      <w:bookmarkEnd w:id="17"/>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Creative Realities, Inc. (the “Company”) on Form 10-Q for the </w:t>
      </w:r>
      <w:bookmarkStart w:id="18" w:name="led394112F20233191681869484203"/>
      <w:bookmarkEnd w:id="18"/>
      <w:r>
        <w:rPr>
          <w:rFonts w:ascii="Times New Roman" w:hAnsi="Times New Roman"/>
          <w:caps w:val="false"/>
          <w:smallCaps w:val="false"/>
          <w:sz w:val="20"/>
        </w:rPr>
        <w:t>three and nine months ended September 30, 2023, as filed with the Securities and Exchange Commission on the date hereof (the “Report”), I, Will Logan,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Dated: </w:t>
      </w:r>
      <w:bookmarkStart w:id="19" w:name="led394112F20233191681869351556"/>
      <w:bookmarkEnd w:id="19"/>
      <w:r>
        <w:rPr>
          <w:rFonts w:ascii="Times New Roman" w:hAnsi="Times New Roman"/>
          <w:caps w:val="false"/>
          <w:smallCaps w:val="false"/>
          <w:sz w:val="20"/>
        </w:rPr>
        <w:t>November 9, 2023</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65"/>
        <w:gridCol w:w="1880"/>
        <w:gridCol w:w="60"/>
      </w:tblGrid>
      <w:tr>
        <w:trPr/>
        <w:tc>
          <w:tcPr>
            <w:tcW w:w="365" w:type="dxa"/>
            <w:tcBorders/>
            <w:vAlign w:val="center"/>
          </w:tcPr>
          <w:p>
            <w:pPr>
              <w:pStyle w:val="TableContents"/>
              <w:bidi w:val="0"/>
              <w:spacing w:before="0" w:after="283"/>
              <w:jc w:val="left"/>
              <w:rPr/>
            </w:pPr>
            <w:r>
              <w:rPr/>
              <w:t>By:</w:t>
            </w:r>
          </w:p>
        </w:tc>
        <w:tc>
          <w:tcPr>
            <w:tcW w:w="1880" w:type="dxa"/>
            <w:tcBorders>
              <w:bottom w:val="single" w:sz="2" w:space="0" w:color="000000"/>
            </w:tcBorders>
            <w:tcMar>
              <w:bottom w:w="28" w:type="dxa"/>
            </w:tcMar>
            <w:vAlign w:val="center"/>
          </w:tcPr>
          <w:p>
            <w:pPr>
              <w:pStyle w:val="TableContents"/>
              <w:bidi w:val="0"/>
              <w:spacing w:before="0" w:after="283"/>
              <w:jc w:val="left"/>
              <w:rPr/>
            </w:pPr>
            <w:r>
              <w:rPr/>
              <w:t>/s/ Will Logan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 Logan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0" w:name="ex_561194.htm"/>
      <w:bookmarkStart w:id="21" w:name="ksex_561194"/>
      <w:bookmarkEnd w:id="20"/>
      <w:bookmarkEnd w:id="21"/>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Creative Realities Reports 3rd</w:t>
      </w:r>
      <w:r>
        <w:rPr>
          <w:rFonts w:ascii="Times New Roman" w:hAnsi="Times New Roman"/>
          <w:caps w:val="false"/>
          <w:smallCaps w:val="false"/>
          <w:sz w:val="24"/>
        </w:rPr>
        <w:t xml:space="preserve"> </w:t>
      </w:r>
      <w:r>
        <w:rPr>
          <w:rFonts w:ascii="Times New Roman" w:hAnsi="Times New Roman"/>
          <w:b/>
          <w:caps w:val="false"/>
          <w:smallCaps w:val="false"/>
          <w:sz w:val="24"/>
        </w:rPr>
        <w:t>Quarter 2023 Results</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60"/>
        <w:gridCol w:w="170"/>
        <w:gridCol w:w="4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Announces Record 3Q 2023 Revenue of $11.6 million</w:t>
            </w:r>
          </w:p>
        </w:tc>
      </w:tr>
    </w:tbl>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Announces Record 3Q Gross Profit of $5.3 million (45.8%) </w:t>
            </w:r>
          </w:p>
        </w:tc>
      </w:tr>
    </w:tbl>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Announces Record Annual Recurring Revenue run-rate of ~$15.6 million</w:t>
            </w:r>
          </w:p>
        </w:tc>
      </w:tr>
    </w:tbl>
    <w:tbl>
      <w:tblPr>
        <w:tblW w:w="4975" w:type="dxa"/>
        <w:jc w:val="left"/>
        <w:tblInd w:w="0" w:type="dxa"/>
        <w:tblLayout w:type="fixed"/>
        <w:tblCellMar>
          <w:top w:w="0" w:type="dxa"/>
          <w:left w:w="0" w:type="dxa"/>
          <w:bottom w:w="0" w:type="dxa"/>
          <w:right w:w="0" w:type="dxa"/>
        </w:tblCellMar>
      </w:tblPr>
      <w:tblGrid>
        <w:gridCol w:w="60"/>
        <w:gridCol w:w="170"/>
        <w:gridCol w:w="4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Announces Projected 4Q Revenue of $15.8- $17.8 million</w:t>
            </w:r>
          </w:p>
        </w:tc>
      </w:tr>
    </w:tbl>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9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Reiterates Projected FY2023 Revenue of $46.8 - $48.4 million </w:t>
            </w:r>
          </w:p>
        </w:tc>
      </w:tr>
    </w:tbl>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Issues Projected FY2024 Revenue of $60 million to $80 million</w:t>
            </w:r>
          </w:p>
        </w:tc>
      </w:tr>
    </w:tbl>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Issues Projected FY2024 Adjusted EBITDA of $7.2 million to $12.0 million</w:t>
            </w:r>
          </w:p>
        </w:tc>
      </w:tr>
    </w:tbl>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Issues Projected FY 2024 exit ARR run rate of $18.0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LOUISVILLE, KY </w:t>
      </w:r>
      <w:r>
        <w:rPr>
          <w:rFonts w:ascii="Times New Roman" w:hAnsi="Times New Roman"/>
          <w:caps w:val="false"/>
          <w:smallCaps w:val="false"/>
          <w:sz w:val="20"/>
        </w:rPr>
        <w:t xml:space="preserve">– </w:t>
      </w:r>
      <w:r>
        <w:rPr>
          <w:rFonts w:ascii="Times New Roman" w:hAnsi="Times New Roman"/>
          <w:b/>
          <w:caps w:val="false"/>
          <w:smallCaps w:val="false"/>
          <w:sz w:val="20"/>
        </w:rPr>
        <w:t>November 9, 2023</w:t>
      </w:r>
      <w:r>
        <w:rPr>
          <w:rFonts w:ascii="Times New Roman" w:hAnsi="Times New Roman"/>
          <w:caps w:val="false"/>
          <w:smallCaps w:val="false"/>
          <w:sz w:val="20"/>
        </w:rPr>
        <w:t xml:space="preserve"> – Creative Realities, Inc. (“Creative Realities,” “CRI,” or the “Company”) (NASDAQ: CREX, CREXW), a leading provider of digital signage and media solutions, announced its financial results for the three and nine-month periods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Rick Mills, Chief Executive Officer, commented “I am pleased to report overall record quarterly revenue and gross profit of $11.6 million and $5.3 million, respectively. These numbers exceed current consensus analyst estimates. The third quarter gross profit margin of 45.8% is a 500 basis-point improvement over the third quarter of last year and a continuation of the improved year-over-year trend in margins demonstrated in the first two quarters of the year. This brings the Company’s year-to-date gross profit to a record $14.7 million at a record gross profit margin in any year of 47.8%. This is approximately a 790 basis-point improvement over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Mills continued, “The march to value creation continues as we execute our strategy acquire new enterprise customers utilizing our fully integrated offering- from hardware to SaaS to an extensive array of services. Our SaaS-related ARR is now at a record $15.6 million run-rate and on target to meet or exceed $16 million by year-end.” Mr. Mills added, “Ongoing growth in ARR, already seeded as we work through our backlog, is additionally bolstered by the momentum of a near 70% RFP win rate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company is poised for another transformational year in 2024. Through the first nine months of 2023, we have paid down debt principal by approximately $3.9. million. This, in addition to our equity offering in August of this year, reduced our net debt to $8.4 million. We had $8.4 million in cash on hand as of the end of the third quarter. Our leverage ratio reduced from 4.9 times as of December 31, 2022 to 2.6 times as of September 30, 2023 leveraging the trailing twelve months Adjusted EBITDA. We project record fourth quarter revenue of $15.8 million to $17.8 million to yield between a record $46.4 million to $48.4 million for fiscal year 2023. The anticipated continuation of record revenue, improvements in margins and debt reduction into 2024 is expected to translate to free cash flow generation for the first time in the Company’s history in 2024. We believe we have the business prospects and, now, balance sheet, to drive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2024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issuing 2024 Revenue and Adjusted EBITDA projections in ranges of $60.0 million to $80 million, and $7.2 million to $12 million, respectively, with a 2024 targeted exit ARR run-rate of $18.0 million. The Company projects a 2024 year-end exit leverage ratio of between 1.2 and 1.5 times, barring any additional financings or strategic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Mills encouraged investors to attend the Company’s earnings release call, “In addition to providing additional context to our third quarter earnings, we will convey several important announcements and updates relating to new customer acquisitions and the scaling of our CMS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backlog remains steady at greater than $110 million as of September 30, 2023. Revenue backlog is primarily related to projected network deployments and project work, which upon execution will result in additional ARR. The Company’s backlog calculation is comprised of the full rollout of projects that have been communicated to us by our current customers under contract, and includes all revenues to be received by the Company by deploying all of our products and services necessary to service such stated projects, including projected revenues that are not currently subject to binding purchase orders or firm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3Q 2023 Financial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All references to </w:t>
      </w:r>
      <w:r>
        <w:rPr>
          <w:rFonts w:ascii="Times New Roman" w:hAnsi="Times New Roman"/>
          <w:caps w:val="false"/>
          <w:smallCaps w:val="false"/>
          <w:sz w:val="20"/>
        </w:rPr>
        <w:t>“</w:t>
      </w:r>
      <w:r>
        <w:rPr>
          <w:rFonts w:ascii="Times New Roman" w:hAnsi="Times New Roman"/>
          <w:i/>
          <w:caps w:val="false"/>
          <w:smallCaps w:val="false"/>
          <w:sz w:val="20"/>
        </w:rPr>
        <w:t>current year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prior year</w:t>
      </w:r>
      <w:r>
        <w:rPr>
          <w:rFonts w:ascii="Times New Roman" w:hAnsi="Times New Roman"/>
          <w:caps w:val="false"/>
          <w:smallCaps w:val="false"/>
          <w:sz w:val="20"/>
        </w:rPr>
        <w:t xml:space="preserve">” </w:t>
      </w:r>
      <w:r>
        <w:rPr>
          <w:rFonts w:ascii="Times New Roman" w:hAnsi="Times New Roman"/>
          <w:i/>
          <w:caps w:val="false"/>
          <w:smallCaps w:val="false"/>
          <w:sz w:val="20"/>
        </w:rPr>
        <w:t>represent references to the three months ended September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Key Highlights:</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62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Revenue in excess of analyst consensus at $11.6 million.</w:t>
            </w:r>
          </w:p>
        </w:tc>
      </w:tr>
    </w:tbl>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Expansion of gross margin percentage to 45.8% in the current year from 40.4% in the prior year.</w:t>
            </w:r>
          </w:p>
        </w:tc>
      </w:tr>
    </w:tbl>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Expansion of Annualized Recurring Revenue to forward run-rate of ~$15.6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 gross profit, and gross margin: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Sales were $11,568, representing an increase of $388, or 3%, as compared to the same period in 2022. Hardware revenues were $4,847 for the current year, a decrease of $168, or 3%, as compared to the prior year, of which approximately $3.0 million were earned from customers new to the Company in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Services and other revenues were $6,721 for the three month period ended September 30, 2023, an increase of $556, or 9%, compared to prior year driven by increases of (1) $543 in media sales attributable to the addition of sales resources and restructuring of third party selling contracts to expand its access to such agents, and (2) $420 in managed services revenue as a result of increased SaaS licenses that drive annual recurring revenue.  These increases in services revenue in the current year were partially offset by a $505 decrease in installation services revenue as deployment of hardware sold during the current year associated with multiple advertising networks did not begin installation activities until the fourth quarter of 2023.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increased $789, or 17% during the current year as compared to the prior year driven by enhanced margins on hardware revenues and an increase in services revenue.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margin increased to 46% during the current year, from 40% in the prior year driven by (1) favorable revenue mix during the current year as managed services, which includes higher margin SaaS and other services revenues, increased to 37% of total revenue as compared to 35% of total revenues in the prior year, and (2) a 6% margin expansion associated with hardware revenues generated in the current year primarily generated from sales of custom manufactured kiosks purchased for deployment of an advertising network.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Sales and marketing expenses generally include the salaries, taxes, and benefits of our sales and marketing personnel, as well as trade show activities, travel, and other related sales and marketing costs. Sales and marketing expenses in the current year increased by $583, or 81%, compared to the prior year driven primarily by seasonality in the Company’s media sales business unit and the Company’s enhanced investments into sales and marketing activities. Following the Company’s acquisition of Reflect Systems, Inc. via merger in 2022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third-party sales agents - the salaries and commissions of which are included within Sales and Marketing Expense within the Condensed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 of Operations on a straight-line basis over the economic useful life of the software feature or functionality. Research and development expenses increased by $155, or 65%, for the current year as compared to the prior year driven primarily by incremental headcount added via completion of the Merger on February 17, 2022 and a higher rate of bug and maintenance work as compared to capitalized activities during the current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$215, or 8% during the current year as compared to the prior year driven by a decrease of $492 in stock compensation expense as outstanding performance awards were fully expensed as of December 31, 2022. This decrease was partially offset by increased personnel costs in the current year as a result of higher headcount following the Merger and scaled up operations in response to an increase in customer acquisition and associated planned deployments.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loss, net loss, and EBITDA: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Operating income was $160 thousand in the current year as compared to an operating loss of $284 thousand in the prior year, inclusive of approximately $0.8 million in non-cash amortization of fixed and intangible assets in both the current and prior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was $1.9 million for the current year as compared to net loss of $0.6 million for the prior year. Excluding the non-cash change in the fair value of contingent consideration issuable in the Merger, the net loss was $0.6 and $1.0 million in the current and prior year periods,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and associated Adjusted EBITDA margin were approximately $1.0 million and 8.8% in the current year as compared to $1.2 million and 11.2% in the prior year. See the table at the end of this press release for a description of these non-GAAP financial measures and reconciliation to our net income/(loss) for the current and prior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sz w:val="20"/>
              </w:rPr>
              <w:t>Cash</w:t>
            </w:r>
            <w:r>
              <w:rPr>
                <w:rFonts w:ascii="Times New Roman" w:hAnsi="Times New Roman"/>
                <w:b w:val="false"/>
                <w:sz w:val="20"/>
              </w:rPr>
              <w:t>: The Company’s cash on hand as of September 30, 2023 increased to $8.4 million from $1.6 million as of December 31, 2022 as a result of the Company’s receipt of $5.4 million in net proceeds from the Company’s public offering completed in August 2023, as well as incremental collections on accounts receivable, annual billings associated with our SaaS-based contracts, and increases in customer deposits on future deployments, partially offset by investments in software development projects and repayment of debt.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Debt</w:t>
            </w:r>
            <w:r>
              <w:rPr>
                <w:rFonts w:ascii="Times New Roman" w:hAnsi="Times New Roman"/>
                <w:caps w:val="false"/>
                <w:smallCaps w:val="false"/>
                <w:sz w:val="20"/>
              </w:rPr>
              <w:t>: Through September 30, 2023, the Company repaid in the current calendar year in excess of $3.9 million in principal on debt in the current calendar year, reducing the Company’s leverage ratio from approximately 4.9 times to approximately 2.6 times.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host a conference call to review the results of the Company’s third quarter 2023, and provide additional commentary about the Company’s recent performance, on Friday, November 10, 2023 at 9:00 am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Prior to the call, participants should register at </w:t>
      </w:r>
      <w:r>
        <w:rPr>
          <w:rFonts w:ascii="Times New Roman" w:hAnsi="Times New Roman"/>
          <w:caps w:val="false"/>
          <w:smallCaps w:val="false"/>
          <w:sz w:val="20"/>
          <w:u w:val="single"/>
        </w:rPr>
        <w:t>https://bit.ly/CRIearnings2023Q3</w:t>
      </w:r>
      <w:r>
        <w:rPr>
          <w:rFonts w:ascii="Times New Roman" w:hAnsi="Times New Roman"/>
          <w:caps w:val="false"/>
          <w:smallCaps w:val="false"/>
          <w:sz w:val="20"/>
        </w:rPr>
        <w:t xml:space="preserve">. Once registered, participants can use the dial-in information provided in the registration email to listen to the Company’s prepared remarks and participate in the live question and answer session. An archived edition of the conference call will also be posted on our website at </w:t>
      </w:r>
      <w:r>
        <w:rPr>
          <w:rFonts w:ascii="Times New Roman" w:hAnsi="Times New Roman"/>
          <w:caps w:val="false"/>
          <w:smallCaps w:val="false"/>
          <w:sz w:val="20"/>
          <w:u w:val="single"/>
        </w:rPr>
        <w:t>www.cri.com</w:t>
      </w:r>
      <w:r>
        <w:rPr>
          <w:rFonts w:ascii="Times New Roman" w:hAnsi="Times New Roman"/>
          <w:caps w:val="false"/>
          <w:smallCaps w:val="false"/>
          <w:sz w:val="20"/>
        </w:rPr>
        <w:t xml:space="preserve"> later that same day and will remain available to interested parties via the same link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its recent acquisition of Reflect Systems, Inc. (“Reflect”), a leading provider of digital signage software platforms, the Company is poised to extend its product and service offering and accelerate growth in SaaS revenue. While Reflect provided a broad range of digital signage solutions, Reflect’s flagship products are the market-leading ReflectView digital signage platform and Reflect AdLogic ad management platform. ReflectView is the industry’s most comprehensive, scalable, enterprise-grade digital signage platform, powering enterprise customer networks. Meanwhile, Reflect AdLogic has become the benchmark for digital signage powered ad networks, delivering nearly 50 million ads daily. The acquisition of Reflect also brought to the Company a media sales division with the expertise and relationships to help any digital signage venue owner develop and execute a monetization plan for their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Use of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please refer to Creative Realities, Inc.’s filings available online at www.sec.gov, including its Annual Report on Form 10-K filed with the Securities and Exchange Commission on March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Cautionary Note on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2022 and in our Quarterly Report on Form 10-Q for the period ended June 30, 2023,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Christina Davies</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cdavies@ideagrove.com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ir@cri.com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https://investors.cri.com/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CREATIVE REALITIES,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BALANCE SHEETS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per share amounts)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6"/>
        <w:gridCol w:w="60"/>
        <w:gridCol w:w="183"/>
        <w:gridCol w:w="957"/>
        <w:gridCol w:w="80"/>
        <w:gridCol w:w="60"/>
        <w:gridCol w:w="176"/>
        <w:gridCol w:w="919"/>
        <w:gridCol w:w="84"/>
      </w:tblGrid>
      <w:tr>
        <w:trPr/>
        <w:tc>
          <w:tcPr>
            <w:tcW w:w="7686" w:type="dxa"/>
            <w:tcBorders/>
            <w:vAlign w:val="center"/>
          </w:tcPr>
          <w:p>
            <w:pPr>
              <w:pStyle w:val="TableContents"/>
              <w:bidi w:val="0"/>
              <w:spacing w:before="0" w:after="283"/>
              <w:jc w:val="left"/>
              <w:rPr/>
            </w:pPr>
            <w:r>
              <w:rPr/>
              <w:t> </w:t>
            </w:r>
            <w:bookmarkStart w:id="22" w:name=".lead.D2"/>
            <w:bookmarkEnd w:id="22"/>
          </w:p>
        </w:tc>
        <w:tc>
          <w:tcPr>
            <w:tcW w:w="60" w:type="dxa"/>
            <w:tcBorders/>
            <w:vAlign w:val="center"/>
          </w:tcPr>
          <w:p>
            <w:pPr>
              <w:pStyle w:val="TableContents"/>
              <w:bidi w:val="0"/>
              <w:spacing w:before="0" w:after="283"/>
              <w:ind w:left="0" w:right="0" w:hanging="0"/>
              <w:jc w:val="left"/>
              <w:rPr/>
            </w:pPr>
            <w:r>
              <w:rPr/>
              <w:t> </w:t>
            </w:r>
            <w:bookmarkStart w:id="23" w:name=".amt.D2"/>
            <w:bookmarkEnd w:id="23"/>
          </w:p>
        </w:tc>
        <w:tc>
          <w:tcPr>
            <w:tcW w:w="11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24" w:name=".trail.D2"/>
            <w:bookmarkEnd w:id="24"/>
          </w:p>
        </w:tc>
        <w:tc>
          <w:tcPr>
            <w:tcW w:w="80" w:type="dxa"/>
            <w:tcBorders/>
            <w:vAlign w:val="center"/>
          </w:tcPr>
          <w:p>
            <w:pPr>
              <w:pStyle w:val="TableContents"/>
              <w:bidi w:val="0"/>
              <w:spacing w:before="0" w:after="283"/>
              <w:jc w:val="left"/>
              <w:rPr/>
            </w:pPr>
            <w:r>
              <w:rPr/>
              <w:t> </w:t>
            </w:r>
            <w:bookmarkStart w:id="25" w:name=".lead.D3"/>
            <w:bookmarkEnd w:id="25"/>
          </w:p>
        </w:tc>
        <w:tc>
          <w:tcPr>
            <w:tcW w:w="60" w:type="dxa"/>
            <w:tcBorders/>
            <w:vAlign w:val="center"/>
          </w:tcPr>
          <w:p>
            <w:pPr>
              <w:pStyle w:val="TableContents"/>
              <w:bidi w:val="0"/>
              <w:spacing w:before="0" w:after="283"/>
              <w:ind w:left="0" w:right="0" w:hanging="0"/>
              <w:jc w:val="left"/>
              <w:rPr/>
            </w:pPr>
            <w:r>
              <w:rPr/>
              <w:t> </w:t>
            </w:r>
            <w:bookmarkStart w:id="26" w:name=".amt.D3"/>
            <w:bookmarkEnd w:id="26"/>
          </w:p>
        </w:tc>
        <w:tc>
          <w:tcPr>
            <w:tcW w:w="10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bookmarkStart w:id="27" w:name=".trail.D3"/>
            <w:bookmarkEnd w:id="27"/>
          </w:p>
        </w:tc>
        <w:tc>
          <w:tcPr>
            <w:tcW w:w="84" w:type="dxa"/>
            <w:tcBorders/>
            <w:vAlign w:val="center"/>
          </w:tcPr>
          <w:p>
            <w:pPr>
              <w:pStyle w:val="TableContents"/>
              <w:bidi w:val="0"/>
              <w:spacing w:before="0" w:after="283"/>
              <w:jc w:val="left"/>
              <w:rPr/>
            </w:pPr>
            <w:r>
              <w:rPr/>
              <w:t> </w:t>
            </w:r>
          </w:p>
        </w:tc>
      </w:tr>
      <w:tr>
        <w:trPr/>
        <w:tc>
          <w:tcPr>
            <w:tcW w:w="7686" w:type="dxa"/>
            <w:tcBorders/>
            <w:vAlign w:val="center"/>
          </w:tcPr>
          <w:p>
            <w:pPr>
              <w:pStyle w:val="TableContents"/>
              <w:bidi w:val="0"/>
              <w:spacing w:before="0" w:after="283"/>
              <w:jc w:val="left"/>
              <w:rPr/>
            </w:pPr>
            <w:r>
              <w:rPr/>
              <w:t> </w:t>
            </w:r>
            <w:bookmarkStart w:id="28" w:name=".lead.D21"/>
            <w:bookmarkStart w:id="29" w:name=".lead.D22"/>
            <w:bookmarkEnd w:id="28"/>
            <w:bookmarkEnd w:id="29"/>
          </w:p>
        </w:tc>
        <w:tc>
          <w:tcPr>
            <w:tcW w:w="60" w:type="dxa"/>
            <w:tcBorders/>
            <w:vAlign w:val="center"/>
          </w:tcPr>
          <w:p>
            <w:pPr>
              <w:pStyle w:val="TableContents"/>
              <w:bidi w:val="0"/>
              <w:spacing w:before="0" w:after="283"/>
              <w:ind w:left="0" w:right="0" w:hanging="0"/>
              <w:jc w:val="left"/>
              <w:rPr/>
            </w:pPr>
            <w:r>
              <w:rPr/>
              <w:t> </w:t>
            </w:r>
            <w:bookmarkStart w:id="30" w:name=".amt.D21"/>
            <w:bookmarkStart w:id="31" w:name=".amt.D22"/>
            <w:bookmarkEnd w:id="30"/>
            <w:bookmarkEnd w:id="31"/>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32" w:name=".trail.D21"/>
            <w:bookmarkStart w:id="33" w:name=".trail.D22"/>
            <w:bookmarkEnd w:id="32"/>
            <w:bookmarkEnd w:id="33"/>
          </w:p>
        </w:tc>
        <w:tc>
          <w:tcPr>
            <w:tcW w:w="80" w:type="dxa"/>
            <w:tcBorders/>
            <w:vAlign w:val="center"/>
          </w:tcPr>
          <w:p>
            <w:pPr>
              <w:pStyle w:val="TableContents"/>
              <w:bidi w:val="0"/>
              <w:spacing w:before="0" w:after="283"/>
              <w:jc w:val="left"/>
              <w:rPr/>
            </w:pPr>
            <w:r>
              <w:rPr/>
              <w:t> </w:t>
            </w:r>
            <w:bookmarkStart w:id="34" w:name=".lead.D31"/>
            <w:bookmarkStart w:id="35" w:name=".lead.D32"/>
            <w:bookmarkEnd w:id="34"/>
            <w:bookmarkEnd w:id="35"/>
          </w:p>
        </w:tc>
        <w:tc>
          <w:tcPr>
            <w:tcW w:w="60" w:type="dxa"/>
            <w:tcBorders/>
            <w:vAlign w:val="center"/>
          </w:tcPr>
          <w:p>
            <w:pPr>
              <w:pStyle w:val="TableContents"/>
              <w:bidi w:val="0"/>
              <w:spacing w:before="0" w:after="283"/>
              <w:ind w:left="0" w:right="0" w:hanging="0"/>
              <w:jc w:val="left"/>
              <w:rPr/>
            </w:pPr>
            <w:r>
              <w:rPr/>
              <w:t> </w:t>
            </w:r>
            <w:bookmarkStart w:id="36" w:name=".amt.D31"/>
            <w:bookmarkStart w:id="37" w:name=".amt.D32"/>
            <w:bookmarkEnd w:id="36"/>
            <w:bookmarkEnd w:id="37"/>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38" w:name=".trail.D31"/>
            <w:bookmarkStart w:id="39" w:name=".trail.D32"/>
            <w:bookmarkEnd w:id="38"/>
            <w:bookmarkEnd w:id="39"/>
          </w:p>
        </w:tc>
        <w:tc>
          <w:tcPr>
            <w:tcW w:w="84" w:type="dxa"/>
            <w:tcBorders/>
            <w:vAlign w:val="center"/>
          </w:tcPr>
          <w:p>
            <w:pPr>
              <w:pStyle w:val="TableContents"/>
              <w:bidi w:val="0"/>
              <w:spacing w:before="0" w:after="283"/>
              <w:jc w:val="left"/>
              <w:rPr/>
            </w:pPr>
            <w:r>
              <w:rPr/>
              <w:t> </w:t>
            </w:r>
          </w:p>
        </w:tc>
      </w:tr>
      <w:tr>
        <w:trPr/>
        <w:tc>
          <w:tcPr>
            <w:tcW w:w="7686" w:type="dxa"/>
            <w:tcBorders/>
            <w:vAlign w:val="center"/>
          </w:tcPr>
          <w:p>
            <w:pPr>
              <w:pStyle w:val="TableContents"/>
              <w:bidi w:val="0"/>
              <w:spacing w:before="0" w:after="283"/>
              <w:jc w:val="left"/>
              <w:rPr/>
            </w:pPr>
            <w:r>
              <w:rPr/>
              <w:t> </w:t>
            </w:r>
            <w:bookmarkStart w:id="40" w:name=".lead.D23"/>
            <w:bookmarkStart w:id="41" w:name=".lead.D24"/>
            <w:bookmarkEnd w:id="40"/>
            <w:bookmarkEnd w:id="41"/>
          </w:p>
        </w:tc>
        <w:tc>
          <w:tcPr>
            <w:tcW w:w="60" w:type="dxa"/>
            <w:tcBorders/>
            <w:vAlign w:val="center"/>
          </w:tcPr>
          <w:p>
            <w:pPr>
              <w:pStyle w:val="TableContents"/>
              <w:bidi w:val="0"/>
              <w:spacing w:before="0" w:after="283"/>
              <w:ind w:left="0" w:right="0" w:hanging="0"/>
              <w:jc w:val="left"/>
              <w:rPr/>
            </w:pPr>
            <w:r>
              <w:rPr/>
              <w:t> </w:t>
            </w:r>
            <w:bookmarkStart w:id="42" w:name=".amt.D23"/>
            <w:bookmarkStart w:id="43" w:name=".amt.D24"/>
            <w:bookmarkEnd w:id="42"/>
            <w:bookmarkEnd w:id="43"/>
          </w:p>
        </w:tc>
        <w:tc>
          <w:tcPr>
            <w:tcW w:w="11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44" w:name=".trail.D23"/>
            <w:bookmarkStart w:id="45" w:name=".trail.D24"/>
            <w:bookmarkEnd w:id="44"/>
            <w:bookmarkEnd w:id="45"/>
          </w:p>
        </w:tc>
        <w:tc>
          <w:tcPr>
            <w:tcW w:w="80" w:type="dxa"/>
            <w:tcBorders/>
            <w:vAlign w:val="center"/>
          </w:tcPr>
          <w:p>
            <w:pPr>
              <w:pStyle w:val="TableContents"/>
              <w:bidi w:val="0"/>
              <w:spacing w:before="0" w:after="283"/>
              <w:jc w:val="left"/>
              <w:rPr/>
            </w:pPr>
            <w:r>
              <w:rPr/>
              <w:t> </w:t>
            </w:r>
            <w:bookmarkStart w:id="46" w:name=".lead.B3"/>
            <w:bookmarkEnd w:id="46"/>
          </w:p>
        </w:tc>
        <w:tc>
          <w:tcPr>
            <w:tcW w:w="60" w:type="dxa"/>
            <w:tcBorders/>
            <w:vAlign w:val="center"/>
          </w:tcPr>
          <w:p>
            <w:pPr>
              <w:pStyle w:val="TableContents"/>
              <w:bidi w:val="0"/>
              <w:spacing w:before="0" w:after="283"/>
              <w:jc w:val="left"/>
              <w:rPr/>
            </w:pPr>
            <w:r>
              <w:rPr/>
              <w:t> </w:t>
            </w:r>
            <w:bookmarkStart w:id="47" w:name=".symb.B3"/>
            <w:bookmarkEnd w:id="47"/>
          </w:p>
        </w:tc>
        <w:tc>
          <w:tcPr>
            <w:tcW w:w="176" w:type="dxa"/>
            <w:tcBorders/>
            <w:vAlign w:val="center"/>
          </w:tcPr>
          <w:p>
            <w:pPr>
              <w:pStyle w:val="TableContents"/>
              <w:bidi w:val="0"/>
              <w:spacing w:before="0" w:after="283"/>
              <w:jc w:val="left"/>
              <w:rPr/>
            </w:pPr>
            <w:r>
              <w:rPr/>
              <w:t> </w:t>
            </w:r>
            <w:bookmarkStart w:id="48" w:name=".amt.B3"/>
            <w:bookmarkEnd w:id="48"/>
          </w:p>
        </w:tc>
        <w:tc>
          <w:tcPr>
            <w:tcW w:w="919" w:type="dxa"/>
            <w:tcBorders/>
            <w:vAlign w:val="center"/>
          </w:tcPr>
          <w:p>
            <w:pPr>
              <w:pStyle w:val="TableContents"/>
              <w:bidi w:val="0"/>
              <w:spacing w:before="0" w:after="283"/>
              <w:jc w:val="center"/>
              <w:rPr/>
            </w:pPr>
            <w:r>
              <w:rPr/>
              <w:t> </w:t>
            </w:r>
            <w:bookmarkStart w:id="49" w:name=".trail.B3"/>
            <w:bookmarkEnd w:id="49"/>
          </w:p>
        </w:tc>
        <w:tc>
          <w:tcPr>
            <w:tcW w:w="84" w:type="dxa"/>
            <w:tcBorders/>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bookmarkStart w:id="50" w:name=".lead.B2"/>
            <w:bookmarkEnd w:id="50"/>
          </w:p>
        </w:tc>
        <w:tc>
          <w:tcPr>
            <w:tcW w:w="60" w:type="dxa"/>
            <w:tcBorders/>
            <w:shd w:fill="CCEEFF" w:val="clear"/>
            <w:vAlign w:val="center"/>
          </w:tcPr>
          <w:p>
            <w:pPr>
              <w:pStyle w:val="TableContents"/>
              <w:bidi w:val="0"/>
              <w:spacing w:before="0" w:after="283"/>
              <w:jc w:val="left"/>
              <w:rPr/>
            </w:pPr>
            <w:r>
              <w:rPr/>
              <w:t> </w:t>
            </w:r>
            <w:bookmarkStart w:id="51" w:name=".symb.B2"/>
            <w:bookmarkEnd w:id="51"/>
          </w:p>
        </w:tc>
        <w:tc>
          <w:tcPr>
            <w:tcW w:w="183" w:type="dxa"/>
            <w:tcBorders/>
            <w:shd w:fill="CCEEFF" w:val="clear"/>
            <w:vAlign w:val="center"/>
          </w:tcPr>
          <w:p>
            <w:pPr>
              <w:pStyle w:val="TableContents"/>
              <w:bidi w:val="0"/>
              <w:spacing w:before="0" w:after="283"/>
              <w:jc w:val="left"/>
              <w:rPr/>
            </w:pPr>
            <w:r>
              <w:rPr/>
              <w:t> </w:t>
            </w:r>
            <w:bookmarkStart w:id="52" w:name=".amt.B2"/>
            <w:bookmarkEnd w:id="52"/>
          </w:p>
        </w:tc>
        <w:tc>
          <w:tcPr>
            <w:tcW w:w="957" w:type="dxa"/>
            <w:tcBorders/>
            <w:shd w:fill="CCEEFF" w:val="clear"/>
            <w:vAlign w:val="center"/>
          </w:tcPr>
          <w:p>
            <w:pPr>
              <w:pStyle w:val="TableContents"/>
              <w:bidi w:val="0"/>
              <w:spacing w:before="0" w:after="283"/>
              <w:jc w:val="center"/>
              <w:rPr/>
            </w:pPr>
            <w:r>
              <w:rPr/>
              <w:t> </w:t>
            </w:r>
            <w:bookmarkStart w:id="53" w:name=".trail.B2"/>
            <w:bookmarkEnd w:id="53"/>
          </w:p>
        </w:tc>
        <w:tc>
          <w:tcPr>
            <w:tcW w:w="80" w:type="dxa"/>
            <w:tcBorders/>
            <w:shd w:fill="CCEEFF" w:val="clear"/>
            <w:vAlign w:val="center"/>
          </w:tcPr>
          <w:p>
            <w:pPr>
              <w:pStyle w:val="TableContents"/>
              <w:bidi w:val="0"/>
              <w:spacing w:before="0" w:after="283"/>
              <w:jc w:val="left"/>
              <w:rPr/>
            </w:pPr>
            <w:r>
              <w:rPr/>
              <w:t> </w:t>
            </w:r>
            <w:bookmarkStart w:id="54" w:name=".lead.B31"/>
            <w:bookmarkStart w:id="55" w:name=".lead.B32"/>
            <w:bookmarkEnd w:id="54"/>
            <w:bookmarkEnd w:id="55"/>
          </w:p>
        </w:tc>
        <w:tc>
          <w:tcPr>
            <w:tcW w:w="60" w:type="dxa"/>
            <w:tcBorders/>
            <w:shd w:fill="CCEEFF" w:val="clear"/>
            <w:vAlign w:val="center"/>
          </w:tcPr>
          <w:p>
            <w:pPr>
              <w:pStyle w:val="TableContents"/>
              <w:bidi w:val="0"/>
              <w:spacing w:before="0" w:after="283"/>
              <w:jc w:val="left"/>
              <w:rPr/>
            </w:pPr>
            <w:r>
              <w:rPr/>
              <w:t> </w:t>
            </w:r>
            <w:bookmarkStart w:id="56" w:name=".symb.B31"/>
            <w:bookmarkStart w:id="57" w:name=".symb.B32"/>
            <w:bookmarkEnd w:id="56"/>
            <w:bookmarkEnd w:id="57"/>
          </w:p>
        </w:tc>
        <w:tc>
          <w:tcPr>
            <w:tcW w:w="176" w:type="dxa"/>
            <w:tcBorders/>
            <w:shd w:fill="CCEEFF" w:val="clear"/>
            <w:vAlign w:val="center"/>
          </w:tcPr>
          <w:p>
            <w:pPr>
              <w:pStyle w:val="TableContents"/>
              <w:bidi w:val="0"/>
              <w:spacing w:before="0" w:after="283"/>
              <w:jc w:val="left"/>
              <w:rPr/>
            </w:pPr>
            <w:r>
              <w:rPr/>
              <w:t> </w:t>
            </w:r>
            <w:bookmarkStart w:id="58" w:name=".amt.B31"/>
            <w:bookmarkStart w:id="59" w:name=".amt.B32"/>
            <w:bookmarkEnd w:id="58"/>
            <w:bookmarkEnd w:id="59"/>
          </w:p>
        </w:tc>
        <w:tc>
          <w:tcPr>
            <w:tcW w:w="919" w:type="dxa"/>
            <w:tcBorders/>
            <w:shd w:fill="CCEEFF" w:val="clear"/>
            <w:vAlign w:val="center"/>
          </w:tcPr>
          <w:p>
            <w:pPr>
              <w:pStyle w:val="TableContents"/>
              <w:bidi w:val="0"/>
              <w:spacing w:before="0" w:after="283"/>
              <w:jc w:val="center"/>
              <w:rPr/>
            </w:pPr>
            <w:r>
              <w:rPr/>
              <w:t> </w:t>
            </w:r>
            <w:bookmarkStart w:id="60" w:name=".trail.B31"/>
            <w:bookmarkStart w:id="61" w:name=".trail.B32"/>
            <w:bookmarkEnd w:id="60"/>
            <w:bookmarkEnd w:id="61"/>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62" w:name=".lead.B21"/>
            <w:bookmarkStart w:id="63" w:name=".lead.B22"/>
            <w:bookmarkEnd w:id="62"/>
            <w:bookmarkEnd w:id="63"/>
          </w:p>
        </w:tc>
        <w:tc>
          <w:tcPr>
            <w:tcW w:w="60" w:type="dxa"/>
            <w:tcBorders/>
            <w:shd w:fill="FFFFFF" w:val="clear"/>
            <w:vAlign w:val="center"/>
          </w:tcPr>
          <w:p>
            <w:pPr>
              <w:pStyle w:val="TableContents"/>
              <w:bidi w:val="0"/>
              <w:spacing w:before="0" w:after="283"/>
              <w:jc w:val="left"/>
              <w:rPr/>
            </w:pPr>
            <w:r>
              <w:rPr/>
              <w:t> </w:t>
            </w:r>
            <w:bookmarkStart w:id="64" w:name=".symb.B21"/>
            <w:bookmarkStart w:id="65" w:name=".symb.B22"/>
            <w:bookmarkEnd w:id="64"/>
            <w:bookmarkEnd w:id="65"/>
          </w:p>
        </w:tc>
        <w:tc>
          <w:tcPr>
            <w:tcW w:w="183" w:type="dxa"/>
            <w:tcBorders/>
            <w:shd w:fill="FFFFFF" w:val="clear"/>
            <w:vAlign w:val="center"/>
          </w:tcPr>
          <w:p>
            <w:pPr>
              <w:pStyle w:val="TableContents"/>
              <w:bidi w:val="0"/>
              <w:spacing w:before="0" w:after="283"/>
              <w:jc w:val="left"/>
              <w:rPr/>
            </w:pPr>
            <w:r>
              <w:rPr/>
              <w:t> </w:t>
            </w:r>
            <w:bookmarkStart w:id="66" w:name=".amt.B21"/>
            <w:bookmarkStart w:id="67" w:name=".amt.B22"/>
            <w:bookmarkEnd w:id="66"/>
            <w:bookmarkEnd w:id="67"/>
          </w:p>
        </w:tc>
        <w:tc>
          <w:tcPr>
            <w:tcW w:w="957" w:type="dxa"/>
            <w:tcBorders/>
            <w:shd w:fill="FFFFFF" w:val="clear"/>
            <w:vAlign w:val="center"/>
          </w:tcPr>
          <w:p>
            <w:pPr>
              <w:pStyle w:val="TableContents"/>
              <w:bidi w:val="0"/>
              <w:spacing w:before="0" w:after="283"/>
              <w:jc w:val="left"/>
              <w:rPr/>
            </w:pPr>
            <w:r>
              <w:rPr/>
              <w:t> </w:t>
            </w:r>
            <w:bookmarkStart w:id="68" w:name=".trail.B21"/>
            <w:bookmarkStart w:id="69" w:name=".trail.B22"/>
            <w:bookmarkEnd w:id="68"/>
            <w:bookmarkEnd w:id="69"/>
          </w:p>
        </w:tc>
        <w:tc>
          <w:tcPr>
            <w:tcW w:w="80" w:type="dxa"/>
            <w:tcBorders/>
            <w:shd w:fill="FFFFFF" w:val="clear"/>
            <w:vAlign w:val="center"/>
          </w:tcPr>
          <w:p>
            <w:pPr>
              <w:pStyle w:val="TableContents"/>
              <w:bidi w:val="0"/>
              <w:spacing w:before="0" w:after="283"/>
              <w:jc w:val="left"/>
              <w:rPr/>
            </w:pPr>
            <w:r>
              <w:rPr/>
              <w:t> </w:t>
            </w:r>
            <w:bookmarkStart w:id="70" w:name=".lead.B33"/>
            <w:bookmarkStart w:id="71" w:name=".lead.B34"/>
            <w:bookmarkEnd w:id="70"/>
            <w:bookmarkEnd w:id="71"/>
          </w:p>
        </w:tc>
        <w:tc>
          <w:tcPr>
            <w:tcW w:w="60" w:type="dxa"/>
            <w:tcBorders/>
            <w:shd w:fill="FFFFFF" w:val="clear"/>
            <w:vAlign w:val="center"/>
          </w:tcPr>
          <w:p>
            <w:pPr>
              <w:pStyle w:val="TableContents"/>
              <w:bidi w:val="0"/>
              <w:spacing w:before="0" w:after="283"/>
              <w:jc w:val="left"/>
              <w:rPr/>
            </w:pPr>
            <w:r>
              <w:rPr/>
              <w:t> </w:t>
            </w:r>
            <w:bookmarkStart w:id="72" w:name=".symb.B33"/>
            <w:bookmarkStart w:id="73" w:name=".symb.B34"/>
            <w:bookmarkEnd w:id="72"/>
            <w:bookmarkEnd w:id="73"/>
          </w:p>
        </w:tc>
        <w:tc>
          <w:tcPr>
            <w:tcW w:w="176" w:type="dxa"/>
            <w:tcBorders/>
            <w:shd w:fill="FFFFFF" w:val="clear"/>
            <w:vAlign w:val="center"/>
          </w:tcPr>
          <w:p>
            <w:pPr>
              <w:pStyle w:val="TableContents"/>
              <w:bidi w:val="0"/>
              <w:spacing w:before="0" w:after="283"/>
              <w:jc w:val="left"/>
              <w:rPr/>
            </w:pPr>
            <w:r>
              <w:rPr/>
              <w:t> </w:t>
            </w:r>
            <w:bookmarkStart w:id="74" w:name=".amt.B33"/>
            <w:bookmarkStart w:id="75" w:name=".amt.B34"/>
            <w:bookmarkEnd w:id="74"/>
            <w:bookmarkEnd w:id="75"/>
          </w:p>
        </w:tc>
        <w:tc>
          <w:tcPr>
            <w:tcW w:w="919" w:type="dxa"/>
            <w:tcBorders/>
            <w:shd w:fill="FFFFFF" w:val="clear"/>
            <w:vAlign w:val="center"/>
          </w:tcPr>
          <w:p>
            <w:pPr>
              <w:pStyle w:val="TableContents"/>
              <w:bidi w:val="0"/>
              <w:spacing w:before="0" w:after="283"/>
              <w:jc w:val="left"/>
              <w:rPr/>
            </w:pPr>
            <w:r>
              <w:rPr/>
              <w:t> </w:t>
            </w:r>
            <w:bookmarkStart w:id="76" w:name=".trail.B33"/>
            <w:bookmarkStart w:id="77" w:name=".trail.B34"/>
            <w:bookmarkEnd w:id="76"/>
            <w:bookmarkEnd w:id="77"/>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78" w:name=".lead.2"/>
            <w:bookmarkEnd w:id="78"/>
          </w:p>
        </w:tc>
        <w:tc>
          <w:tcPr>
            <w:tcW w:w="60" w:type="dxa"/>
            <w:tcBorders/>
            <w:shd w:fill="CCEEFF" w:val="clear"/>
            <w:vAlign w:val="center"/>
          </w:tcPr>
          <w:p>
            <w:pPr>
              <w:pStyle w:val="TableContents"/>
              <w:bidi w:val="0"/>
              <w:spacing w:before="0" w:after="283"/>
              <w:ind w:left="0" w:right="0" w:hanging="0"/>
              <w:jc w:val="left"/>
              <w:rPr/>
            </w:pPr>
            <w:r>
              <w:rPr/>
              <w:t> </w:t>
            </w:r>
            <w:bookmarkStart w:id="79" w:name=".symb.2"/>
            <w:bookmarkEnd w:id="79"/>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0" w:name=".amt.2"/>
            <w:bookmarkEnd w:id="80"/>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8,376</w:t>
            </w:r>
            <w:bookmarkStart w:id="81" w:name=".trail.2"/>
            <w:bookmarkEnd w:id="81"/>
          </w:p>
        </w:tc>
        <w:tc>
          <w:tcPr>
            <w:tcW w:w="80" w:type="dxa"/>
            <w:tcBorders/>
            <w:shd w:fill="CCEEFF" w:val="clear"/>
            <w:vAlign w:val="center"/>
          </w:tcPr>
          <w:p>
            <w:pPr>
              <w:pStyle w:val="TableContents"/>
              <w:bidi w:val="0"/>
              <w:spacing w:before="0" w:after="283"/>
              <w:jc w:val="left"/>
              <w:rPr/>
            </w:pPr>
            <w:r>
              <w:rPr/>
              <w:t> </w:t>
            </w:r>
            <w:bookmarkStart w:id="82" w:name=".lead.3"/>
            <w:bookmarkEnd w:id="82"/>
          </w:p>
        </w:tc>
        <w:tc>
          <w:tcPr>
            <w:tcW w:w="60" w:type="dxa"/>
            <w:tcBorders/>
            <w:shd w:fill="CCEEFF" w:val="clear"/>
            <w:vAlign w:val="center"/>
          </w:tcPr>
          <w:p>
            <w:pPr>
              <w:pStyle w:val="TableContents"/>
              <w:bidi w:val="0"/>
              <w:spacing w:before="0" w:after="283"/>
              <w:ind w:left="0" w:right="0" w:hanging="0"/>
              <w:jc w:val="left"/>
              <w:rPr/>
            </w:pPr>
            <w:r>
              <w:rPr/>
              <w:t> </w:t>
            </w:r>
            <w:bookmarkStart w:id="83" w:name=".symb.3"/>
            <w:bookmarkEnd w:id="83"/>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4" w:name=".amt.3"/>
            <w:bookmarkEnd w:id="84"/>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w:t>
            </w:r>
            <w:bookmarkStart w:id="85" w:name=".trail.3"/>
            <w:bookmarkEnd w:id="85"/>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86" w:name=".lead.21"/>
            <w:bookmarkStart w:id="87" w:name=".lead.22"/>
            <w:bookmarkEnd w:id="86"/>
            <w:bookmarkEnd w:id="87"/>
          </w:p>
        </w:tc>
        <w:tc>
          <w:tcPr>
            <w:tcW w:w="60" w:type="dxa"/>
            <w:tcBorders/>
            <w:shd w:fill="FFFFFF" w:val="clear"/>
            <w:vAlign w:val="center"/>
          </w:tcPr>
          <w:p>
            <w:pPr>
              <w:pStyle w:val="TableContents"/>
              <w:bidi w:val="0"/>
              <w:spacing w:before="0" w:after="283"/>
              <w:jc w:val="left"/>
              <w:rPr/>
            </w:pPr>
            <w:r>
              <w:rPr/>
              <w:t> </w:t>
            </w:r>
            <w:bookmarkStart w:id="88" w:name=".symb.21"/>
            <w:bookmarkStart w:id="89" w:name=".symb.22"/>
            <w:bookmarkEnd w:id="88"/>
            <w:bookmarkEnd w:id="89"/>
          </w:p>
        </w:tc>
        <w:tc>
          <w:tcPr>
            <w:tcW w:w="183" w:type="dxa"/>
            <w:tcBorders/>
            <w:shd w:fill="FFFFFF" w:val="clear"/>
            <w:vAlign w:val="center"/>
          </w:tcPr>
          <w:p>
            <w:pPr>
              <w:pStyle w:val="TableContents"/>
              <w:bidi w:val="0"/>
              <w:spacing w:before="0" w:after="283"/>
              <w:ind w:left="0" w:right="0" w:hanging="0"/>
              <w:jc w:val="left"/>
              <w:rPr/>
            </w:pPr>
            <w:r>
              <w:rPr/>
              <w:t> </w:t>
            </w:r>
            <w:bookmarkStart w:id="90" w:name=".amt.21"/>
            <w:bookmarkStart w:id="91" w:name=".amt.22"/>
            <w:bookmarkEnd w:id="90"/>
            <w:bookmarkEnd w:id="91"/>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5,865</w:t>
            </w:r>
            <w:bookmarkStart w:id="92" w:name=".trail.21"/>
            <w:bookmarkStart w:id="93" w:name=".trail.22"/>
            <w:bookmarkEnd w:id="92"/>
            <w:bookmarkEnd w:id="93"/>
          </w:p>
        </w:tc>
        <w:tc>
          <w:tcPr>
            <w:tcW w:w="80" w:type="dxa"/>
            <w:tcBorders/>
            <w:shd w:fill="FFFFFF" w:val="clear"/>
            <w:vAlign w:val="center"/>
          </w:tcPr>
          <w:p>
            <w:pPr>
              <w:pStyle w:val="TableContents"/>
              <w:bidi w:val="0"/>
              <w:spacing w:before="0" w:after="283"/>
              <w:jc w:val="left"/>
              <w:rPr/>
            </w:pPr>
            <w:r>
              <w:rPr/>
              <w:t> </w:t>
            </w:r>
            <w:bookmarkStart w:id="94" w:name=".lead.31"/>
            <w:bookmarkStart w:id="95" w:name=".lead.32"/>
            <w:bookmarkEnd w:id="94"/>
            <w:bookmarkEnd w:id="95"/>
          </w:p>
        </w:tc>
        <w:tc>
          <w:tcPr>
            <w:tcW w:w="60" w:type="dxa"/>
            <w:tcBorders/>
            <w:shd w:fill="FFFFFF" w:val="clear"/>
            <w:vAlign w:val="center"/>
          </w:tcPr>
          <w:p>
            <w:pPr>
              <w:pStyle w:val="TableContents"/>
              <w:bidi w:val="0"/>
              <w:spacing w:before="0" w:after="283"/>
              <w:jc w:val="left"/>
              <w:rPr/>
            </w:pPr>
            <w:r>
              <w:rPr/>
              <w:t> </w:t>
            </w:r>
            <w:bookmarkStart w:id="96" w:name=".symb.31"/>
            <w:bookmarkStart w:id="97" w:name=".symb.32"/>
            <w:bookmarkEnd w:id="96"/>
            <w:bookmarkEnd w:id="97"/>
          </w:p>
        </w:tc>
        <w:tc>
          <w:tcPr>
            <w:tcW w:w="176" w:type="dxa"/>
            <w:tcBorders/>
            <w:shd w:fill="FFFFFF" w:val="clear"/>
            <w:vAlign w:val="center"/>
          </w:tcPr>
          <w:p>
            <w:pPr>
              <w:pStyle w:val="TableContents"/>
              <w:bidi w:val="0"/>
              <w:spacing w:before="0" w:after="283"/>
              <w:ind w:left="0" w:right="0" w:hanging="0"/>
              <w:jc w:val="left"/>
              <w:rPr/>
            </w:pPr>
            <w:r>
              <w:rPr/>
              <w:t> </w:t>
            </w:r>
            <w:bookmarkStart w:id="98" w:name=".amt.31"/>
            <w:bookmarkStart w:id="99" w:name=".amt.32"/>
            <w:bookmarkEnd w:id="98"/>
            <w:bookmarkEnd w:id="99"/>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8,263</w:t>
            </w:r>
            <w:bookmarkStart w:id="100" w:name=".trail.31"/>
            <w:bookmarkStart w:id="101" w:name=".trail.32"/>
            <w:bookmarkEnd w:id="100"/>
            <w:bookmarkEnd w:id="101"/>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Work-in-process and inventories, net</w:t>
            </w:r>
            <w:bookmarkStart w:id="102" w:name=".lead.23"/>
            <w:bookmarkStart w:id="103" w:name=".lead.24"/>
            <w:bookmarkEnd w:id="102"/>
            <w:bookmarkEnd w:id="103"/>
          </w:p>
        </w:tc>
        <w:tc>
          <w:tcPr>
            <w:tcW w:w="60" w:type="dxa"/>
            <w:tcBorders/>
            <w:shd w:fill="CCEEFF" w:val="clear"/>
            <w:vAlign w:val="center"/>
          </w:tcPr>
          <w:p>
            <w:pPr>
              <w:pStyle w:val="TableContents"/>
              <w:bidi w:val="0"/>
              <w:spacing w:before="0" w:after="283"/>
              <w:jc w:val="left"/>
              <w:rPr/>
            </w:pPr>
            <w:r>
              <w:rPr/>
              <w:t> </w:t>
            </w:r>
            <w:bookmarkStart w:id="104" w:name=".symb.23"/>
            <w:bookmarkStart w:id="105" w:name=".symb.24"/>
            <w:bookmarkEnd w:id="104"/>
            <w:bookmarkEnd w:id="105"/>
          </w:p>
        </w:tc>
        <w:tc>
          <w:tcPr>
            <w:tcW w:w="183" w:type="dxa"/>
            <w:tcBorders/>
            <w:shd w:fill="CCEEFF" w:val="clear"/>
            <w:vAlign w:val="center"/>
          </w:tcPr>
          <w:p>
            <w:pPr>
              <w:pStyle w:val="TableContents"/>
              <w:bidi w:val="0"/>
              <w:spacing w:before="0" w:after="283"/>
              <w:ind w:left="0" w:right="0" w:hanging="0"/>
              <w:jc w:val="left"/>
              <w:rPr/>
            </w:pPr>
            <w:r>
              <w:rPr/>
              <w:t> </w:t>
            </w:r>
            <w:bookmarkStart w:id="106" w:name=".amt.23"/>
            <w:bookmarkStart w:id="107" w:name=".amt.24"/>
            <w:bookmarkEnd w:id="106"/>
            <w:bookmarkEnd w:id="107"/>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2,306</w:t>
            </w:r>
            <w:bookmarkStart w:id="108" w:name=".trail.23"/>
            <w:bookmarkStart w:id="109" w:name=".trail.24"/>
            <w:bookmarkEnd w:id="108"/>
            <w:bookmarkEnd w:id="109"/>
          </w:p>
        </w:tc>
        <w:tc>
          <w:tcPr>
            <w:tcW w:w="80" w:type="dxa"/>
            <w:tcBorders/>
            <w:shd w:fill="CCEEFF" w:val="clear"/>
            <w:vAlign w:val="center"/>
          </w:tcPr>
          <w:p>
            <w:pPr>
              <w:pStyle w:val="TableContents"/>
              <w:bidi w:val="0"/>
              <w:spacing w:before="0" w:after="283"/>
              <w:jc w:val="left"/>
              <w:rPr/>
            </w:pPr>
            <w:r>
              <w:rPr/>
              <w:t> </w:t>
            </w:r>
            <w:bookmarkStart w:id="110" w:name=".lead.33"/>
            <w:bookmarkStart w:id="111" w:name=".lead.34"/>
            <w:bookmarkEnd w:id="110"/>
            <w:bookmarkEnd w:id="111"/>
          </w:p>
        </w:tc>
        <w:tc>
          <w:tcPr>
            <w:tcW w:w="60" w:type="dxa"/>
            <w:tcBorders/>
            <w:shd w:fill="CCEEFF" w:val="clear"/>
            <w:vAlign w:val="center"/>
          </w:tcPr>
          <w:p>
            <w:pPr>
              <w:pStyle w:val="TableContents"/>
              <w:bidi w:val="0"/>
              <w:spacing w:before="0" w:after="283"/>
              <w:jc w:val="left"/>
              <w:rPr/>
            </w:pPr>
            <w:r>
              <w:rPr/>
              <w:t> </w:t>
            </w:r>
            <w:bookmarkStart w:id="112" w:name=".symb.33"/>
            <w:bookmarkStart w:id="113" w:name=".symb.34"/>
            <w:bookmarkEnd w:id="112"/>
            <w:bookmarkEnd w:id="113"/>
          </w:p>
        </w:tc>
        <w:tc>
          <w:tcPr>
            <w:tcW w:w="176" w:type="dxa"/>
            <w:tcBorders/>
            <w:shd w:fill="CCEEFF" w:val="clear"/>
            <w:vAlign w:val="center"/>
          </w:tcPr>
          <w:p>
            <w:pPr>
              <w:pStyle w:val="TableContents"/>
              <w:bidi w:val="0"/>
              <w:spacing w:before="0" w:after="283"/>
              <w:ind w:left="0" w:right="0" w:hanging="0"/>
              <w:jc w:val="left"/>
              <w:rPr/>
            </w:pPr>
            <w:r>
              <w:rPr/>
              <w:t> </w:t>
            </w:r>
            <w:bookmarkStart w:id="114" w:name=".amt.33"/>
            <w:bookmarkStart w:id="115" w:name=".amt.34"/>
            <w:bookmarkEnd w:id="114"/>
            <w:bookmarkEnd w:id="115"/>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bookmarkStart w:id="116" w:name=".trail.33"/>
            <w:bookmarkStart w:id="117" w:name=".trail.34"/>
            <w:bookmarkEnd w:id="116"/>
            <w:bookmarkEnd w:id="117"/>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118" w:name=".lead.25"/>
            <w:bookmarkStart w:id="119" w:name=".lead.26"/>
            <w:bookmarkEnd w:id="118"/>
            <w:bookmarkEnd w:id="119"/>
          </w:p>
        </w:tc>
        <w:tc>
          <w:tcPr>
            <w:tcW w:w="60" w:type="dxa"/>
            <w:tcBorders/>
            <w:shd w:fill="FFFFFF" w:val="clear"/>
            <w:vAlign w:val="center"/>
          </w:tcPr>
          <w:p>
            <w:pPr>
              <w:pStyle w:val="TableContents"/>
              <w:bidi w:val="0"/>
              <w:spacing w:before="0" w:after="283"/>
              <w:jc w:val="left"/>
              <w:rPr/>
            </w:pPr>
            <w:r>
              <w:rPr/>
              <w:t> </w:t>
            </w:r>
            <w:bookmarkStart w:id="120" w:name=".symb.25"/>
            <w:bookmarkStart w:id="121" w:name=".symb.26"/>
            <w:bookmarkEnd w:id="120"/>
            <w:bookmarkEnd w:id="121"/>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2" w:name=".amt.25"/>
            <w:bookmarkStart w:id="123" w:name=".amt.26"/>
            <w:bookmarkEnd w:id="122"/>
            <w:bookmarkEnd w:id="123"/>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bookmarkStart w:id="124" w:name=".trail.25"/>
            <w:bookmarkStart w:id="125" w:name=".trail.26"/>
            <w:bookmarkEnd w:id="124"/>
            <w:bookmarkEnd w:id="125"/>
          </w:p>
        </w:tc>
        <w:tc>
          <w:tcPr>
            <w:tcW w:w="80" w:type="dxa"/>
            <w:tcBorders/>
            <w:shd w:fill="FFFFFF" w:val="clear"/>
            <w:vAlign w:val="center"/>
          </w:tcPr>
          <w:p>
            <w:pPr>
              <w:pStyle w:val="TableContents"/>
              <w:bidi w:val="0"/>
              <w:spacing w:before="0" w:after="283"/>
              <w:jc w:val="left"/>
              <w:rPr/>
            </w:pPr>
            <w:r>
              <w:rPr/>
              <w:t> </w:t>
            </w:r>
            <w:bookmarkStart w:id="126" w:name=".lead.35"/>
            <w:bookmarkStart w:id="127" w:name=".lead.36"/>
            <w:bookmarkEnd w:id="126"/>
            <w:bookmarkEnd w:id="127"/>
          </w:p>
        </w:tc>
        <w:tc>
          <w:tcPr>
            <w:tcW w:w="60" w:type="dxa"/>
            <w:tcBorders/>
            <w:shd w:fill="FFFFFF" w:val="clear"/>
            <w:vAlign w:val="center"/>
          </w:tcPr>
          <w:p>
            <w:pPr>
              <w:pStyle w:val="TableContents"/>
              <w:bidi w:val="0"/>
              <w:spacing w:before="0" w:after="283"/>
              <w:jc w:val="left"/>
              <w:rPr/>
            </w:pPr>
            <w:r>
              <w:rPr/>
              <w:t> </w:t>
            </w:r>
            <w:bookmarkStart w:id="128" w:name=".symb.35"/>
            <w:bookmarkStart w:id="129" w:name=".symb.36"/>
            <w:bookmarkEnd w:id="128"/>
            <w:bookmarkEnd w:id="129"/>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0" w:name=".amt.35"/>
            <w:bookmarkStart w:id="131" w:name=".amt.36"/>
            <w:bookmarkEnd w:id="130"/>
            <w:bookmarkEnd w:id="131"/>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1,819</w:t>
            </w:r>
            <w:bookmarkStart w:id="132" w:name=".trail.35"/>
            <w:bookmarkStart w:id="133" w:name=".trail.36"/>
            <w:bookmarkEnd w:id="132"/>
            <w:bookmarkEnd w:id="133"/>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134" w:name=".lead.27"/>
            <w:bookmarkStart w:id="135" w:name=".lead.28"/>
            <w:bookmarkEnd w:id="134"/>
            <w:bookmarkEnd w:id="135"/>
          </w:p>
        </w:tc>
        <w:tc>
          <w:tcPr>
            <w:tcW w:w="60" w:type="dxa"/>
            <w:tcBorders/>
            <w:shd w:fill="CCEEFF" w:val="clear"/>
            <w:vAlign w:val="center"/>
          </w:tcPr>
          <w:p>
            <w:pPr>
              <w:pStyle w:val="TableContents"/>
              <w:bidi w:val="0"/>
              <w:spacing w:before="0" w:after="283"/>
              <w:ind w:left="0" w:right="0" w:hanging="0"/>
              <w:jc w:val="left"/>
              <w:rPr/>
            </w:pPr>
            <w:r>
              <w:rPr/>
              <w:t> </w:t>
            </w:r>
            <w:bookmarkStart w:id="136" w:name=".symb.27"/>
            <w:bookmarkStart w:id="137" w:name=".symb.28"/>
            <w:bookmarkEnd w:id="136"/>
            <w:bookmarkEnd w:id="137"/>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8" w:name=".amt.27"/>
            <w:bookmarkStart w:id="139" w:name=".amt.28"/>
            <w:bookmarkEnd w:id="138"/>
            <w:bookmarkEnd w:id="139"/>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17,507</w:t>
            </w:r>
            <w:bookmarkStart w:id="140" w:name=".trail.27"/>
            <w:bookmarkStart w:id="141" w:name=".trail.28"/>
            <w:bookmarkEnd w:id="140"/>
            <w:bookmarkEnd w:id="141"/>
          </w:p>
        </w:tc>
        <w:tc>
          <w:tcPr>
            <w:tcW w:w="80" w:type="dxa"/>
            <w:tcBorders/>
            <w:shd w:fill="CCEEFF" w:val="clear"/>
            <w:vAlign w:val="center"/>
          </w:tcPr>
          <w:p>
            <w:pPr>
              <w:pStyle w:val="TableContents"/>
              <w:bidi w:val="0"/>
              <w:spacing w:before="0" w:after="283"/>
              <w:jc w:val="left"/>
              <w:rPr/>
            </w:pPr>
            <w:r>
              <w:rPr/>
              <w:t> </w:t>
            </w:r>
            <w:bookmarkStart w:id="142" w:name=".lead.37"/>
            <w:bookmarkStart w:id="143" w:name=".lead.38"/>
            <w:bookmarkEnd w:id="142"/>
            <w:bookmarkEnd w:id="143"/>
          </w:p>
        </w:tc>
        <w:tc>
          <w:tcPr>
            <w:tcW w:w="60" w:type="dxa"/>
            <w:tcBorders/>
            <w:shd w:fill="CCEEFF" w:val="clear"/>
            <w:vAlign w:val="center"/>
          </w:tcPr>
          <w:p>
            <w:pPr>
              <w:pStyle w:val="TableContents"/>
              <w:bidi w:val="0"/>
              <w:spacing w:before="0" w:after="283"/>
              <w:ind w:left="0" w:right="0" w:hanging="0"/>
              <w:jc w:val="left"/>
              <w:rPr/>
            </w:pPr>
            <w:r>
              <w:rPr/>
              <w:t> </w:t>
            </w:r>
            <w:bookmarkStart w:id="144" w:name=".symb.37"/>
            <w:bookmarkStart w:id="145" w:name=".symb.38"/>
            <w:bookmarkEnd w:id="144"/>
            <w:bookmarkEnd w:id="145"/>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6" w:name=".amt.37"/>
            <w:bookmarkStart w:id="147" w:name=".amt.38"/>
            <w:bookmarkEnd w:id="146"/>
            <w:bookmarkEnd w:id="147"/>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13,982</w:t>
            </w:r>
            <w:bookmarkStart w:id="148" w:name=".trail.37"/>
            <w:bookmarkStart w:id="149" w:name=".trail.38"/>
            <w:bookmarkEnd w:id="148"/>
            <w:bookmarkEnd w:id="149"/>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50" w:name=".lead.29"/>
            <w:bookmarkStart w:id="151" w:name=".lead.210"/>
            <w:bookmarkEnd w:id="150"/>
            <w:bookmarkEnd w:id="151"/>
          </w:p>
        </w:tc>
        <w:tc>
          <w:tcPr>
            <w:tcW w:w="60" w:type="dxa"/>
            <w:tcBorders/>
            <w:shd w:fill="FFFFFF" w:val="clear"/>
            <w:vAlign w:val="center"/>
          </w:tcPr>
          <w:p>
            <w:pPr>
              <w:pStyle w:val="TableContents"/>
              <w:bidi w:val="0"/>
              <w:spacing w:before="0" w:after="283"/>
              <w:jc w:val="left"/>
              <w:rPr/>
            </w:pPr>
            <w:r>
              <w:rPr/>
              <w:t> </w:t>
            </w:r>
            <w:bookmarkStart w:id="152" w:name=".symb.29"/>
            <w:bookmarkStart w:id="153" w:name=".symb.210"/>
            <w:bookmarkEnd w:id="152"/>
            <w:bookmarkEnd w:id="153"/>
          </w:p>
        </w:tc>
        <w:tc>
          <w:tcPr>
            <w:tcW w:w="183" w:type="dxa"/>
            <w:tcBorders/>
            <w:shd w:fill="FFFFFF" w:val="clear"/>
            <w:vAlign w:val="center"/>
          </w:tcPr>
          <w:p>
            <w:pPr>
              <w:pStyle w:val="TableContents"/>
              <w:bidi w:val="0"/>
              <w:spacing w:before="0" w:after="283"/>
              <w:ind w:left="0" w:right="0" w:hanging="0"/>
              <w:jc w:val="left"/>
              <w:rPr/>
            </w:pPr>
            <w:r>
              <w:rPr/>
              <w:t> </w:t>
            </w:r>
            <w:bookmarkStart w:id="154" w:name=".amt.29"/>
            <w:bookmarkStart w:id="155" w:name=".amt.210"/>
            <w:bookmarkEnd w:id="154"/>
            <w:bookmarkEnd w:id="155"/>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w:t>
            </w:r>
            <w:bookmarkStart w:id="156" w:name=".trail.29"/>
            <w:bookmarkStart w:id="157" w:name=".trail.210"/>
            <w:bookmarkEnd w:id="156"/>
            <w:bookmarkEnd w:id="157"/>
          </w:p>
        </w:tc>
        <w:tc>
          <w:tcPr>
            <w:tcW w:w="80" w:type="dxa"/>
            <w:tcBorders/>
            <w:shd w:fill="FFFFFF" w:val="clear"/>
            <w:vAlign w:val="center"/>
          </w:tcPr>
          <w:p>
            <w:pPr>
              <w:pStyle w:val="TableContents"/>
              <w:bidi w:val="0"/>
              <w:spacing w:before="0" w:after="283"/>
              <w:jc w:val="left"/>
              <w:rPr/>
            </w:pPr>
            <w:r>
              <w:rPr/>
              <w:t> </w:t>
            </w:r>
            <w:bookmarkStart w:id="158" w:name=".lead.39"/>
            <w:bookmarkStart w:id="159" w:name=".lead.310"/>
            <w:bookmarkEnd w:id="158"/>
            <w:bookmarkEnd w:id="159"/>
          </w:p>
        </w:tc>
        <w:tc>
          <w:tcPr>
            <w:tcW w:w="60" w:type="dxa"/>
            <w:tcBorders/>
            <w:shd w:fill="FFFFFF" w:val="clear"/>
            <w:vAlign w:val="center"/>
          </w:tcPr>
          <w:p>
            <w:pPr>
              <w:pStyle w:val="TableContents"/>
              <w:bidi w:val="0"/>
              <w:spacing w:before="0" w:after="283"/>
              <w:jc w:val="left"/>
              <w:rPr/>
            </w:pPr>
            <w:r>
              <w:rPr/>
              <w:t> </w:t>
            </w:r>
            <w:bookmarkStart w:id="160" w:name=".symb.39"/>
            <w:bookmarkStart w:id="161" w:name=".symb.310"/>
            <w:bookmarkEnd w:id="160"/>
            <w:bookmarkEnd w:id="161"/>
          </w:p>
        </w:tc>
        <w:tc>
          <w:tcPr>
            <w:tcW w:w="176" w:type="dxa"/>
            <w:tcBorders/>
            <w:shd w:fill="FFFFFF" w:val="clear"/>
            <w:vAlign w:val="center"/>
          </w:tcPr>
          <w:p>
            <w:pPr>
              <w:pStyle w:val="TableContents"/>
              <w:bidi w:val="0"/>
              <w:spacing w:before="0" w:after="283"/>
              <w:ind w:left="0" w:right="0" w:hanging="0"/>
              <w:jc w:val="left"/>
              <w:rPr/>
            </w:pPr>
            <w:r>
              <w:rPr/>
              <w:t> </w:t>
            </w:r>
            <w:bookmarkStart w:id="162" w:name=".amt.39"/>
            <w:bookmarkStart w:id="163" w:name=".amt.310"/>
            <w:bookmarkEnd w:id="162"/>
            <w:bookmarkEnd w:id="163"/>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w:t>
            </w:r>
            <w:bookmarkStart w:id="164" w:name=".trail.39"/>
            <w:bookmarkStart w:id="165" w:name=".trail.310"/>
            <w:bookmarkEnd w:id="164"/>
            <w:bookmarkEnd w:id="165"/>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66" w:name=".lead.211"/>
            <w:bookmarkStart w:id="167" w:name=".lead.212"/>
            <w:bookmarkEnd w:id="166"/>
            <w:bookmarkEnd w:id="167"/>
          </w:p>
        </w:tc>
        <w:tc>
          <w:tcPr>
            <w:tcW w:w="60" w:type="dxa"/>
            <w:tcBorders/>
            <w:shd w:fill="CCEEFF" w:val="clear"/>
            <w:vAlign w:val="center"/>
          </w:tcPr>
          <w:p>
            <w:pPr>
              <w:pStyle w:val="TableContents"/>
              <w:bidi w:val="0"/>
              <w:spacing w:before="0" w:after="283"/>
              <w:jc w:val="left"/>
              <w:rPr/>
            </w:pPr>
            <w:r>
              <w:rPr/>
              <w:t> </w:t>
            </w:r>
            <w:bookmarkStart w:id="168" w:name=".symb.211"/>
            <w:bookmarkStart w:id="169" w:name=".symb.212"/>
            <w:bookmarkEnd w:id="168"/>
            <w:bookmarkEnd w:id="169"/>
          </w:p>
        </w:tc>
        <w:tc>
          <w:tcPr>
            <w:tcW w:w="183" w:type="dxa"/>
            <w:tcBorders/>
            <w:shd w:fill="CCEEFF" w:val="clear"/>
            <w:vAlign w:val="center"/>
          </w:tcPr>
          <w:p>
            <w:pPr>
              <w:pStyle w:val="TableContents"/>
              <w:bidi w:val="0"/>
              <w:spacing w:before="0" w:after="283"/>
              <w:ind w:left="0" w:right="0" w:hanging="0"/>
              <w:jc w:val="left"/>
              <w:rPr/>
            </w:pPr>
            <w:r>
              <w:rPr/>
              <w:t> </w:t>
            </w:r>
            <w:bookmarkStart w:id="170" w:name=".amt.211"/>
            <w:bookmarkStart w:id="171" w:name=".amt.212"/>
            <w:bookmarkEnd w:id="170"/>
            <w:bookmarkEnd w:id="171"/>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w:t>
            </w:r>
            <w:bookmarkStart w:id="172" w:name=".trail.211"/>
            <w:bookmarkStart w:id="173" w:name=".trail.212"/>
            <w:bookmarkEnd w:id="172"/>
            <w:bookmarkEnd w:id="173"/>
          </w:p>
        </w:tc>
        <w:tc>
          <w:tcPr>
            <w:tcW w:w="80" w:type="dxa"/>
            <w:tcBorders/>
            <w:shd w:fill="CCEEFF" w:val="clear"/>
            <w:vAlign w:val="center"/>
          </w:tcPr>
          <w:p>
            <w:pPr>
              <w:pStyle w:val="TableContents"/>
              <w:bidi w:val="0"/>
              <w:spacing w:before="0" w:after="283"/>
              <w:jc w:val="left"/>
              <w:rPr/>
            </w:pPr>
            <w:r>
              <w:rPr/>
              <w:t> </w:t>
            </w:r>
            <w:bookmarkStart w:id="174" w:name=".lead.311"/>
            <w:bookmarkStart w:id="175" w:name=".lead.312"/>
            <w:bookmarkEnd w:id="174"/>
            <w:bookmarkEnd w:id="175"/>
          </w:p>
        </w:tc>
        <w:tc>
          <w:tcPr>
            <w:tcW w:w="60" w:type="dxa"/>
            <w:tcBorders/>
            <w:shd w:fill="CCEEFF" w:val="clear"/>
            <w:vAlign w:val="center"/>
          </w:tcPr>
          <w:p>
            <w:pPr>
              <w:pStyle w:val="TableContents"/>
              <w:bidi w:val="0"/>
              <w:spacing w:before="0" w:after="283"/>
              <w:jc w:val="left"/>
              <w:rPr/>
            </w:pPr>
            <w:r>
              <w:rPr/>
              <w:t> </w:t>
            </w:r>
            <w:bookmarkStart w:id="176" w:name=".symb.311"/>
            <w:bookmarkStart w:id="177" w:name=".symb.312"/>
            <w:bookmarkEnd w:id="176"/>
            <w:bookmarkEnd w:id="177"/>
          </w:p>
        </w:tc>
        <w:tc>
          <w:tcPr>
            <w:tcW w:w="176" w:type="dxa"/>
            <w:tcBorders/>
            <w:shd w:fill="CCEEFF" w:val="clear"/>
            <w:vAlign w:val="center"/>
          </w:tcPr>
          <w:p>
            <w:pPr>
              <w:pStyle w:val="TableContents"/>
              <w:bidi w:val="0"/>
              <w:spacing w:before="0" w:after="283"/>
              <w:ind w:left="0" w:right="0" w:hanging="0"/>
              <w:jc w:val="left"/>
              <w:rPr/>
            </w:pPr>
            <w:r>
              <w:rPr/>
              <w:t> </w:t>
            </w:r>
            <w:bookmarkStart w:id="178" w:name=".amt.311"/>
            <w:bookmarkStart w:id="179" w:name=".amt.312"/>
            <w:bookmarkEnd w:id="178"/>
            <w:bookmarkEnd w:id="179"/>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w:t>
            </w:r>
            <w:bookmarkStart w:id="180" w:name=".trail.311"/>
            <w:bookmarkStart w:id="181" w:name=".trail.312"/>
            <w:bookmarkEnd w:id="180"/>
            <w:bookmarkEnd w:id="181"/>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Intangibles, net</w:t>
            </w:r>
            <w:bookmarkStart w:id="182" w:name=".lead.213"/>
            <w:bookmarkStart w:id="183" w:name=".lead.214"/>
            <w:bookmarkEnd w:id="182"/>
            <w:bookmarkEnd w:id="183"/>
          </w:p>
        </w:tc>
        <w:tc>
          <w:tcPr>
            <w:tcW w:w="60" w:type="dxa"/>
            <w:tcBorders/>
            <w:shd w:fill="FFFFFF" w:val="clear"/>
            <w:vAlign w:val="center"/>
          </w:tcPr>
          <w:p>
            <w:pPr>
              <w:pStyle w:val="TableContents"/>
              <w:bidi w:val="0"/>
              <w:spacing w:before="0" w:after="283"/>
              <w:jc w:val="left"/>
              <w:rPr/>
            </w:pPr>
            <w:r>
              <w:rPr/>
              <w:t> </w:t>
            </w:r>
            <w:bookmarkStart w:id="184" w:name=".symb.213"/>
            <w:bookmarkStart w:id="185" w:name=".symb.214"/>
            <w:bookmarkEnd w:id="184"/>
            <w:bookmarkEnd w:id="185"/>
          </w:p>
        </w:tc>
        <w:tc>
          <w:tcPr>
            <w:tcW w:w="183" w:type="dxa"/>
            <w:tcBorders/>
            <w:shd w:fill="FFFFFF" w:val="clear"/>
            <w:vAlign w:val="center"/>
          </w:tcPr>
          <w:p>
            <w:pPr>
              <w:pStyle w:val="TableContents"/>
              <w:bidi w:val="0"/>
              <w:spacing w:before="0" w:after="283"/>
              <w:ind w:left="0" w:right="0" w:hanging="0"/>
              <w:jc w:val="left"/>
              <w:rPr/>
            </w:pPr>
            <w:r>
              <w:rPr/>
              <w:t> </w:t>
            </w:r>
            <w:bookmarkStart w:id="186" w:name=".amt.213"/>
            <w:bookmarkStart w:id="187" w:name=".amt.214"/>
            <w:bookmarkEnd w:id="186"/>
            <w:bookmarkEnd w:id="187"/>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23,975</w:t>
            </w:r>
            <w:bookmarkStart w:id="188" w:name=".trail.213"/>
            <w:bookmarkStart w:id="189" w:name=".trail.214"/>
            <w:bookmarkEnd w:id="188"/>
            <w:bookmarkEnd w:id="189"/>
          </w:p>
        </w:tc>
        <w:tc>
          <w:tcPr>
            <w:tcW w:w="80" w:type="dxa"/>
            <w:tcBorders/>
            <w:shd w:fill="FFFFFF" w:val="clear"/>
            <w:vAlign w:val="center"/>
          </w:tcPr>
          <w:p>
            <w:pPr>
              <w:pStyle w:val="TableContents"/>
              <w:bidi w:val="0"/>
              <w:spacing w:before="0" w:after="283"/>
              <w:jc w:val="left"/>
              <w:rPr/>
            </w:pPr>
            <w:r>
              <w:rPr/>
              <w:t> </w:t>
            </w:r>
            <w:bookmarkStart w:id="190" w:name=".lead.313"/>
            <w:bookmarkStart w:id="191" w:name=".lead.314"/>
            <w:bookmarkEnd w:id="190"/>
            <w:bookmarkEnd w:id="191"/>
          </w:p>
        </w:tc>
        <w:tc>
          <w:tcPr>
            <w:tcW w:w="60" w:type="dxa"/>
            <w:tcBorders/>
            <w:shd w:fill="FFFFFF" w:val="clear"/>
            <w:vAlign w:val="center"/>
          </w:tcPr>
          <w:p>
            <w:pPr>
              <w:pStyle w:val="TableContents"/>
              <w:bidi w:val="0"/>
              <w:spacing w:before="0" w:after="283"/>
              <w:jc w:val="left"/>
              <w:rPr/>
            </w:pPr>
            <w:r>
              <w:rPr/>
              <w:t> </w:t>
            </w:r>
            <w:bookmarkStart w:id="192" w:name=".symb.313"/>
            <w:bookmarkStart w:id="193" w:name=".symb.314"/>
            <w:bookmarkEnd w:id="192"/>
            <w:bookmarkEnd w:id="193"/>
          </w:p>
        </w:tc>
        <w:tc>
          <w:tcPr>
            <w:tcW w:w="176" w:type="dxa"/>
            <w:tcBorders/>
            <w:shd w:fill="FFFFFF" w:val="clear"/>
            <w:vAlign w:val="center"/>
          </w:tcPr>
          <w:p>
            <w:pPr>
              <w:pStyle w:val="TableContents"/>
              <w:bidi w:val="0"/>
              <w:spacing w:before="0" w:after="283"/>
              <w:ind w:left="0" w:right="0" w:hanging="0"/>
              <w:jc w:val="left"/>
              <w:rPr/>
            </w:pPr>
            <w:r>
              <w:rPr/>
              <w:t> </w:t>
            </w:r>
            <w:bookmarkStart w:id="194" w:name=".amt.313"/>
            <w:bookmarkStart w:id="195" w:name=".amt.314"/>
            <w:bookmarkEnd w:id="194"/>
            <w:bookmarkEnd w:id="195"/>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23,752</w:t>
            </w:r>
            <w:bookmarkStart w:id="196" w:name=".trail.313"/>
            <w:bookmarkStart w:id="197" w:name=".trail.314"/>
            <w:bookmarkEnd w:id="196"/>
            <w:bookmarkEnd w:id="197"/>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98" w:name=".lead.215"/>
            <w:bookmarkStart w:id="199" w:name=".lead.216"/>
            <w:bookmarkEnd w:id="198"/>
            <w:bookmarkEnd w:id="199"/>
          </w:p>
        </w:tc>
        <w:tc>
          <w:tcPr>
            <w:tcW w:w="60" w:type="dxa"/>
            <w:tcBorders/>
            <w:shd w:fill="CCEEFF" w:val="clear"/>
            <w:vAlign w:val="center"/>
          </w:tcPr>
          <w:p>
            <w:pPr>
              <w:pStyle w:val="TableContents"/>
              <w:bidi w:val="0"/>
              <w:spacing w:before="0" w:after="283"/>
              <w:jc w:val="left"/>
              <w:rPr/>
            </w:pPr>
            <w:r>
              <w:rPr/>
              <w:t> </w:t>
            </w:r>
            <w:bookmarkStart w:id="200" w:name=".symb.215"/>
            <w:bookmarkStart w:id="201" w:name=".symb.216"/>
            <w:bookmarkEnd w:id="200"/>
            <w:bookmarkEnd w:id="201"/>
          </w:p>
        </w:tc>
        <w:tc>
          <w:tcPr>
            <w:tcW w:w="183" w:type="dxa"/>
            <w:tcBorders/>
            <w:shd w:fill="CCEEFF" w:val="clear"/>
            <w:vAlign w:val="center"/>
          </w:tcPr>
          <w:p>
            <w:pPr>
              <w:pStyle w:val="TableContents"/>
              <w:bidi w:val="0"/>
              <w:spacing w:before="0" w:after="283"/>
              <w:ind w:left="0" w:right="0" w:hanging="0"/>
              <w:jc w:val="left"/>
              <w:rPr/>
            </w:pPr>
            <w:r>
              <w:rPr/>
              <w:t> </w:t>
            </w:r>
            <w:bookmarkStart w:id="202" w:name=".amt.215"/>
            <w:bookmarkStart w:id="203" w:name=".amt.216"/>
            <w:bookmarkEnd w:id="202"/>
            <w:bookmarkEnd w:id="203"/>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26,453</w:t>
            </w:r>
            <w:bookmarkStart w:id="204" w:name=".trail.215"/>
            <w:bookmarkStart w:id="205" w:name=".trail.216"/>
            <w:bookmarkEnd w:id="204"/>
            <w:bookmarkEnd w:id="205"/>
          </w:p>
        </w:tc>
        <w:tc>
          <w:tcPr>
            <w:tcW w:w="80" w:type="dxa"/>
            <w:tcBorders/>
            <w:shd w:fill="CCEEFF" w:val="clear"/>
            <w:vAlign w:val="center"/>
          </w:tcPr>
          <w:p>
            <w:pPr>
              <w:pStyle w:val="TableContents"/>
              <w:bidi w:val="0"/>
              <w:spacing w:before="0" w:after="283"/>
              <w:jc w:val="left"/>
              <w:rPr/>
            </w:pPr>
            <w:r>
              <w:rPr/>
              <w:t> </w:t>
            </w:r>
            <w:bookmarkStart w:id="206" w:name=".lead.315"/>
            <w:bookmarkStart w:id="207" w:name=".lead.316"/>
            <w:bookmarkEnd w:id="206"/>
            <w:bookmarkEnd w:id="207"/>
          </w:p>
        </w:tc>
        <w:tc>
          <w:tcPr>
            <w:tcW w:w="60" w:type="dxa"/>
            <w:tcBorders/>
            <w:shd w:fill="CCEEFF" w:val="clear"/>
            <w:vAlign w:val="center"/>
          </w:tcPr>
          <w:p>
            <w:pPr>
              <w:pStyle w:val="TableContents"/>
              <w:bidi w:val="0"/>
              <w:spacing w:before="0" w:after="283"/>
              <w:jc w:val="left"/>
              <w:rPr/>
            </w:pPr>
            <w:r>
              <w:rPr/>
              <w:t> </w:t>
            </w:r>
            <w:bookmarkStart w:id="208" w:name=".symb.315"/>
            <w:bookmarkStart w:id="209" w:name=".symb.316"/>
            <w:bookmarkEnd w:id="208"/>
            <w:bookmarkEnd w:id="209"/>
          </w:p>
        </w:tc>
        <w:tc>
          <w:tcPr>
            <w:tcW w:w="176" w:type="dxa"/>
            <w:tcBorders/>
            <w:shd w:fill="CCEEFF" w:val="clear"/>
            <w:vAlign w:val="center"/>
          </w:tcPr>
          <w:p>
            <w:pPr>
              <w:pStyle w:val="TableContents"/>
              <w:bidi w:val="0"/>
              <w:spacing w:before="0" w:after="283"/>
              <w:ind w:left="0" w:right="0" w:hanging="0"/>
              <w:jc w:val="left"/>
              <w:rPr/>
            </w:pPr>
            <w:r>
              <w:rPr/>
              <w:t> </w:t>
            </w:r>
            <w:bookmarkStart w:id="210" w:name=".amt.315"/>
            <w:bookmarkStart w:id="211" w:name=".amt.316"/>
            <w:bookmarkEnd w:id="210"/>
            <w:bookmarkEnd w:id="211"/>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26,453</w:t>
            </w:r>
            <w:bookmarkStart w:id="212" w:name=".trail.315"/>
            <w:bookmarkStart w:id="213" w:name=".trail.316"/>
            <w:bookmarkEnd w:id="212"/>
            <w:bookmarkEnd w:id="213"/>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214" w:name=".lead.217"/>
            <w:bookmarkStart w:id="215" w:name=".lead.218"/>
            <w:bookmarkEnd w:id="214"/>
            <w:bookmarkEnd w:id="215"/>
          </w:p>
        </w:tc>
        <w:tc>
          <w:tcPr>
            <w:tcW w:w="60" w:type="dxa"/>
            <w:tcBorders/>
            <w:shd w:fill="FFFFFF" w:val="clear"/>
            <w:vAlign w:val="center"/>
          </w:tcPr>
          <w:p>
            <w:pPr>
              <w:pStyle w:val="TableContents"/>
              <w:bidi w:val="0"/>
              <w:spacing w:before="0" w:after="283"/>
              <w:jc w:val="left"/>
              <w:rPr/>
            </w:pPr>
            <w:r>
              <w:rPr/>
              <w:t> </w:t>
            </w:r>
            <w:bookmarkStart w:id="216" w:name=".symb.217"/>
            <w:bookmarkStart w:id="217" w:name=".symb.218"/>
            <w:bookmarkEnd w:id="216"/>
            <w:bookmarkEnd w:id="217"/>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8" w:name=".amt.217"/>
            <w:bookmarkStart w:id="219" w:name=".amt.218"/>
            <w:bookmarkEnd w:id="218"/>
            <w:bookmarkEnd w:id="219"/>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220" w:name=".trail.217"/>
            <w:bookmarkStart w:id="221" w:name=".trail.218"/>
            <w:bookmarkEnd w:id="220"/>
            <w:bookmarkEnd w:id="221"/>
          </w:p>
        </w:tc>
        <w:tc>
          <w:tcPr>
            <w:tcW w:w="80" w:type="dxa"/>
            <w:tcBorders/>
            <w:shd w:fill="FFFFFF" w:val="clear"/>
            <w:vAlign w:val="center"/>
          </w:tcPr>
          <w:p>
            <w:pPr>
              <w:pStyle w:val="TableContents"/>
              <w:bidi w:val="0"/>
              <w:spacing w:before="0" w:after="283"/>
              <w:jc w:val="left"/>
              <w:rPr/>
            </w:pPr>
            <w:r>
              <w:rPr/>
              <w:t> </w:t>
            </w:r>
            <w:bookmarkStart w:id="222" w:name=".lead.317"/>
            <w:bookmarkStart w:id="223" w:name=".lead.318"/>
            <w:bookmarkEnd w:id="222"/>
            <w:bookmarkEnd w:id="223"/>
          </w:p>
        </w:tc>
        <w:tc>
          <w:tcPr>
            <w:tcW w:w="60" w:type="dxa"/>
            <w:tcBorders/>
            <w:shd w:fill="FFFFFF" w:val="clear"/>
            <w:vAlign w:val="center"/>
          </w:tcPr>
          <w:p>
            <w:pPr>
              <w:pStyle w:val="TableContents"/>
              <w:bidi w:val="0"/>
              <w:spacing w:before="0" w:after="283"/>
              <w:jc w:val="left"/>
              <w:rPr/>
            </w:pPr>
            <w:r>
              <w:rPr/>
              <w:t> </w:t>
            </w:r>
            <w:bookmarkStart w:id="224" w:name=".symb.317"/>
            <w:bookmarkStart w:id="225" w:name=".symb.318"/>
            <w:bookmarkEnd w:id="224"/>
            <w:bookmarkEnd w:id="225"/>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6" w:name=".amt.317"/>
            <w:bookmarkStart w:id="227" w:name=".amt.318"/>
            <w:bookmarkEnd w:id="226"/>
            <w:bookmarkEnd w:id="227"/>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228" w:name=".trail.317"/>
            <w:bookmarkStart w:id="229" w:name=".trail.318"/>
            <w:bookmarkEnd w:id="228"/>
            <w:bookmarkEnd w:id="229"/>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230" w:name=".lead.219"/>
            <w:bookmarkStart w:id="231" w:name=".lead.220"/>
            <w:bookmarkEnd w:id="230"/>
            <w:bookmarkEnd w:id="231"/>
          </w:p>
        </w:tc>
        <w:tc>
          <w:tcPr>
            <w:tcW w:w="60" w:type="dxa"/>
            <w:tcBorders/>
            <w:shd w:fill="CCEEFF" w:val="clear"/>
            <w:vAlign w:val="center"/>
          </w:tcPr>
          <w:p>
            <w:pPr>
              <w:pStyle w:val="TableContents"/>
              <w:bidi w:val="0"/>
              <w:spacing w:before="0" w:after="283"/>
              <w:ind w:left="0" w:right="0" w:hanging="0"/>
              <w:jc w:val="left"/>
              <w:rPr/>
            </w:pPr>
            <w:r>
              <w:rPr/>
              <w:t> </w:t>
            </w:r>
            <w:bookmarkStart w:id="232" w:name=".symb.219"/>
            <w:bookmarkStart w:id="233" w:name=".symb.220"/>
            <w:bookmarkEnd w:id="232"/>
            <w:bookmarkEnd w:id="233"/>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4" w:name=".amt.219"/>
            <w:bookmarkStart w:id="235" w:name=".amt.220"/>
            <w:bookmarkEnd w:id="234"/>
            <w:bookmarkEnd w:id="235"/>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69,689</w:t>
            </w:r>
            <w:bookmarkStart w:id="236" w:name=".trail.219"/>
            <w:bookmarkStart w:id="237" w:name=".trail.220"/>
            <w:bookmarkEnd w:id="236"/>
            <w:bookmarkEnd w:id="237"/>
          </w:p>
        </w:tc>
        <w:tc>
          <w:tcPr>
            <w:tcW w:w="80" w:type="dxa"/>
            <w:tcBorders/>
            <w:shd w:fill="CCEEFF" w:val="clear"/>
            <w:vAlign w:val="center"/>
          </w:tcPr>
          <w:p>
            <w:pPr>
              <w:pStyle w:val="TableContents"/>
              <w:bidi w:val="0"/>
              <w:spacing w:before="0" w:after="283"/>
              <w:jc w:val="left"/>
              <w:rPr/>
            </w:pPr>
            <w:r>
              <w:rPr/>
              <w:t> </w:t>
            </w:r>
            <w:bookmarkStart w:id="238" w:name=".lead.319"/>
            <w:bookmarkStart w:id="239" w:name=".lead.320"/>
            <w:bookmarkEnd w:id="238"/>
            <w:bookmarkEnd w:id="239"/>
          </w:p>
        </w:tc>
        <w:tc>
          <w:tcPr>
            <w:tcW w:w="60" w:type="dxa"/>
            <w:tcBorders/>
            <w:shd w:fill="CCEEFF" w:val="clear"/>
            <w:vAlign w:val="center"/>
          </w:tcPr>
          <w:p>
            <w:pPr>
              <w:pStyle w:val="TableContents"/>
              <w:bidi w:val="0"/>
              <w:spacing w:before="0" w:after="283"/>
              <w:ind w:left="0" w:right="0" w:hanging="0"/>
              <w:jc w:val="left"/>
              <w:rPr/>
            </w:pPr>
            <w:r>
              <w:rPr/>
              <w:t> </w:t>
            </w:r>
            <w:bookmarkStart w:id="240" w:name=".symb.319"/>
            <w:bookmarkStart w:id="241" w:name=".symb.320"/>
            <w:bookmarkEnd w:id="240"/>
            <w:bookmarkEnd w:id="241"/>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2" w:name=".amt.319"/>
            <w:bookmarkStart w:id="243" w:name=".amt.320"/>
            <w:bookmarkEnd w:id="242"/>
            <w:bookmarkEnd w:id="243"/>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66,015</w:t>
            </w:r>
            <w:bookmarkStart w:id="244" w:name=".trail.319"/>
            <w:bookmarkStart w:id="245" w:name=".trail.320"/>
            <w:bookmarkEnd w:id="244"/>
            <w:bookmarkEnd w:id="245"/>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283"/>
              <w:jc w:val="left"/>
              <w:rPr/>
            </w:pPr>
            <w:r>
              <w:rPr/>
              <w:t> </w:t>
            </w:r>
            <w:bookmarkStart w:id="246" w:name=".lead.B23"/>
            <w:bookmarkStart w:id="247" w:name=".lead.B24"/>
            <w:bookmarkEnd w:id="246"/>
            <w:bookmarkEnd w:id="247"/>
          </w:p>
        </w:tc>
        <w:tc>
          <w:tcPr>
            <w:tcW w:w="60" w:type="dxa"/>
            <w:tcBorders/>
            <w:shd w:fill="FFFFFF" w:val="clear"/>
            <w:vAlign w:val="center"/>
          </w:tcPr>
          <w:p>
            <w:pPr>
              <w:pStyle w:val="TableContents"/>
              <w:bidi w:val="0"/>
              <w:spacing w:before="0" w:after="283"/>
              <w:jc w:val="left"/>
              <w:rPr/>
            </w:pPr>
            <w:r>
              <w:rPr/>
              <w:t> </w:t>
            </w:r>
            <w:bookmarkStart w:id="248" w:name=".symb.B23"/>
            <w:bookmarkStart w:id="249" w:name=".symb.B24"/>
            <w:bookmarkEnd w:id="248"/>
            <w:bookmarkEnd w:id="249"/>
          </w:p>
        </w:tc>
        <w:tc>
          <w:tcPr>
            <w:tcW w:w="183" w:type="dxa"/>
            <w:tcBorders/>
            <w:shd w:fill="FFFFFF" w:val="clear"/>
            <w:vAlign w:val="center"/>
          </w:tcPr>
          <w:p>
            <w:pPr>
              <w:pStyle w:val="TableContents"/>
              <w:bidi w:val="0"/>
              <w:spacing w:before="0" w:after="283"/>
              <w:jc w:val="left"/>
              <w:rPr/>
            </w:pPr>
            <w:r>
              <w:rPr/>
              <w:t> </w:t>
            </w:r>
            <w:bookmarkStart w:id="250" w:name=".amt.B23"/>
            <w:bookmarkStart w:id="251" w:name=".amt.B24"/>
            <w:bookmarkEnd w:id="250"/>
            <w:bookmarkEnd w:id="251"/>
          </w:p>
        </w:tc>
        <w:tc>
          <w:tcPr>
            <w:tcW w:w="957" w:type="dxa"/>
            <w:tcBorders/>
            <w:shd w:fill="FFFFFF" w:val="clear"/>
            <w:vAlign w:val="center"/>
          </w:tcPr>
          <w:p>
            <w:pPr>
              <w:pStyle w:val="TableContents"/>
              <w:bidi w:val="0"/>
              <w:spacing w:before="0" w:after="283"/>
              <w:jc w:val="left"/>
              <w:rPr/>
            </w:pPr>
            <w:r>
              <w:rPr/>
              <w:t> </w:t>
            </w:r>
            <w:bookmarkStart w:id="252" w:name=".trail.B23"/>
            <w:bookmarkStart w:id="253" w:name=".trail.B24"/>
            <w:bookmarkEnd w:id="252"/>
            <w:bookmarkEnd w:id="253"/>
          </w:p>
        </w:tc>
        <w:tc>
          <w:tcPr>
            <w:tcW w:w="80" w:type="dxa"/>
            <w:tcBorders/>
            <w:shd w:fill="FFFFFF" w:val="clear"/>
            <w:vAlign w:val="center"/>
          </w:tcPr>
          <w:p>
            <w:pPr>
              <w:pStyle w:val="TableContents"/>
              <w:bidi w:val="0"/>
              <w:spacing w:before="0" w:after="283"/>
              <w:jc w:val="left"/>
              <w:rPr/>
            </w:pPr>
            <w:r>
              <w:rPr/>
              <w:t> </w:t>
            </w:r>
            <w:bookmarkStart w:id="254" w:name=".lead.B35"/>
            <w:bookmarkStart w:id="255" w:name=".lead.B36"/>
            <w:bookmarkEnd w:id="254"/>
            <w:bookmarkEnd w:id="255"/>
          </w:p>
        </w:tc>
        <w:tc>
          <w:tcPr>
            <w:tcW w:w="60" w:type="dxa"/>
            <w:tcBorders/>
            <w:shd w:fill="FFFFFF" w:val="clear"/>
            <w:vAlign w:val="center"/>
          </w:tcPr>
          <w:p>
            <w:pPr>
              <w:pStyle w:val="TableContents"/>
              <w:bidi w:val="0"/>
              <w:spacing w:before="0" w:after="283"/>
              <w:jc w:val="left"/>
              <w:rPr/>
            </w:pPr>
            <w:r>
              <w:rPr/>
              <w:t> </w:t>
            </w:r>
            <w:bookmarkStart w:id="256" w:name=".symb.B35"/>
            <w:bookmarkStart w:id="257" w:name=".symb.B36"/>
            <w:bookmarkEnd w:id="256"/>
            <w:bookmarkEnd w:id="257"/>
          </w:p>
        </w:tc>
        <w:tc>
          <w:tcPr>
            <w:tcW w:w="176" w:type="dxa"/>
            <w:tcBorders/>
            <w:shd w:fill="FFFFFF" w:val="clear"/>
            <w:vAlign w:val="center"/>
          </w:tcPr>
          <w:p>
            <w:pPr>
              <w:pStyle w:val="TableContents"/>
              <w:bidi w:val="0"/>
              <w:spacing w:before="0" w:after="283"/>
              <w:jc w:val="left"/>
              <w:rPr/>
            </w:pPr>
            <w:r>
              <w:rPr/>
              <w:t> </w:t>
            </w:r>
            <w:bookmarkStart w:id="258" w:name=".amt.B35"/>
            <w:bookmarkStart w:id="259" w:name=".amt.B36"/>
            <w:bookmarkEnd w:id="258"/>
            <w:bookmarkEnd w:id="259"/>
          </w:p>
        </w:tc>
        <w:tc>
          <w:tcPr>
            <w:tcW w:w="919" w:type="dxa"/>
            <w:tcBorders/>
            <w:shd w:fill="FFFFFF" w:val="clear"/>
            <w:vAlign w:val="center"/>
          </w:tcPr>
          <w:p>
            <w:pPr>
              <w:pStyle w:val="TableContents"/>
              <w:bidi w:val="0"/>
              <w:spacing w:before="0" w:after="283"/>
              <w:jc w:val="left"/>
              <w:rPr/>
            </w:pPr>
            <w:r>
              <w:rPr/>
              <w:t> </w:t>
            </w:r>
            <w:bookmarkStart w:id="260" w:name=".trail.B35"/>
            <w:bookmarkStart w:id="261" w:name=".trail.B36"/>
            <w:bookmarkEnd w:id="260"/>
            <w:bookmarkEnd w:id="261"/>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LIABILITIES AND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bookmarkStart w:id="262" w:name=".lead.B25"/>
            <w:bookmarkStart w:id="263" w:name=".lead.B26"/>
            <w:bookmarkEnd w:id="262"/>
            <w:bookmarkEnd w:id="263"/>
          </w:p>
        </w:tc>
        <w:tc>
          <w:tcPr>
            <w:tcW w:w="60" w:type="dxa"/>
            <w:tcBorders/>
            <w:shd w:fill="CCEEFF" w:val="clear"/>
            <w:vAlign w:val="center"/>
          </w:tcPr>
          <w:p>
            <w:pPr>
              <w:pStyle w:val="TableContents"/>
              <w:bidi w:val="0"/>
              <w:spacing w:before="0" w:after="283"/>
              <w:jc w:val="left"/>
              <w:rPr/>
            </w:pPr>
            <w:r>
              <w:rPr/>
              <w:t> </w:t>
            </w:r>
            <w:bookmarkStart w:id="264" w:name=".symb.B25"/>
            <w:bookmarkStart w:id="265" w:name=".symb.B26"/>
            <w:bookmarkEnd w:id="264"/>
            <w:bookmarkEnd w:id="265"/>
          </w:p>
        </w:tc>
        <w:tc>
          <w:tcPr>
            <w:tcW w:w="183" w:type="dxa"/>
            <w:tcBorders/>
            <w:shd w:fill="CCEEFF" w:val="clear"/>
            <w:vAlign w:val="center"/>
          </w:tcPr>
          <w:p>
            <w:pPr>
              <w:pStyle w:val="TableContents"/>
              <w:bidi w:val="0"/>
              <w:spacing w:before="0" w:after="283"/>
              <w:jc w:val="left"/>
              <w:rPr/>
            </w:pPr>
            <w:r>
              <w:rPr/>
              <w:t> </w:t>
            </w:r>
            <w:bookmarkStart w:id="266" w:name=".amt.B25"/>
            <w:bookmarkStart w:id="267" w:name=".amt.B26"/>
            <w:bookmarkEnd w:id="266"/>
            <w:bookmarkEnd w:id="267"/>
          </w:p>
        </w:tc>
        <w:tc>
          <w:tcPr>
            <w:tcW w:w="957" w:type="dxa"/>
            <w:tcBorders/>
            <w:shd w:fill="CCEEFF" w:val="clear"/>
            <w:vAlign w:val="center"/>
          </w:tcPr>
          <w:p>
            <w:pPr>
              <w:pStyle w:val="TableContents"/>
              <w:bidi w:val="0"/>
              <w:spacing w:before="0" w:after="283"/>
              <w:jc w:val="center"/>
              <w:rPr/>
            </w:pPr>
            <w:r>
              <w:rPr/>
              <w:t> </w:t>
            </w:r>
            <w:bookmarkStart w:id="268" w:name=".trail.B25"/>
            <w:bookmarkStart w:id="269" w:name=".trail.B26"/>
            <w:bookmarkEnd w:id="268"/>
            <w:bookmarkEnd w:id="269"/>
          </w:p>
        </w:tc>
        <w:tc>
          <w:tcPr>
            <w:tcW w:w="80" w:type="dxa"/>
            <w:tcBorders/>
            <w:shd w:fill="CCEEFF" w:val="clear"/>
            <w:vAlign w:val="center"/>
          </w:tcPr>
          <w:p>
            <w:pPr>
              <w:pStyle w:val="TableContents"/>
              <w:bidi w:val="0"/>
              <w:spacing w:before="0" w:after="283"/>
              <w:jc w:val="left"/>
              <w:rPr/>
            </w:pPr>
            <w:r>
              <w:rPr/>
              <w:t> </w:t>
            </w:r>
            <w:bookmarkStart w:id="270" w:name=".lead.B37"/>
            <w:bookmarkStart w:id="271" w:name=".lead.B38"/>
            <w:bookmarkEnd w:id="270"/>
            <w:bookmarkEnd w:id="271"/>
          </w:p>
        </w:tc>
        <w:tc>
          <w:tcPr>
            <w:tcW w:w="60" w:type="dxa"/>
            <w:tcBorders/>
            <w:shd w:fill="CCEEFF" w:val="clear"/>
            <w:vAlign w:val="center"/>
          </w:tcPr>
          <w:p>
            <w:pPr>
              <w:pStyle w:val="TableContents"/>
              <w:bidi w:val="0"/>
              <w:spacing w:before="0" w:after="283"/>
              <w:jc w:val="left"/>
              <w:rPr/>
            </w:pPr>
            <w:r>
              <w:rPr/>
              <w:t> </w:t>
            </w:r>
            <w:bookmarkStart w:id="272" w:name=".symb.B37"/>
            <w:bookmarkStart w:id="273" w:name=".symb.B38"/>
            <w:bookmarkEnd w:id="272"/>
            <w:bookmarkEnd w:id="273"/>
          </w:p>
        </w:tc>
        <w:tc>
          <w:tcPr>
            <w:tcW w:w="176" w:type="dxa"/>
            <w:tcBorders/>
            <w:shd w:fill="CCEEFF" w:val="clear"/>
            <w:vAlign w:val="center"/>
          </w:tcPr>
          <w:p>
            <w:pPr>
              <w:pStyle w:val="TableContents"/>
              <w:bidi w:val="0"/>
              <w:spacing w:before="0" w:after="283"/>
              <w:jc w:val="left"/>
              <w:rPr/>
            </w:pPr>
            <w:r>
              <w:rPr/>
              <w:t> </w:t>
            </w:r>
            <w:bookmarkStart w:id="274" w:name=".amt.B37"/>
            <w:bookmarkStart w:id="275" w:name=".amt.B38"/>
            <w:bookmarkEnd w:id="274"/>
            <w:bookmarkEnd w:id="275"/>
          </w:p>
        </w:tc>
        <w:tc>
          <w:tcPr>
            <w:tcW w:w="919" w:type="dxa"/>
            <w:tcBorders/>
            <w:shd w:fill="CCEEFF" w:val="clear"/>
            <w:vAlign w:val="center"/>
          </w:tcPr>
          <w:p>
            <w:pPr>
              <w:pStyle w:val="TableContents"/>
              <w:bidi w:val="0"/>
              <w:spacing w:before="0" w:after="283"/>
              <w:jc w:val="center"/>
              <w:rPr/>
            </w:pPr>
            <w:r>
              <w:rPr/>
              <w:t> </w:t>
            </w:r>
            <w:bookmarkStart w:id="276" w:name=".trail.B37"/>
            <w:bookmarkStart w:id="277" w:name=".trail.B38"/>
            <w:bookmarkEnd w:id="276"/>
            <w:bookmarkEnd w:id="277"/>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278" w:name=".lead.B27"/>
            <w:bookmarkStart w:id="279" w:name=".lead.B28"/>
            <w:bookmarkEnd w:id="278"/>
            <w:bookmarkEnd w:id="279"/>
          </w:p>
        </w:tc>
        <w:tc>
          <w:tcPr>
            <w:tcW w:w="60" w:type="dxa"/>
            <w:tcBorders/>
            <w:shd w:fill="FFFFFF" w:val="clear"/>
            <w:vAlign w:val="center"/>
          </w:tcPr>
          <w:p>
            <w:pPr>
              <w:pStyle w:val="TableContents"/>
              <w:bidi w:val="0"/>
              <w:spacing w:before="0" w:after="283"/>
              <w:jc w:val="left"/>
              <w:rPr/>
            </w:pPr>
            <w:r>
              <w:rPr/>
              <w:t> </w:t>
            </w:r>
            <w:bookmarkStart w:id="280" w:name=".symb.B27"/>
            <w:bookmarkStart w:id="281" w:name=".symb.B28"/>
            <w:bookmarkEnd w:id="280"/>
            <w:bookmarkEnd w:id="281"/>
          </w:p>
        </w:tc>
        <w:tc>
          <w:tcPr>
            <w:tcW w:w="183" w:type="dxa"/>
            <w:tcBorders/>
            <w:shd w:fill="FFFFFF" w:val="clear"/>
            <w:vAlign w:val="center"/>
          </w:tcPr>
          <w:p>
            <w:pPr>
              <w:pStyle w:val="TableContents"/>
              <w:bidi w:val="0"/>
              <w:spacing w:before="0" w:after="283"/>
              <w:jc w:val="left"/>
              <w:rPr/>
            </w:pPr>
            <w:r>
              <w:rPr/>
              <w:t> </w:t>
            </w:r>
            <w:bookmarkStart w:id="282" w:name=".amt.B27"/>
            <w:bookmarkStart w:id="283" w:name=".amt.B28"/>
            <w:bookmarkEnd w:id="282"/>
            <w:bookmarkEnd w:id="283"/>
          </w:p>
        </w:tc>
        <w:tc>
          <w:tcPr>
            <w:tcW w:w="957" w:type="dxa"/>
            <w:tcBorders/>
            <w:shd w:fill="FFFFFF" w:val="clear"/>
            <w:vAlign w:val="center"/>
          </w:tcPr>
          <w:p>
            <w:pPr>
              <w:pStyle w:val="TableContents"/>
              <w:bidi w:val="0"/>
              <w:spacing w:before="0" w:after="283"/>
              <w:jc w:val="left"/>
              <w:rPr/>
            </w:pPr>
            <w:r>
              <w:rPr/>
              <w:t> </w:t>
            </w:r>
            <w:bookmarkStart w:id="284" w:name=".trail.B27"/>
            <w:bookmarkStart w:id="285" w:name=".trail.B28"/>
            <w:bookmarkEnd w:id="284"/>
            <w:bookmarkEnd w:id="285"/>
          </w:p>
        </w:tc>
        <w:tc>
          <w:tcPr>
            <w:tcW w:w="80" w:type="dxa"/>
            <w:tcBorders/>
            <w:shd w:fill="FFFFFF" w:val="clear"/>
            <w:vAlign w:val="center"/>
          </w:tcPr>
          <w:p>
            <w:pPr>
              <w:pStyle w:val="TableContents"/>
              <w:bidi w:val="0"/>
              <w:spacing w:before="0" w:after="283"/>
              <w:jc w:val="left"/>
              <w:rPr/>
            </w:pPr>
            <w:r>
              <w:rPr/>
              <w:t> </w:t>
            </w:r>
            <w:bookmarkStart w:id="286" w:name=".lead.B39"/>
            <w:bookmarkStart w:id="287" w:name=".lead.B310"/>
            <w:bookmarkEnd w:id="286"/>
            <w:bookmarkEnd w:id="287"/>
          </w:p>
        </w:tc>
        <w:tc>
          <w:tcPr>
            <w:tcW w:w="60" w:type="dxa"/>
            <w:tcBorders/>
            <w:shd w:fill="FFFFFF" w:val="clear"/>
            <w:vAlign w:val="center"/>
          </w:tcPr>
          <w:p>
            <w:pPr>
              <w:pStyle w:val="TableContents"/>
              <w:bidi w:val="0"/>
              <w:spacing w:before="0" w:after="283"/>
              <w:jc w:val="left"/>
              <w:rPr/>
            </w:pPr>
            <w:r>
              <w:rPr/>
              <w:t> </w:t>
            </w:r>
            <w:bookmarkStart w:id="288" w:name=".symb.B39"/>
            <w:bookmarkStart w:id="289" w:name=".symb.B310"/>
            <w:bookmarkEnd w:id="288"/>
            <w:bookmarkEnd w:id="289"/>
          </w:p>
        </w:tc>
        <w:tc>
          <w:tcPr>
            <w:tcW w:w="176" w:type="dxa"/>
            <w:tcBorders/>
            <w:shd w:fill="FFFFFF" w:val="clear"/>
            <w:vAlign w:val="center"/>
          </w:tcPr>
          <w:p>
            <w:pPr>
              <w:pStyle w:val="TableContents"/>
              <w:bidi w:val="0"/>
              <w:spacing w:before="0" w:after="283"/>
              <w:jc w:val="left"/>
              <w:rPr/>
            </w:pPr>
            <w:r>
              <w:rPr/>
              <w:t> </w:t>
            </w:r>
            <w:bookmarkStart w:id="290" w:name=".amt.B39"/>
            <w:bookmarkStart w:id="291" w:name=".amt.B310"/>
            <w:bookmarkEnd w:id="290"/>
            <w:bookmarkEnd w:id="291"/>
          </w:p>
        </w:tc>
        <w:tc>
          <w:tcPr>
            <w:tcW w:w="919" w:type="dxa"/>
            <w:tcBorders/>
            <w:shd w:fill="FFFFFF" w:val="clear"/>
            <w:vAlign w:val="center"/>
          </w:tcPr>
          <w:p>
            <w:pPr>
              <w:pStyle w:val="TableContents"/>
              <w:bidi w:val="0"/>
              <w:spacing w:before="0" w:after="283"/>
              <w:jc w:val="left"/>
              <w:rPr/>
            </w:pPr>
            <w:r>
              <w:rPr/>
              <w:t> </w:t>
            </w:r>
            <w:bookmarkStart w:id="292" w:name=".trail.B39"/>
            <w:bookmarkStart w:id="293" w:name=".trail.B310"/>
            <w:bookmarkEnd w:id="292"/>
            <w:bookmarkEnd w:id="293"/>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94" w:name=".lead.221"/>
            <w:bookmarkStart w:id="295" w:name=".lead.222"/>
            <w:bookmarkEnd w:id="294"/>
            <w:bookmarkEnd w:id="295"/>
          </w:p>
        </w:tc>
        <w:tc>
          <w:tcPr>
            <w:tcW w:w="60" w:type="dxa"/>
            <w:tcBorders/>
            <w:shd w:fill="CCEEFF" w:val="clear"/>
            <w:vAlign w:val="center"/>
          </w:tcPr>
          <w:p>
            <w:pPr>
              <w:pStyle w:val="TableContents"/>
              <w:bidi w:val="0"/>
              <w:spacing w:before="0" w:after="283"/>
              <w:ind w:left="0" w:right="0" w:hanging="0"/>
              <w:jc w:val="left"/>
              <w:rPr/>
            </w:pPr>
            <w:r>
              <w:rPr/>
              <w:t> </w:t>
            </w:r>
            <w:bookmarkStart w:id="296" w:name=".symb.221"/>
            <w:bookmarkStart w:id="297" w:name=".symb.222"/>
            <w:bookmarkEnd w:id="296"/>
            <w:bookmarkEnd w:id="297"/>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8" w:name=".amt.221"/>
            <w:bookmarkStart w:id="299" w:name=".amt.222"/>
            <w:bookmarkEnd w:id="298"/>
            <w:bookmarkEnd w:id="299"/>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3,340</w:t>
            </w:r>
            <w:bookmarkStart w:id="300" w:name=".trail.221"/>
            <w:bookmarkStart w:id="301" w:name=".trail.222"/>
            <w:bookmarkEnd w:id="300"/>
            <w:bookmarkEnd w:id="301"/>
          </w:p>
        </w:tc>
        <w:tc>
          <w:tcPr>
            <w:tcW w:w="80" w:type="dxa"/>
            <w:tcBorders/>
            <w:shd w:fill="CCEEFF" w:val="clear"/>
            <w:vAlign w:val="center"/>
          </w:tcPr>
          <w:p>
            <w:pPr>
              <w:pStyle w:val="TableContents"/>
              <w:bidi w:val="0"/>
              <w:spacing w:before="0" w:after="283"/>
              <w:jc w:val="left"/>
              <w:rPr/>
            </w:pPr>
            <w:r>
              <w:rPr/>
              <w:t> </w:t>
            </w:r>
            <w:bookmarkStart w:id="302" w:name=".lead.321"/>
            <w:bookmarkStart w:id="303" w:name=".lead.322"/>
            <w:bookmarkEnd w:id="302"/>
            <w:bookmarkEnd w:id="303"/>
          </w:p>
        </w:tc>
        <w:tc>
          <w:tcPr>
            <w:tcW w:w="60" w:type="dxa"/>
            <w:tcBorders/>
            <w:shd w:fill="CCEEFF" w:val="clear"/>
            <w:vAlign w:val="center"/>
          </w:tcPr>
          <w:p>
            <w:pPr>
              <w:pStyle w:val="TableContents"/>
              <w:bidi w:val="0"/>
              <w:spacing w:before="0" w:after="283"/>
              <w:ind w:left="0" w:right="0" w:hanging="0"/>
              <w:jc w:val="left"/>
              <w:rPr/>
            </w:pPr>
            <w:r>
              <w:rPr/>
              <w:t> </w:t>
            </w:r>
            <w:bookmarkStart w:id="304" w:name=".symb.321"/>
            <w:bookmarkStart w:id="305" w:name=".symb.322"/>
            <w:bookmarkEnd w:id="304"/>
            <w:bookmarkEnd w:id="305"/>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6" w:name=".amt.321"/>
            <w:bookmarkStart w:id="307" w:name=".amt.322"/>
            <w:bookmarkEnd w:id="306"/>
            <w:bookmarkEnd w:id="307"/>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w:t>
            </w:r>
            <w:bookmarkStart w:id="308" w:name=".trail.321"/>
            <w:bookmarkStart w:id="309" w:name=".trail.322"/>
            <w:bookmarkEnd w:id="308"/>
            <w:bookmarkEnd w:id="309"/>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bookmarkStart w:id="310" w:name=".lead.223"/>
            <w:bookmarkStart w:id="311" w:name=".lead.224"/>
            <w:bookmarkEnd w:id="310"/>
            <w:bookmarkEnd w:id="311"/>
          </w:p>
        </w:tc>
        <w:tc>
          <w:tcPr>
            <w:tcW w:w="60" w:type="dxa"/>
            <w:tcBorders/>
            <w:shd w:fill="FFFFFF" w:val="clear"/>
            <w:vAlign w:val="center"/>
          </w:tcPr>
          <w:p>
            <w:pPr>
              <w:pStyle w:val="TableContents"/>
              <w:bidi w:val="0"/>
              <w:spacing w:before="0" w:after="283"/>
              <w:jc w:val="left"/>
              <w:rPr/>
            </w:pPr>
            <w:r>
              <w:rPr/>
              <w:t> </w:t>
            </w:r>
            <w:bookmarkStart w:id="312" w:name=".symb.223"/>
            <w:bookmarkStart w:id="313" w:name=".symb.224"/>
            <w:bookmarkEnd w:id="312"/>
            <w:bookmarkEnd w:id="313"/>
          </w:p>
        </w:tc>
        <w:tc>
          <w:tcPr>
            <w:tcW w:w="183" w:type="dxa"/>
            <w:tcBorders/>
            <w:shd w:fill="FFFFFF" w:val="clear"/>
            <w:vAlign w:val="center"/>
          </w:tcPr>
          <w:p>
            <w:pPr>
              <w:pStyle w:val="TableContents"/>
              <w:bidi w:val="0"/>
              <w:spacing w:before="0" w:after="283"/>
              <w:ind w:left="0" w:right="0" w:hanging="0"/>
              <w:jc w:val="left"/>
              <w:rPr/>
            </w:pPr>
            <w:r>
              <w:rPr/>
              <w:t> </w:t>
            </w:r>
            <w:bookmarkStart w:id="314" w:name=".amt.223"/>
            <w:bookmarkStart w:id="315" w:name=".amt.224"/>
            <w:bookmarkEnd w:id="314"/>
            <w:bookmarkEnd w:id="315"/>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4,499</w:t>
            </w:r>
            <w:bookmarkStart w:id="316" w:name=".trail.223"/>
            <w:bookmarkStart w:id="317" w:name=".trail.224"/>
            <w:bookmarkEnd w:id="316"/>
            <w:bookmarkEnd w:id="317"/>
          </w:p>
        </w:tc>
        <w:tc>
          <w:tcPr>
            <w:tcW w:w="80" w:type="dxa"/>
            <w:tcBorders/>
            <w:shd w:fill="FFFFFF" w:val="clear"/>
            <w:vAlign w:val="center"/>
          </w:tcPr>
          <w:p>
            <w:pPr>
              <w:pStyle w:val="TableContents"/>
              <w:bidi w:val="0"/>
              <w:spacing w:before="0" w:after="283"/>
              <w:jc w:val="left"/>
              <w:rPr/>
            </w:pPr>
            <w:r>
              <w:rPr/>
              <w:t> </w:t>
            </w:r>
            <w:bookmarkStart w:id="318" w:name=".lead.323"/>
            <w:bookmarkStart w:id="319" w:name=".lead.324"/>
            <w:bookmarkEnd w:id="318"/>
            <w:bookmarkEnd w:id="319"/>
          </w:p>
        </w:tc>
        <w:tc>
          <w:tcPr>
            <w:tcW w:w="60" w:type="dxa"/>
            <w:tcBorders/>
            <w:shd w:fill="FFFFFF" w:val="clear"/>
            <w:vAlign w:val="center"/>
          </w:tcPr>
          <w:p>
            <w:pPr>
              <w:pStyle w:val="TableContents"/>
              <w:bidi w:val="0"/>
              <w:spacing w:before="0" w:after="283"/>
              <w:jc w:val="left"/>
              <w:rPr/>
            </w:pPr>
            <w:r>
              <w:rPr/>
              <w:t> </w:t>
            </w:r>
            <w:bookmarkStart w:id="320" w:name=".symb.323"/>
            <w:bookmarkStart w:id="321" w:name=".symb.324"/>
            <w:bookmarkEnd w:id="320"/>
            <w:bookmarkEnd w:id="321"/>
          </w:p>
        </w:tc>
        <w:tc>
          <w:tcPr>
            <w:tcW w:w="176" w:type="dxa"/>
            <w:tcBorders/>
            <w:shd w:fill="FFFFFF" w:val="clear"/>
            <w:vAlign w:val="center"/>
          </w:tcPr>
          <w:p>
            <w:pPr>
              <w:pStyle w:val="TableContents"/>
              <w:bidi w:val="0"/>
              <w:spacing w:before="0" w:after="283"/>
              <w:ind w:left="0" w:right="0" w:hanging="0"/>
              <w:jc w:val="left"/>
              <w:rPr/>
            </w:pPr>
            <w:r>
              <w:rPr/>
              <w:t> </w:t>
            </w:r>
            <w:bookmarkStart w:id="322" w:name=".amt.323"/>
            <w:bookmarkStart w:id="323" w:name=".amt.324"/>
            <w:bookmarkEnd w:id="322"/>
            <w:bookmarkEnd w:id="323"/>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3,828</w:t>
            </w:r>
            <w:bookmarkStart w:id="324" w:name=".trail.323"/>
            <w:bookmarkStart w:id="325" w:name=".trail.324"/>
            <w:bookmarkEnd w:id="324"/>
            <w:bookmarkEnd w:id="325"/>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revenues</w:t>
            </w:r>
            <w:bookmarkStart w:id="326" w:name=".lead.225"/>
            <w:bookmarkStart w:id="327" w:name=".lead.226"/>
            <w:bookmarkEnd w:id="326"/>
            <w:bookmarkEnd w:id="327"/>
          </w:p>
        </w:tc>
        <w:tc>
          <w:tcPr>
            <w:tcW w:w="60" w:type="dxa"/>
            <w:tcBorders/>
            <w:shd w:fill="CCEEFF" w:val="clear"/>
            <w:vAlign w:val="center"/>
          </w:tcPr>
          <w:p>
            <w:pPr>
              <w:pStyle w:val="TableContents"/>
              <w:bidi w:val="0"/>
              <w:spacing w:before="0" w:after="283"/>
              <w:jc w:val="left"/>
              <w:rPr/>
            </w:pPr>
            <w:r>
              <w:rPr/>
              <w:t> </w:t>
            </w:r>
            <w:bookmarkStart w:id="328" w:name=".symb.225"/>
            <w:bookmarkStart w:id="329" w:name=".symb.226"/>
            <w:bookmarkEnd w:id="328"/>
            <w:bookmarkEnd w:id="329"/>
          </w:p>
        </w:tc>
        <w:tc>
          <w:tcPr>
            <w:tcW w:w="183" w:type="dxa"/>
            <w:tcBorders/>
            <w:shd w:fill="CCEEFF" w:val="clear"/>
            <w:vAlign w:val="center"/>
          </w:tcPr>
          <w:p>
            <w:pPr>
              <w:pStyle w:val="TableContents"/>
              <w:bidi w:val="0"/>
              <w:spacing w:before="0" w:after="283"/>
              <w:ind w:left="0" w:right="0" w:hanging="0"/>
              <w:jc w:val="left"/>
              <w:rPr/>
            </w:pPr>
            <w:r>
              <w:rPr/>
              <w:t> </w:t>
            </w:r>
            <w:bookmarkStart w:id="330" w:name=".amt.225"/>
            <w:bookmarkStart w:id="331" w:name=".amt.226"/>
            <w:bookmarkEnd w:id="330"/>
            <w:bookmarkEnd w:id="331"/>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3,507</w:t>
            </w:r>
            <w:bookmarkStart w:id="332" w:name=".trail.225"/>
            <w:bookmarkStart w:id="333" w:name=".trail.226"/>
            <w:bookmarkEnd w:id="332"/>
            <w:bookmarkEnd w:id="333"/>
          </w:p>
        </w:tc>
        <w:tc>
          <w:tcPr>
            <w:tcW w:w="80" w:type="dxa"/>
            <w:tcBorders/>
            <w:shd w:fill="CCEEFF" w:val="clear"/>
            <w:vAlign w:val="center"/>
          </w:tcPr>
          <w:p>
            <w:pPr>
              <w:pStyle w:val="TableContents"/>
              <w:bidi w:val="0"/>
              <w:spacing w:before="0" w:after="283"/>
              <w:jc w:val="left"/>
              <w:rPr/>
            </w:pPr>
            <w:r>
              <w:rPr/>
              <w:t> </w:t>
            </w:r>
            <w:bookmarkStart w:id="334" w:name=".lead.325"/>
            <w:bookmarkStart w:id="335" w:name=".lead.326"/>
            <w:bookmarkEnd w:id="334"/>
            <w:bookmarkEnd w:id="335"/>
          </w:p>
        </w:tc>
        <w:tc>
          <w:tcPr>
            <w:tcW w:w="60" w:type="dxa"/>
            <w:tcBorders/>
            <w:shd w:fill="CCEEFF" w:val="clear"/>
            <w:vAlign w:val="center"/>
          </w:tcPr>
          <w:p>
            <w:pPr>
              <w:pStyle w:val="TableContents"/>
              <w:bidi w:val="0"/>
              <w:spacing w:before="0" w:after="283"/>
              <w:jc w:val="left"/>
              <w:rPr/>
            </w:pPr>
            <w:r>
              <w:rPr/>
              <w:t> </w:t>
            </w:r>
            <w:bookmarkStart w:id="336" w:name=".symb.325"/>
            <w:bookmarkStart w:id="337" w:name=".symb.326"/>
            <w:bookmarkEnd w:id="336"/>
            <w:bookmarkEnd w:id="337"/>
          </w:p>
        </w:tc>
        <w:tc>
          <w:tcPr>
            <w:tcW w:w="176" w:type="dxa"/>
            <w:tcBorders/>
            <w:shd w:fill="CCEEFF" w:val="clear"/>
            <w:vAlign w:val="center"/>
          </w:tcPr>
          <w:p>
            <w:pPr>
              <w:pStyle w:val="TableContents"/>
              <w:bidi w:val="0"/>
              <w:spacing w:before="0" w:after="283"/>
              <w:ind w:left="0" w:right="0" w:hanging="0"/>
              <w:jc w:val="left"/>
              <w:rPr/>
            </w:pPr>
            <w:r>
              <w:rPr/>
              <w:t> </w:t>
            </w:r>
            <w:bookmarkStart w:id="338" w:name=".amt.325"/>
            <w:bookmarkStart w:id="339" w:name=".amt.326"/>
            <w:bookmarkEnd w:id="338"/>
            <w:bookmarkEnd w:id="339"/>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w:t>
            </w:r>
            <w:bookmarkStart w:id="340" w:name=".trail.325"/>
            <w:bookmarkStart w:id="341" w:name=".trail.326"/>
            <w:bookmarkEnd w:id="340"/>
            <w:bookmarkEnd w:id="341"/>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w:t>
            </w:r>
            <w:bookmarkStart w:id="342" w:name=".lead.227"/>
            <w:bookmarkStart w:id="343" w:name=".lead.228"/>
            <w:bookmarkEnd w:id="342"/>
            <w:bookmarkEnd w:id="343"/>
          </w:p>
        </w:tc>
        <w:tc>
          <w:tcPr>
            <w:tcW w:w="60" w:type="dxa"/>
            <w:tcBorders/>
            <w:shd w:fill="FFFFFF" w:val="clear"/>
            <w:vAlign w:val="center"/>
          </w:tcPr>
          <w:p>
            <w:pPr>
              <w:pStyle w:val="TableContents"/>
              <w:bidi w:val="0"/>
              <w:spacing w:before="0" w:after="283"/>
              <w:jc w:val="left"/>
              <w:rPr/>
            </w:pPr>
            <w:r>
              <w:rPr/>
              <w:t> </w:t>
            </w:r>
            <w:bookmarkStart w:id="344" w:name=".symb.227"/>
            <w:bookmarkStart w:id="345" w:name=".symb.228"/>
            <w:bookmarkEnd w:id="344"/>
            <w:bookmarkEnd w:id="345"/>
          </w:p>
        </w:tc>
        <w:tc>
          <w:tcPr>
            <w:tcW w:w="183" w:type="dxa"/>
            <w:tcBorders/>
            <w:shd w:fill="FFFFFF" w:val="clear"/>
            <w:vAlign w:val="center"/>
          </w:tcPr>
          <w:p>
            <w:pPr>
              <w:pStyle w:val="TableContents"/>
              <w:bidi w:val="0"/>
              <w:spacing w:before="0" w:after="283"/>
              <w:ind w:left="0" w:right="0" w:hanging="0"/>
              <w:jc w:val="left"/>
              <w:rPr/>
            </w:pPr>
            <w:r>
              <w:rPr/>
              <w:t> </w:t>
            </w:r>
            <w:bookmarkStart w:id="346" w:name=".amt.227"/>
            <w:bookmarkStart w:id="347" w:name=".amt.228"/>
            <w:bookmarkEnd w:id="346"/>
            <w:bookmarkEnd w:id="347"/>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3,532</w:t>
            </w:r>
            <w:bookmarkStart w:id="348" w:name=".trail.227"/>
            <w:bookmarkStart w:id="349" w:name=".trail.228"/>
            <w:bookmarkEnd w:id="348"/>
            <w:bookmarkEnd w:id="349"/>
          </w:p>
        </w:tc>
        <w:tc>
          <w:tcPr>
            <w:tcW w:w="80" w:type="dxa"/>
            <w:tcBorders/>
            <w:shd w:fill="FFFFFF" w:val="clear"/>
            <w:vAlign w:val="center"/>
          </w:tcPr>
          <w:p>
            <w:pPr>
              <w:pStyle w:val="TableContents"/>
              <w:bidi w:val="0"/>
              <w:spacing w:before="0" w:after="283"/>
              <w:jc w:val="left"/>
              <w:rPr/>
            </w:pPr>
            <w:r>
              <w:rPr/>
              <w:t> </w:t>
            </w:r>
            <w:bookmarkStart w:id="350" w:name=".lead.327"/>
            <w:bookmarkStart w:id="351" w:name=".lead.328"/>
            <w:bookmarkEnd w:id="350"/>
            <w:bookmarkEnd w:id="351"/>
          </w:p>
        </w:tc>
        <w:tc>
          <w:tcPr>
            <w:tcW w:w="60" w:type="dxa"/>
            <w:tcBorders/>
            <w:shd w:fill="FFFFFF" w:val="clear"/>
            <w:vAlign w:val="center"/>
          </w:tcPr>
          <w:p>
            <w:pPr>
              <w:pStyle w:val="TableContents"/>
              <w:bidi w:val="0"/>
              <w:spacing w:before="0" w:after="283"/>
              <w:jc w:val="left"/>
              <w:rPr/>
            </w:pPr>
            <w:r>
              <w:rPr/>
              <w:t> </w:t>
            </w:r>
            <w:bookmarkStart w:id="352" w:name=".symb.327"/>
            <w:bookmarkStart w:id="353" w:name=".symb.328"/>
            <w:bookmarkEnd w:id="352"/>
            <w:bookmarkEnd w:id="353"/>
          </w:p>
        </w:tc>
        <w:tc>
          <w:tcPr>
            <w:tcW w:w="176" w:type="dxa"/>
            <w:tcBorders/>
            <w:shd w:fill="FFFFFF" w:val="clear"/>
            <w:vAlign w:val="center"/>
          </w:tcPr>
          <w:p>
            <w:pPr>
              <w:pStyle w:val="TableContents"/>
              <w:bidi w:val="0"/>
              <w:spacing w:before="0" w:after="283"/>
              <w:ind w:left="0" w:right="0" w:hanging="0"/>
              <w:jc w:val="left"/>
              <w:rPr/>
            </w:pPr>
            <w:r>
              <w:rPr/>
              <w:t> </w:t>
            </w:r>
            <w:bookmarkStart w:id="354" w:name=".amt.327"/>
            <w:bookmarkStart w:id="355" w:name=".amt.328"/>
            <w:bookmarkEnd w:id="354"/>
            <w:bookmarkEnd w:id="355"/>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w:t>
            </w:r>
            <w:bookmarkStart w:id="356" w:name=".trail.327"/>
            <w:bookmarkStart w:id="357" w:name=".trail.328"/>
            <w:bookmarkEnd w:id="356"/>
            <w:bookmarkEnd w:id="357"/>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maturities of operating leases</w:t>
            </w:r>
            <w:bookmarkStart w:id="358" w:name=".lead.229"/>
            <w:bookmarkStart w:id="359" w:name=".lead.230"/>
            <w:bookmarkEnd w:id="358"/>
            <w:bookmarkEnd w:id="359"/>
          </w:p>
        </w:tc>
        <w:tc>
          <w:tcPr>
            <w:tcW w:w="60" w:type="dxa"/>
            <w:tcBorders/>
            <w:shd w:fill="CCEEFF" w:val="clear"/>
            <w:vAlign w:val="center"/>
          </w:tcPr>
          <w:p>
            <w:pPr>
              <w:pStyle w:val="TableContents"/>
              <w:bidi w:val="0"/>
              <w:spacing w:before="0" w:after="283"/>
              <w:jc w:val="left"/>
              <w:rPr/>
            </w:pPr>
            <w:r>
              <w:rPr/>
              <w:t> </w:t>
            </w:r>
            <w:bookmarkStart w:id="360" w:name=".symb.229"/>
            <w:bookmarkStart w:id="361" w:name=".symb.230"/>
            <w:bookmarkEnd w:id="360"/>
            <w:bookmarkEnd w:id="361"/>
          </w:p>
        </w:tc>
        <w:tc>
          <w:tcPr>
            <w:tcW w:w="183" w:type="dxa"/>
            <w:tcBorders/>
            <w:shd w:fill="CCEEFF" w:val="clear"/>
            <w:vAlign w:val="center"/>
          </w:tcPr>
          <w:p>
            <w:pPr>
              <w:pStyle w:val="TableContents"/>
              <w:bidi w:val="0"/>
              <w:spacing w:before="0" w:after="283"/>
              <w:ind w:left="0" w:right="0" w:hanging="0"/>
              <w:jc w:val="left"/>
              <w:rPr/>
            </w:pPr>
            <w:r>
              <w:rPr/>
              <w:t> </w:t>
            </w:r>
            <w:bookmarkStart w:id="362" w:name=".amt.229"/>
            <w:bookmarkStart w:id="363" w:name=".amt.230"/>
            <w:bookmarkEnd w:id="362"/>
            <w:bookmarkEnd w:id="363"/>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w:t>
            </w:r>
            <w:bookmarkStart w:id="364" w:name=".trail.229"/>
            <w:bookmarkStart w:id="365" w:name=".trail.230"/>
            <w:bookmarkEnd w:id="364"/>
            <w:bookmarkEnd w:id="365"/>
          </w:p>
        </w:tc>
        <w:tc>
          <w:tcPr>
            <w:tcW w:w="80" w:type="dxa"/>
            <w:tcBorders/>
            <w:shd w:fill="CCEEFF" w:val="clear"/>
            <w:vAlign w:val="center"/>
          </w:tcPr>
          <w:p>
            <w:pPr>
              <w:pStyle w:val="TableContents"/>
              <w:bidi w:val="0"/>
              <w:spacing w:before="0" w:after="283"/>
              <w:jc w:val="left"/>
              <w:rPr/>
            </w:pPr>
            <w:r>
              <w:rPr/>
              <w:t> </w:t>
            </w:r>
            <w:bookmarkStart w:id="366" w:name=".lead.329"/>
            <w:bookmarkStart w:id="367" w:name=".lead.330"/>
            <w:bookmarkEnd w:id="366"/>
            <w:bookmarkEnd w:id="367"/>
          </w:p>
        </w:tc>
        <w:tc>
          <w:tcPr>
            <w:tcW w:w="60" w:type="dxa"/>
            <w:tcBorders/>
            <w:shd w:fill="CCEEFF" w:val="clear"/>
            <w:vAlign w:val="center"/>
          </w:tcPr>
          <w:p>
            <w:pPr>
              <w:pStyle w:val="TableContents"/>
              <w:bidi w:val="0"/>
              <w:spacing w:before="0" w:after="283"/>
              <w:jc w:val="left"/>
              <w:rPr/>
            </w:pPr>
            <w:r>
              <w:rPr/>
              <w:t> </w:t>
            </w:r>
            <w:bookmarkStart w:id="368" w:name=".symb.329"/>
            <w:bookmarkStart w:id="369" w:name=".symb.330"/>
            <w:bookmarkEnd w:id="368"/>
            <w:bookmarkEnd w:id="369"/>
          </w:p>
        </w:tc>
        <w:tc>
          <w:tcPr>
            <w:tcW w:w="176" w:type="dxa"/>
            <w:tcBorders/>
            <w:shd w:fill="CCEEFF" w:val="clear"/>
            <w:vAlign w:val="center"/>
          </w:tcPr>
          <w:p>
            <w:pPr>
              <w:pStyle w:val="TableContents"/>
              <w:bidi w:val="0"/>
              <w:spacing w:before="0" w:after="283"/>
              <w:ind w:left="0" w:right="0" w:hanging="0"/>
              <w:jc w:val="left"/>
              <w:rPr/>
            </w:pPr>
            <w:r>
              <w:rPr/>
              <w:t> </w:t>
            </w:r>
            <w:bookmarkStart w:id="370" w:name=".amt.329"/>
            <w:bookmarkStart w:id="371" w:name=".amt.330"/>
            <w:bookmarkEnd w:id="370"/>
            <w:bookmarkEnd w:id="371"/>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bookmarkStart w:id="372" w:name=".trail.329"/>
            <w:bookmarkStart w:id="373" w:name=".trail.330"/>
            <w:bookmarkEnd w:id="372"/>
            <w:bookmarkEnd w:id="373"/>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portion of Secured Promissory Note</w:t>
            </w:r>
            <w:bookmarkStart w:id="374" w:name=".lead.231"/>
            <w:bookmarkStart w:id="375" w:name=".lead.232"/>
            <w:bookmarkEnd w:id="374"/>
            <w:bookmarkEnd w:id="375"/>
          </w:p>
        </w:tc>
        <w:tc>
          <w:tcPr>
            <w:tcW w:w="60" w:type="dxa"/>
            <w:tcBorders/>
            <w:shd w:fill="FFFFFF" w:val="clear"/>
            <w:vAlign w:val="center"/>
          </w:tcPr>
          <w:p>
            <w:pPr>
              <w:pStyle w:val="TableContents"/>
              <w:bidi w:val="0"/>
              <w:spacing w:before="0" w:after="283"/>
              <w:jc w:val="left"/>
              <w:rPr/>
            </w:pPr>
            <w:r>
              <w:rPr/>
              <w:t> </w:t>
            </w:r>
            <w:bookmarkStart w:id="376" w:name=".symb.231"/>
            <w:bookmarkStart w:id="377" w:name=".symb.232"/>
            <w:bookmarkEnd w:id="376"/>
            <w:bookmarkEnd w:id="377"/>
          </w:p>
        </w:tc>
        <w:tc>
          <w:tcPr>
            <w:tcW w:w="183" w:type="dxa"/>
            <w:tcBorders/>
            <w:shd w:fill="FFFFFF" w:val="clear"/>
            <w:vAlign w:val="center"/>
          </w:tcPr>
          <w:p>
            <w:pPr>
              <w:pStyle w:val="TableContents"/>
              <w:bidi w:val="0"/>
              <w:spacing w:before="0" w:after="283"/>
              <w:ind w:left="0" w:right="0" w:hanging="0"/>
              <w:jc w:val="left"/>
              <w:rPr/>
            </w:pPr>
            <w:r>
              <w:rPr/>
              <w:t> </w:t>
            </w:r>
            <w:bookmarkStart w:id="378" w:name=".amt.231"/>
            <w:bookmarkStart w:id="379" w:name=".amt.232"/>
            <w:bookmarkEnd w:id="378"/>
            <w:bookmarkEnd w:id="379"/>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w:t>
            </w:r>
            <w:bookmarkStart w:id="380" w:name=".trail.231"/>
            <w:bookmarkStart w:id="381" w:name=".trail.232"/>
            <w:bookmarkEnd w:id="380"/>
            <w:bookmarkEnd w:id="381"/>
          </w:p>
        </w:tc>
        <w:tc>
          <w:tcPr>
            <w:tcW w:w="80" w:type="dxa"/>
            <w:tcBorders/>
            <w:shd w:fill="FFFFFF" w:val="clear"/>
            <w:vAlign w:val="center"/>
          </w:tcPr>
          <w:p>
            <w:pPr>
              <w:pStyle w:val="TableContents"/>
              <w:bidi w:val="0"/>
              <w:spacing w:before="0" w:after="283"/>
              <w:jc w:val="left"/>
              <w:rPr/>
            </w:pPr>
            <w:r>
              <w:rPr/>
              <w:t> </w:t>
            </w:r>
            <w:bookmarkStart w:id="382" w:name=".lead.331"/>
            <w:bookmarkStart w:id="383" w:name=".lead.332"/>
            <w:bookmarkEnd w:id="382"/>
            <w:bookmarkEnd w:id="383"/>
          </w:p>
        </w:tc>
        <w:tc>
          <w:tcPr>
            <w:tcW w:w="60" w:type="dxa"/>
            <w:tcBorders/>
            <w:shd w:fill="FFFFFF" w:val="clear"/>
            <w:vAlign w:val="center"/>
          </w:tcPr>
          <w:p>
            <w:pPr>
              <w:pStyle w:val="TableContents"/>
              <w:bidi w:val="0"/>
              <w:spacing w:before="0" w:after="283"/>
              <w:jc w:val="left"/>
              <w:rPr/>
            </w:pPr>
            <w:r>
              <w:rPr/>
              <w:t> </w:t>
            </w:r>
            <w:bookmarkStart w:id="384" w:name=".symb.331"/>
            <w:bookmarkStart w:id="385" w:name=".symb.332"/>
            <w:bookmarkEnd w:id="384"/>
            <w:bookmarkEnd w:id="385"/>
          </w:p>
        </w:tc>
        <w:tc>
          <w:tcPr>
            <w:tcW w:w="176" w:type="dxa"/>
            <w:tcBorders/>
            <w:shd w:fill="FFFFFF" w:val="clear"/>
            <w:vAlign w:val="center"/>
          </w:tcPr>
          <w:p>
            <w:pPr>
              <w:pStyle w:val="TableContents"/>
              <w:bidi w:val="0"/>
              <w:spacing w:before="0" w:after="283"/>
              <w:ind w:left="0" w:right="0" w:hanging="0"/>
              <w:jc w:val="left"/>
              <w:rPr/>
            </w:pPr>
            <w:r>
              <w:rPr/>
              <w:t> </w:t>
            </w:r>
            <w:bookmarkStart w:id="386" w:name=".amt.331"/>
            <w:bookmarkStart w:id="387" w:name=".amt.332"/>
            <w:bookmarkEnd w:id="386"/>
            <w:bookmarkEnd w:id="387"/>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bookmarkStart w:id="388" w:name=".trail.331"/>
            <w:bookmarkStart w:id="389" w:name=".trail.332"/>
            <w:bookmarkEnd w:id="388"/>
            <w:bookmarkEnd w:id="389"/>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portion of related party Consolidation Term Loan, net of $747 and $745 discount, respectively</w:t>
            </w:r>
            <w:bookmarkStart w:id="390" w:name=".lead.233"/>
            <w:bookmarkStart w:id="391" w:name=".lead.234"/>
            <w:bookmarkEnd w:id="390"/>
            <w:bookmarkEnd w:id="391"/>
          </w:p>
        </w:tc>
        <w:tc>
          <w:tcPr>
            <w:tcW w:w="60" w:type="dxa"/>
            <w:tcBorders/>
            <w:shd w:fill="CCEEFF" w:val="clear"/>
            <w:vAlign w:val="center"/>
          </w:tcPr>
          <w:p>
            <w:pPr>
              <w:pStyle w:val="TableContents"/>
              <w:bidi w:val="0"/>
              <w:spacing w:before="0" w:after="283"/>
              <w:jc w:val="left"/>
              <w:rPr/>
            </w:pPr>
            <w:r>
              <w:rPr/>
              <w:t> </w:t>
            </w:r>
            <w:bookmarkStart w:id="392" w:name=".symb.233"/>
            <w:bookmarkStart w:id="393" w:name=".symb.234"/>
            <w:bookmarkEnd w:id="392"/>
            <w:bookmarkEnd w:id="393"/>
          </w:p>
        </w:tc>
        <w:tc>
          <w:tcPr>
            <w:tcW w:w="183" w:type="dxa"/>
            <w:tcBorders/>
            <w:shd w:fill="CCEEFF" w:val="clear"/>
            <w:vAlign w:val="center"/>
          </w:tcPr>
          <w:p>
            <w:pPr>
              <w:pStyle w:val="TableContents"/>
              <w:bidi w:val="0"/>
              <w:spacing w:before="0" w:after="283"/>
              <w:ind w:left="0" w:right="0" w:hanging="0"/>
              <w:jc w:val="left"/>
              <w:rPr/>
            </w:pPr>
            <w:r>
              <w:rPr/>
              <w:t> </w:t>
            </w:r>
            <w:bookmarkStart w:id="394" w:name=".amt.233"/>
            <w:bookmarkStart w:id="395" w:name=".amt.234"/>
            <w:bookmarkEnd w:id="394"/>
            <w:bookmarkEnd w:id="395"/>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3,690</w:t>
            </w:r>
            <w:bookmarkStart w:id="396" w:name=".trail.233"/>
            <w:bookmarkStart w:id="397" w:name=".trail.234"/>
            <w:bookmarkEnd w:id="396"/>
            <w:bookmarkEnd w:id="397"/>
          </w:p>
        </w:tc>
        <w:tc>
          <w:tcPr>
            <w:tcW w:w="80" w:type="dxa"/>
            <w:tcBorders/>
            <w:shd w:fill="CCEEFF" w:val="clear"/>
            <w:vAlign w:val="center"/>
          </w:tcPr>
          <w:p>
            <w:pPr>
              <w:pStyle w:val="TableContents"/>
              <w:bidi w:val="0"/>
              <w:spacing w:before="0" w:after="283"/>
              <w:jc w:val="left"/>
              <w:rPr/>
            </w:pPr>
            <w:r>
              <w:rPr/>
              <w:t> </w:t>
            </w:r>
            <w:bookmarkStart w:id="398" w:name=".lead.333"/>
            <w:bookmarkStart w:id="399" w:name=".lead.334"/>
            <w:bookmarkEnd w:id="398"/>
            <w:bookmarkEnd w:id="399"/>
          </w:p>
        </w:tc>
        <w:tc>
          <w:tcPr>
            <w:tcW w:w="60" w:type="dxa"/>
            <w:tcBorders/>
            <w:shd w:fill="CCEEFF" w:val="clear"/>
            <w:vAlign w:val="center"/>
          </w:tcPr>
          <w:p>
            <w:pPr>
              <w:pStyle w:val="TableContents"/>
              <w:bidi w:val="0"/>
              <w:spacing w:before="0" w:after="283"/>
              <w:jc w:val="left"/>
              <w:rPr/>
            </w:pPr>
            <w:r>
              <w:rPr/>
              <w:t> </w:t>
            </w:r>
            <w:bookmarkStart w:id="400" w:name=".symb.333"/>
            <w:bookmarkStart w:id="401" w:name=".symb.334"/>
            <w:bookmarkEnd w:id="400"/>
            <w:bookmarkEnd w:id="401"/>
          </w:p>
        </w:tc>
        <w:tc>
          <w:tcPr>
            <w:tcW w:w="176" w:type="dxa"/>
            <w:tcBorders/>
            <w:shd w:fill="CCEEFF" w:val="clear"/>
            <w:vAlign w:val="center"/>
          </w:tcPr>
          <w:p>
            <w:pPr>
              <w:pStyle w:val="TableContents"/>
              <w:bidi w:val="0"/>
              <w:spacing w:before="0" w:after="283"/>
              <w:ind w:left="0" w:right="0" w:hanging="0"/>
              <w:jc w:val="left"/>
              <w:rPr/>
            </w:pPr>
            <w:r>
              <w:rPr/>
              <w:t> </w:t>
            </w:r>
            <w:bookmarkStart w:id="402" w:name=".amt.333"/>
            <w:bookmarkStart w:id="403" w:name=".amt.334"/>
            <w:bookmarkEnd w:id="402"/>
            <w:bookmarkEnd w:id="403"/>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w:t>
            </w:r>
            <w:bookmarkStart w:id="404" w:name=".trail.333"/>
            <w:bookmarkStart w:id="405" w:name=".trail.334"/>
            <w:bookmarkEnd w:id="404"/>
            <w:bookmarkEnd w:id="405"/>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related party Term Loan (2022)</w:t>
            </w:r>
            <w:bookmarkStart w:id="406" w:name=".lead.235"/>
            <w:bookmarkStart w:id="407" w:name=".lead.236"/>
            <w:bookmarkEnd w:id="406"/>
            <w:bookmarkEnd w:id="407"/>
          </w:p>
        </w:tc>
        <w:tc>
          <w:tcPr>
            <w:tcW w:w="60" w:type="dxa"/>
            <w:tcBorders/>
            <w:shd w:fill="FFFFFF" w:val="clear"/>
            <w:vAlign w:val="center"/>
          </w:tcPr>
          <w:p>
            <w:pPr>
              <w:pStyle w:val="TableContents"/>
              <w:bidi w:val="0"/>
              <w:spacing w:before="0" w:after="283"/>
              <w:jc w:val="left"/>
              <w:rPr/>
            </w:pPr>
            <w:r>
              <w:rPr/>
              <w:t> </w:t>
            </w:r>
            <w:bookmarkStart w:id="408" w:name=".symb.235"/>
            <w:bookmarkStart w:id="409" w:name=".symb.236"/>
            <w:bookmarkEnd w:id="408"/>
            <w:bookmarkEnd w:id="409"/>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0" w:name=".amt.235"/>
            <w:bookmarkStart w:id="411" w:name=".amt.236"/>
            <w:bookmarkEnd w:id="410"/>
            <w:bookmarkEnd w:id="411"/>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412" w:name=".trail.235"/>
            <w:bookmarkStart w:id="413" w:name=".trail.236"/>
            <w:bookmarkEnd w:id="412"/>
            <w:bookmarkEnd w:id="413"/>
          </w:p>
        </w:tc>
        <w:tc>
          <w:tcPr>
            <w:tcW w:w="80" w:type="dxa"/>
            <w:tcBorders/>
            <w:shd w:fill="FFFFFF" w:val="clear"/>
            <w:vAlign w:val="center"/>
          </w:tcPr>
          <w:p>
            <w:pPr>
              <w:pStyle w:val="TableContents"/>
              <w:bidi w:val="0"/>
              <w:spacing w:before="0" w:after="283"/>
              <w:jc w:val="left"/>
              <w:rPr/>
            </w:pPr>
            <w:r>
              <w:rPr/>
              <w:t> </w:t>
            </w:r>
            <w:bookmarkStart w:id="414" w:name=".lead.335"/>
            <w:bookmarkStart w:id="415" w:name=".lead.336"/>
            <w:bookmarkEnd w:id="414"/>
            <w:bookmarkEnd w:id="415"/>
          </w:p>
        </w:tc>
        <w:tc>
          <w:tcPr>
            <w:tcW w:w="60" w:type="dxa"/>
            <w:tcBorders/>
            <w:shd w:fill="FFFFFF" w:val="clear"/>
            <w:vAlign w:val="center"/>
          </w:tcPr>
          <w:p>
            <w:pPr>
              <w:pStyle w:val="TableContents"/>
              <w:bidi w:val="0"/>
              <w:spacing w:before="0" w:after="283"/>
              <w:jc w:val="left"/>
              <w:rPr/>
            </w:pPr>
            <w:r>
              <w:rPr/>
              <w:t> </w:t>
            </w:r>
            <w:bookmarkStart w:id="416" w:name=".symb.335"/>
            <w:bookmarkStart w:id="417" w:name=".symb.336"/>
            <w:bookmarkEnd w:id="416"/>
            <w:bookmarkEnd w:id="417"/>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8" w:name=".amt.335"/>
            <w:bookmarkStart w:id="419" w:name=".amt.336"/>
            <w:bookmarkEnd w:id="418"/>
            <w:bookmarkEnd w:id="419"/>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bookmarkStart w:id="420" w:name=".trail.335"/>
            <w:bookmarkStart w:id="421" w:name=".trail.336"/>
            <w:bookmarkEnd w:id="420"/>
            <w:bookmarkEnd w:id="421"/>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422" w:name=".lead.237"/>
            <w:bookmarkStart w:id="423" w:name=".lead.238"/>
            <w:bookmarkEnd w:id="422"/>
            <w:bookmarkEnd w:id="423"/>
          </w:p>
        </w:tc>
        <w:tc>
          <w:tcPr>
            <w:tcW w:w="60" w:type="dxa"/>
            <w:tcBorders/>
            <w:shd w:fill="CCEEFF" w:val="clear"/>
            <w:vAlign w:val="center"/>
          </w:tcPr>
          <w:p>
            <w:pPr>
              <w:pStyle w:val="TableContents"/>
              <w:bidi w:val="0"/>
              <w:spacing w:before="0" w:after="283"/>
              <w:jc w:val="left"/>
              <w:rPr/>
            </w:pPr>
            <w:r>
              <w:rPr/>
              <w:t> </w:t>
            </w:r>
            <w:bookmarkStart w:id="424" w:name=".symb.237"/>
            <w:bookmarkStart w:id="425" w:name=".symb.238"/>
            <w:bookmarkEnd w:id="424"/>
            <w:bookmarkEnd w:id="425"/>
          </w:p>
        </w:tc>
        <w:tc>
          <w:tcPr>
            <w:tcW w:w="183" w:type="dxa"/>
            <w:tcBorders/>
            <w:shd w:fill="CCEEFF" w:val="clear"/>
            <w:vAlign w:val="center"/>
          </w:tcPr>
          <w:p>
            <w:pPr>
              <w:pStyle w:val="TableContents"/>
              <w:bidi w:val="0"/>
              <w:spacing w:before="0" w:after="283"/>
              <w:ind w:left="0" w:right="0" w:hanging="0"/>
              <w:jc w:val="left"/>
              <w:rPr/>
            </w:pPr>
            <w:r>
              <w:rPr/>
              <w:t> </w:t>
            </w:r>
            <w:bookmarkStart w:id="426" w:name=".amt.237"/>
            <w:bookmarkStart w:id="427" w:name=".amt.238"/>
            <w:bookmarkEnd w:id="426"/>
            <w:bookmarkEnd w:id="427"/>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19,664</w:t>
            </w:r>
            <w:bookmarkStart w:id="428" w:name=".trail.237"/>
            <w:bookmarkStart w:id="429" w:name=".trail.238"/>
            <w:bookmarkEnd w:id="428"/>
            <w:bookmarkEnd w:id="429"/>
          </w:p>
        </w:tc>
        <w:tc>
          <w:tcPr>
            <w:tcW w:w="80" w:type="dxa"/>
            <w:tcBorders/>
            <w:shd w:fill="CCEEFF" w:val="clear"/>
            <w:vAlign w:val="center"/>
          </w:tcPr>
          <w:p>
            <w:pPr>
              <w:pStyle w:val="TableContents"/>
              <w:bidi w:val="0"/>
              <w:spacing w:before="0" w:after="283"/>
              <w:jc w:val="left"/>
              <w:rPr/>
            </w:pPr>
            <w:r>
              <w:rPr/>
              <w:t> </w:t>
            </w:r>
            <w:bookmarkStart w:id="430" w:name=".lead.337"/>
            <w:bookmarkStart w:id="431" w:name=".lead.338"/>
            <w:bookmarkEnd w:id="430"/>
            <w:bookmarkEnd w:id="431"/>
          </w:p>
        </w:tc>
        <w:tc>
          <w:tcPr>
            <w:tcW w:w="60" w:type="dxa"/>
            <w:tcBorders/>
            <w:shd w:fill="CCEEFF" w:val="clear"/>
            <w:vAlign w:val="center"/>
          </w:tcPr>
          <w:p>
            <w:pPr>
              <w:pStyle w:val="TableContents"/>
              <w:bidi w:val="0"/>
              <w:spacing w:before="0" w:after="283"/>
              <w:jc w:val="left"/>
              <w:rPr/>
            </w:pPr>
            <w:r>
              <w:rPr/>
              <w:t> </w:t>
            </w:r>
            <w:bookmarkStart w:id="432" w:name=".symb.337"/>
            <w:bookmarkStart w:id="433" w:name=".symb.338"/>
            <w:bookmarkEnd w:id="432"/>
            <w:bookmarkEnd w:id="433"/>
          </w:p>
        </w:tc>
        <w:tc>
          <w:tcPr>
            <w:tcW w:w="176" w:type="dxa"/>
            <w:tcBorders/>
            <w:shd w:fill="CCEEFF" w:val="clear"/>
            <w:vAlign w:val="center"/>
          </w:tcPr>
          <w:p>
            <w:pPr>
              <w:pStyle w:val="TableContents"/>
              <w:bidi w:val="0"/>
              <w:spacing w:before="0" w:after="283"/>
              <w:ind w:left="0" w:right="0" w:hanging="0"/>
              <w:jc w:val="left"/>
              <w:rPr/>
            </w:pPr>
            <w:r>
              <w:rPr/>
              <w:t> </w:t>
            </w:r>
            <w:bookmarkStart w:id="434" w:name=".amt.337"/>
            <w:bookmarkStart w:id="435" w:name=".amt.338"/>
            <w:bookmarkEnd w:id="434"/>
            <w:bookmarkEnd w:id="435"/>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16,496</w:t>
            </w:r>
            <w:bookmarkStart w:id="436" w:name=".trail.337"/>
            <w:bookmarkStart w:id="437" w:name=".trail.338"/>
            <w:bookmarkEnd w:id="436"/>
            <w:bookmarkEnd w:id="437"/>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Secured Promissory Note</w:t>
            </w:r>
            <w:bookmarkStart w:id="438" w:name=".lead.239"/>
            <w:bookmarkStart w:id="439" w:name=".lead.240"/>
            <w:bookmarkEnd w:id="438"/>
            <w:bookmarkEnd w:id="439"/>
          </w:p>
        </w:tc>
        <w:tc>
          <w:tcPr>
            <w:tcW w:w="60" w:type="dxa"/>
            <w:tcBorders/>
            <w:shd w:fill="FFFFFF" w:val="clear"/>
            <w:vAlign w:val="center"/>
          </w:tcPr>
          <w:p>
            <w:pPr>
              <w:pStyle w:val="TableContents"/>
              <w:bidi w:val="0"/>
              <w:spacing w:before="0" w:after="283"/>
              <w:jc w:val="left"/>
              <w:rPr/>
            </w:pPr>
            <w:r>
              <w:rPr/>
              <w:t> </w:t>
            </w:r>
            <w:bookmarkStart w:id="440" w:name=".symb.239"/>
            <w:bookmarkStart w:id="441" w:name=".symb.240"/>
            <w:bookmarkEnd w:id="440"/>
            <w:bookmarkEnd w:id="441"/>
          </w:p>
        </w:tc>
        <w:tc>
          <w:tcPr>
            <w:tcW w:w="183" w:type="dxa"/>
            <w:tcBorders/>
            <w:shd w:fill="FFFFFF" w:val="clear"/>
            <w:vAlign w:val="center"/>
          </w:tcPr>
          <w:p>
            <w:pPr>
              <w:pStyle w:val="TableContents"/>
              <w:bidi w:val="0"/>
              <w:spacing w:before="0" w:after="283"/>
              <w:ind w:left="0" w:right="0" w:hanging="0"/>
              <w:jc w:val="left"/>
              <w:rPr/>
            </w:pPr>
            <w:r>
              <w:rPr/>
              <w:t> </w:t>
            </w:r>
            <w:bookmarkStart w:id="442" w:name=".amt.239"/>
            <w:bookmarkStart w:id="443" w:name=".amt.240"/>
            <w:bookmarkEnd w:id="442"/>
            <w:bookmarkEnd w:id="443"/>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444" w:name=".trail.239"/>
            <w:bookmarkStart w:id="445" w:name=".trail.240"/>
            <w:bookmarkEnd w:id="444"/>
            <w:bookmarkEnd w:id="445"/>
          </w:p>
        </w:tc>
        <w:tc>
          <w:tcPr>
            <w:tcW w:w="80" w:type="dxa"/>
            <w:tcBorders/>
            <w:shd w:fill="FFFFFF" w:val="clear"/>
            <w:vAlign w:val="center"/>
          </w:tcPr>
          <w:p>
            <w:pPr>
              <w:pStyle w:val="TableContents"/>
              <w:bidi w:val="0"/>
              <w:spacing w:before="0" w:after="283"/>
              <w:jc w:val="left"/>
              <w:rPr/>
            </w:pPr>
            <w:r>
              <w:rPr/>
              <w:t> </w:t>
            </w:r>
            <w:bookmarkStart w:id="446" w:name=".lead.339"/>
            <w:bookmarkStart w:id="447" w:name=".lead.340"/>
            <w:bookmarkEnd w:id="446"/>
            <w:bookmarkEnd w:id="447"/>
          </w:p>
        </w:tc>
        <w:tc>
          <w:tcPr>
            <w:tcW w:w="60" w:type="dxa"/>
            <w:tcBorders/>
            <w:shd w:fill="FFFFFF" w:val="clear"/>
            <w:vAlign w:val="center"/>
          </w:tcPr>
          <w:p>
            <w:pPr>
              <w:pStyle w:val="TableContents"/>
              <w:bidi w:val="0"/>
              <w:spacing w:before="0" w:after="283"/>
              <w:jc w:val="left"/>
              <w:rPr/>
            </w:pPr>
            <w:r>
              <w:rPr/>
              <w:t> </w:t>
            </w:r>
            <w:bookmarkStart w:id="448" w:name=".symb.339"/>
            <w:bookmarkStart w:id="449" w:name=".symb.340"/>
            <w:bookmarkEnd w:id="448"/>
            <w:bookmarkEnd w:id="449"/>
          </w:p>
        </w:tc>
        <w:tc>
          <w:tcPr>
            <w:tcW w:w="176" w:type="dxa"/>
            <w:tcBorders/>
            <w:shd w:fill="FFFFFF" w:val="clear"/>
            <w:vAlign w:val="center"/>
          </w:tcPr>
          <w:p>
            <w:pPr>
              <w:pStyle w:val="TableContents"/>
              <w:bidi w:val="0"/>
              <w:spacing w:before="0" w:after="283"/>
              <w:ind w:left="0" w:right="0" w:hanging="0"/>
              <w:jc w:val="left"/>
              <w:rPr/>
            </w:pPr>
            <w:r>
              <w:rPr/>
              <w:t> </w:t>
            </w:r>
            <w:bookmarkStart w:id="450" w:name=".amt.339"/>
            <w:bookmarkStart w:id="451" w:name=".amt.340"/>
            <w:bookmarkEnd w:id="450"/>
            <w:bookmarkEnd w:id="451"/>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bookmarkStart w:id="452" w:name=".trail.339"/>
            <w:bookmarkStart w:id="453" w:name=".trail.340"/>
            <w:bookmarkEnd w:id="452"/>
            <w:bookmarkEnd w:id="453"/>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related party Acquisition Term Loan, net of $963 and $1,484 discount, respectively</w:t>
            </w:r>
            <w:bookmarkStart w:id="454" w:name=".lead.241"/>
            <w:bookmarkStart w:id="455" w:name=".lead.242"/>
            <w:bookmarkEnd w:id="454"/>
            <w:bookmarkEnd w:id="455"/>
          </w:p>
        </w:tc>
        <w:tc>
          <w:tcPr>
            <w:tcW w:w="60" w:type="dxa"/>
            <w:tcBorders/>
            <w:shd w:fill="CCEEFF" w:val="clear"/>
            <w:vAlign w:val="center"/>
          </w:tcPr>
          <w:p>
            <w:pPr>
              <w:pStyle w:val="TableContents"/>
              <w:bidi w:val="0"/>
              <w:spacing w:before="0" w:after="283"/>
              <w:jc w:val="left"/>
              <w:rPr/>
            </w:pPr>
            <w:r>
              <w:rPr/>
              <w:t> </w:t>
            </w:r>
            <w:bookmarkStart w:id="456" w:name=".symb.241"/>
            <w:bookmarkStart w:id="457" w:name=".symb.242"/>
            <w:bookmarkEnd w:id="456"/>
            <w:bookmarkEnd w:id="457"/>
          </w:p>
        </w:tc>
        <w:tc>
          <w:tcPr>
            <w:tcW w:w="183" w:type="dxa"/>
            <w:tcBorders/>
            <w:shd w:fill="CCEEFF" w:val="clear"/>
            <w:vAlign w:val="center"/>
          </w:tcPr>
          <w:p>
            <w:pPr>
              <w:pStyle w:val="TableContents"/>
              <w:bidi w:val="0"/>
              <w:spacing w:before="0" w:after="283"/>
              <w:ind w:left="0" w:right="0" w:hanging="0"/>
              <w:jc w:val="left"/>
              <w:rPr/>
            </w:pPr>
            <w:r>
              <w:rPr/>
              <w:t> </w:t>
            </w:r>
            <w:bookmarkStart w:id="458" w:name=".amt.241"/>
            <w:bookmarkStart w:id="459" w:name=".amt.242"/>
            <w:bookmarkEnd w:id="458"/>
            <w:bookmarkEnd w:id="459"/>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9,037</w:t>
            </w:r>
            <w:bookmarkStart w:id="460" w:name=".trail.241"/>
            <w:bookmarkStart w:id="461" w:name=".trail.242"/>
            <w:bookmarkEnd w:id="460"/>
            <w:bookmarkEnd w:id="461"/>
          </w:p>
        </w:tc>
        <w:tc>
          <w:tcPr>
            <w:tcW w:w="80" w:type="dxa"/>
            <w:tcBorders/>
            <w:shd w:fill="CCEEFF" w:val="clear"/>
            <w:vAlign w:val="center"/>
          </w:tcPr>
          <w:p>
            <w:pPr>
              <w:pStyle w:val="TableContents"/>
              <w:bidi w:val="0"/>
              <w:spacing w:before="0" w:after="283"/>
              <w:jc w:val="left"/>
              <w:rPr/>
            </w:pPr>
            <w:r>
              <w:rPr/>
              <w:t> </w:t>
            </w:r>
            <w:bookmarkStart w:id="462" w:name=".lead.341"/>
            <w:bookmarkStart w:id="463" w:name=".lead.342"/>
            <w:bookmarkEnd w:id="462"/>
            <w:bookmarkEnd w:id="463"/>
          </w:p>
        </w:tc>
        <w:tc>
          <w:tcPr>
            <w:tcW w:w="60" w:type="dxa"/>
            <w:tcBorders/>
            <w:shd w:fill="CCEEFF" w:val="clear"/>
            <w:vAlign w:val="center"/>
          </w:tcPr>
          <w:p>
            <w:pPr>
              <w:pStyle w:val="TableContents"/>
              <w:bidi w:val="0"/>
              <w:spacing w:before="0" w:after="283"/>
              <w:jc w:val="left"/>
              <w:rPr/>
            </w:pPr>
            <w:r>
              <w:rPr/>
              <w:t> </w:t>
            </w:r>
            <w:bookmarkStart w:id="464" w:name=".symb.341"/>
            <w:bookmarkStart w:id="465" w:name=".symb.342"/>
            <w:bookmarkEnd w:id="464"/>
            <w:bookmarkEnd w:id="465"/>
          </w:p>
        </w:tc>
        <w:tc>
          <w:tcPr>
            <w:tcW w:w="176" w:type="dxa"/>
            <w:tcBorders/>
            <w:shd w:fill="CCEEFF" w:val="clear"/>
            <w:vAlign w:val="center"/>
          </w:tcPr>
          <w:p>
            <w:pPr>
              <w:pStyle w:val="TableContents"/>
              <w:bidi w:val="0"/>
              <w:spacing w:before="0" w:after="283"/>
              <w:ind w:left="0" w:right="0" w:hanging="0"/>
              <w:jc w:val="left"/>
              <w:rPr/>
            </w:pPr>
            <w:r>
              <w:rPr/>
              <w:t> </w:t>
            </w:r>
            <w:bookmarkStart w:id="466" w:name=".amt.341"/>
            <w:bookmarkStart w:id="467" w:name=".amt.342"/>
            <w:bookmarkEnd w:id="466"/>
            <w:bookmarkEnd w:id="467"/>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8,516</w:t>
            </w:r>
            <w:bookmarkStart w:id="468" w:name=".trail.341"/>
            <w:bookmarkStart w:id="469" w:name=".trail.342"/>
            <w:bookmarkEnd w:id="468"/>
            <w:bookmarkEnd w:id="469"/>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related party Consolidation Term Loan, net of $282 and $840 discount, respectively</w:t>
            </w:r>
            <w:bookmarkStart w:id="470" w:name=".lead.243"/>
            <w:bookmarkStart w:id="471" w:name=".lead.244"/>
            <w:bookmarkEnd w:id="470"/>
            <w:bookmarkEnd w:id="471"/>
          </w:p>
        </w:tc>
        <w:tc>
          <w:tcPr>
            <w:tcW w:w="60" w:type="dxa"/>
            <w:tcBorders/>
            <w:shd w:fill="FFFFFF" w:val="clear"/>
            <w:vAlign w:val="center"/>
          </w:tcPr>
          <w:p>
            <w:pPr>
              <w:pStyle w:val="TableContents"/>
              <w:bidi w:val="0"/>
              <w:spacing w:before="0" w:after="283"/>
              <w:jc w:val="left"/>
              <w:rPr/>
            </w:pPr>
            <w:r>
              <w:rPr/>
              <w:t> </w:t>
            </w:r>
            <w:bookmarkStart w:id="472" w:name=".symb.243"/>
            <w:bookmarkStart w:id="473" w:name=".symb.244"/>
            <w:bookmarkEnd w:id="472"/>
            <w:bookmarkEnd w:id="473"/>
          </w:p>
        </w:tc>
        <w:tc>
          <w:tcPr>
            <w:tcW w:w="183" w:type="dxa"/>
            <w:tcBorders/>
            <w:shd w:fill="FFFFFF" w:val="clear"/>
            <w:vAlign w:val="center"/>
          </w:tcPr>
          <w:p>
            <w:pPr>
              <w:pStyle w:val="TableContents"/>
              <w:bidi w:val="0"/>
              <w:spacing w:before="0" w:after="283"/>
              <w:ind w:left="0" w:right="0" w:hanging="0"/>
              <w:jc w:val="left"/>
              <w:rPr/>
            </w:pPr>
            <w:r>
              <w:rPr/>
              <w:t> </w:t>
            </w:r>
            <w:bookmarkStart w:id="474" w:name=".amt.243"/>
            <w:bookmarkStart w:id="475" w:name=".amt.244"/>
            <w:bookmarkEnd w:id="474"/>
            <w:bookmarkEnd w:id="475"/>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1,537</w:t>
            </w:r>
            <w:bookmarkStart w:id="476" w:name=".trail.243"/>
            <w:bookmarkStart w:id="477" w:name=".trail.244"/>
            <w:bookmarkEnd w:id="476"/>
            <w:bookmarkEnd w:id="477"/>
          </w:p>
        </w:tc>
        <w:tc>
          <w:tcPr>
            <w:tcW w:w="80" w:type="dxa"/>
            <w:tcBorders/>
            <w:shd w:fill="FFFFFF" w:val="clear"/>
            <w:vAlign w:val="center"/>
          </w:tcPr>
          <w:p>
            <w:pPr>
              <w:pStyle w:val="TableContents"/>
              <w:bidi w:val="0"/>
              <w:spacing w:before="0" w:after="283"/>
              <w:jc w:val="left"/>
              <w:rPr/>
            </w:pPr>
            <w:r>
              <w:rPr/>
              <w:t> </w:t>
            </w:r>
            <w:bookmarkStart w:id="478" w:name=".lead.343"/>
            <w:bookmarkStart w:id="479" w:name=".lead.344"/>
            <w:bookmarkEnd w:id="478"/>
            <w:bookmarkEnd w:id="479"/>
          </w:p>
        </w:tc>
        <w:tc>
          <w:tcPr>
            <w:tcW w:w="60" w:type="dxa"/>
            <w:tcBorders/>
            <w:shd w:fill="FFFFFF" w:val="clear"/>
            <w:vAlign w:val="center"/>
          </w:tcPr>
          <w:p>
            <w:pPr>
              <w:pStyle w:val="TableContents"/>
              <w:bidi w:val="0"/>
              <w:spacing w:before="0" w:after="283"/>
              <w:jc w:val="left"/>
              <w:rPr/>
            </w:pPr>
            <w:r>
              <w:rPr/>
              <w:t> </w:t>
            </w:r>
            <w:bookmarkStart w:id="480" w:name=".symb.343"/>
            <w:bookmarkStart w:id="481" w:name=".symb.344"/>
            <w:bookmarkEnd w:id="480"/>
            <w:bookmarkEnd w:id="481"/>
          </w:p>
        </w:tc>
        <w:tc>
          <w:tcPr>
            <w:tcW w:w="176" w:type="dxa"/>
            <w:tcBorders/>
            <w:shd w:fill="FFFFFF" w:val="clear"/>
            <w:vAlign w:val="center"/>
          </w:tcPr>
          <w:p>
            <w:pPr>
              <w:pStyle w:val="TableContents"/>
              <w:bidi w:val="0"/>
              <w:spacing w:before="0" w:after="283"/>
              <w:ind w:left="0" w:right="0" w:hanging="0"/>
              <w:jc w:val="left"/>
              <w:rPr/>
            </w:pPr>
            <w:r>
              <w:rPr/>
              <w:t> </w:t>
            </w:r>
            <w:bookmarkStart w:id="482" w:name=".amt.343"/>
            <w:bookmarkStart w:id="483" w:name=".amt.344"/>
            <w:bookmarkEnd w:id="482"/>
            <w:bookmarkEnd w:id="483"/>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4,349</w:t>
            </w:r>
            <w:bookmarkStart w:id="484" w:name=".trail.343"/>
            <w:bookmarkStart w:id="485" w:name=".trail.344"/>
            <w:bookmarkEnd w:id="484"/>
            <w:bookmarkEnd w:id="485"/>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obligations under operating leases</w:t>
            </w:r>
            <w:bookmarkStart w:id="486" w:name=".lead.245"/>
            <w:bookmarkStart w:id="487" w:name=".lead.246"/>
            <w:bookmarkEnd w:id="486"/>
            <w:bookmarkEnd w:id="487"/>
          </w:p>
        </w:tc>
        <w:tc>
          <w:tcPr>
            <w:tcW w:w="60" w:type="dxa"/>
            <w:tcBorders/>
            <w:shd w:fill="CCEEFF" w:val="clear"/>
            <w:vAlign w:val="center"/>
          </w:tcPr>
          <w:p>
            <w:pPr>
              <w:pStyle w:val="TableContents"/>
              <w:bidi w:val="0"/>
              <w:spacing w:before="0" w:after="283"/>
              <w:jc w:val="left"/>
              <w:rPr/>
            </w:pPr>
            <w:r>
              <w:rPr/>
              <w:t> </w:t>
            </w:r>
            <w:bookmarkStart w:id="488" w:name=".symb.245"/>
            <w:bookmarkStart w:id="489" w:name=".symb.246"/>
            <w:bookmarkEnd w:id="488"/>
            <w:bookmarkEnd w:id="489"/>
          </w:p>
        </w:tc>
        <w:tc>
          <w:tcPr>
            <w:tcW w:w="183" w:type="dxa"/>
            <w:tcBorders/>
            <w:shd w:fill="CCEEFF" w:val="clear"/>
            <w:vAlign w:val="center"/>
          </w:tcPr>
          <w:p>
            <w:pPr>
              <w:pStyle w:val="TableContents"/>
              <w:bidi w:val="0"/>
              <w:spacing w:before="0" w:after="283"/>
              <w:ind w:left="0" w:right="0" w:hanging="0"/>
              <w:jc w:val="left"/>
              <w:rPr/>
            </w:pPr>
            <w:r>
              <w:rPr/>
              <w:t> </w:t>
            </w:r>
            <w:bookmarkStart w:id="490" w:name=".amt.245"/>
            <w:bookmarkStart w:id="491" w:name=".amt.246"/>
            <w:bookmarkEnd w:id="490"/>
            <w:bookmarkEnd w:id="491"/>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w:t>
            </w:r>
            <w:bookmarkStart w:id="492" w:name=".trail.245"/>
            <w:bookmarkStart w:id="493" w:name=".trail.246"/>
            <w:bookmarkEnd w:id="492"/>
            <w:bookmarkEnd w:id="493"/>
          </w:p>
        </w:tc>
        <w:tc>
          <w:tcPr>
            <w:tcW w:w="80" w:type="dxa"/>
            <w:tcBorders/>
            <w:shd w:fill="CCEEFF" w:val="clear"/>
            <w:vAlign w:val="center"/>
          </w:tcPr>
          <w:p>
            <w:pPr>
              <w:pStyle w:val="TableContents"/>
              <w:bidi w:val="0"/>
              <w:spacing w:before="0" w:after="283"/>
              <w:jc w:val="left"/>
              <w:rPr/>
            </w:pPr>
            <w:r>
              <w:rPr/>
              <w:t> </w:t>
            </w:r>
            <w:bookmarkStart w:id="494" w:name=".lead.345"/>
            <w:bookmarkStart w:id="495" w:name=".lead.346"/>
            <w:bookmarkEnd w:id="494"/>
            <w:bookmarkEnd w:id="495"/>
          </w:p>
        </w:tc>
        <w:tc>
          <w:tcPr>
            <w:tcW w:w="60" w:type="dxa"/>
            <w:tcBorders/>
            <w:shd w:fill="CCEEFF" w:val="clear"/>
            <w:vAlign w:val="center"/>
          </w:tcPr>
          <w:p>
            <w:pPr>
              <w:pStyle w:val="TableContents"/>
              <w:bidi w:val="0"/>
              <w:spacing w:before="0" w:after="283"/>
              <w:jc w:val="left"/>
              <w:rPr/>
            </w:pPr>
            <w:r>
              <w:rPr/>
              <w:t> </w:t>
            </w:r>
            <w:bookmarkStart w:id="496" w:name=".symb.345"/>
            <w:bookmarkStart w:id="497" w:name=".symb.346"/>
            <w:bookmarkEnd w:id="496"/>
            <w:bookmarkEnd w:id="497"/>
          </w:p>
        </w:tc>
        <w:tc>
          <w:tcPr>
            <w:tcW w:w="176" w:type="dxa"/>
            <w:tcBorders/>
            <w:shd w:fill="CCEEFF" w:val="clear"/>
            <w:vAlign w:val="center"/>
          </w:tcPr>
          <w:p>
            <w:pPr>
              <w:pStyle w:val="TableContents"/>
              <w:bidi w:val="0"/>
              <w:spacing w:before="0" w:after="283"/>
              <w:ind w:left="0" w:right="0" w:hanging="0"/>
              <w:jc w:val="left"/>
              <w:rPr/>
            </w:pPr>
            <w:r>
              <w:rPr/>
              <w:t> </w:t>
            </w:r>
            <w:bookmarkStart w:id="498" w:name=".amt.345"/>
            <w:bookmarkStart w:id="499" w:name=".amt.346"/>
            <w:bookmarkEnd w:id="498"/>
            <w:bookmarkEnd w:id="499"/>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bookmarkStart w:id="500" w:name=".trail.345"/>
            <w:bookmarkStart w:id="501" w:name=".trail.346"/>
            <w:bookmarkEnd w:id="500"/>
            <w:bookmarkEnd w:id="501"/>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Contingent acquisition consideration, at fair value</w:t>
            </w:r>
            <w:bookmarkStart w:id="502" w:name=".lead.247"/>
            <w:bookmarkStart w:id="503" w:name=".lead.248"/>
            <w:bookmarkEnd w:id="502"/>
            <w:bookmarkEnd w:id="503"/>
          </w:p>
        </w:tc>
        <w:tc>
          <w:tcPr>
            <w:tcW w:w="60" w:type="dxa"/>
            <w:tcBorders/>
            <w:shd w:fill="FFFFFF" w:val="clear"/>
            <w:vAlign w:val="center"/>
          </w:tcPr>
          <w:p>
            <w:pPr>
              <w:pStyle w:val="TableContents"/>
              <w:bidi w:val="0"/>
              <w:spacing w:before="0" w:after="283"/>
              <w:jc w:val="left"/>
              <w:rPr/>
            </w:pPr>
            <w:r>
              <w:rPr/>
              <w:t> </w:t>
            </w:r>
            <w:bookmarkStart w:id="504" w:name=".symb.247"/>
            <w:bookmarkStart w:id="505" w:name=".symb.248"/>
            <w:bookmarkEnd w:id="504"/>
            <w:bookmarkEnd w:id="505"/>
          </w:p>
        </w:tc>
        <w:tc>
          <w:tcPr>
            <w:tcW w:w="183" w:type="dxa"/>
            <w:tcBorders/>
            <w:shd w:fill="FFFFFF" w:val="clear"/>
            <w:vAlign w:val="center"/>
          </w:tcPr>
          <w:p>
            <w:pPr>
              <w:pStyle w:val="TableContents"/>
              <w:bidi w:val="0"/>
              <w:spacing w:before="0" w:after="283"/>
              <w:ind w:left="0" w:right="0" w:hanging="0"/>
              <w:jc w:val="left"/>
              <w:rPr/>
            </w:pPr>
            <w:r>
              <w:rPr/>
              <w:t> </w:t>
            </w:r>
            <w:bookmarkStart w:id="506" w:name=".amt.247"/>
            <w:bookmarkStart w:id="507" w:name=".amt.248"/>
            <w:bookmarkEnd w:id="506"/>
            <w:bookmarkEnd w:id="507"/>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bookmarkStart w:id="508" w:name=".trail.247"/>
            <w:bookmarkStart w:id="509" w:name=".trail.248"/>
            <w:bookmarkEnd w:id="508"/>
            <w:bookmarkEnd w:id="509"/>
          </w:p>
        </w:tc>
        <w:tc>
          <w:tcPr>
            <w:tcW w:w="80" w:type="dxa"/>
            <w:tcBorders/>
            <w:shd w:fill="FFFFFF" w:val="clear"/>
            <w:vAlign w:val="center"/>
          </w:tcPr>
          <w:p>
            <w:pPr>
              <w:pStyle w:val="TableContents"/>
              <w:bidi w:val="0"/>
              <w:spacing w:before="0" w:after="283"/>
              <w:jc w:val="left"/>
              <w:rPr/>
            </w:pPr>
            <w:r>
              <w:rPr/>
              <w:t> </w:t>
            </w:r>
            <w:bookmarkStart w:id="510" w:name=".lead.347"/>
            <w:bookmarkStart w:id="511" w:name=".lead.348"/>
            <w:bookmarkEnd w:id="510"/>
            <w:bookmarkEnd w:id="511"/>
          </w:p>
        </w:tc>
        <w:tc>
          <w:tcPr>
            <w:tcW w:w="60" w:type="dxa"/>
            <w:tcBorders/>
            <w:shd w:fill="FFFFFF" w:val="clear"/>
            <w:vAlign w:val="center"/>
          </w:tcPr>
          <w:p>
            <w:pPr>
              <w:pStyle w:val="TableContents"/>
              <w:bidi w:val="0"/>
              <w:spacing w:before="0" w:after="283"/>
              <w:jc w:val="left"/>
              <w:rPr/>
            </w:pPr>
            <w:r>
              <w:rPr/>
              <w:t> </w:t>
            </w:r>
            <w:bookmarkStart w:id="512" w:name=".symb.347"/>
            <w:bookmarkStart w:id="513" w:name=".symb.348"/>
            <w:bookmarkEnd w:id="512"/>
            <w:bookmarkEnd w:id="513"/>
          </w:p>
        </w:tc>
        <w:tc>
          <w:tcPr>
            <w:tcW w:w="176" w:type="dxa"/>
            <w:tcBorders/>
            <w:shd w:fill="FFFFFF" w:val="clear"/>
            <w:vAlign w:val="center"/>
          </w:tcPr>
          <w:p>
            <w:pPr>
              <w:pStyle w:val="TableContents"/>
              <w:bidi w:val="0"/>
              <w:spacing w:before="0" w:after="283"/>
              <w:ind w:left="0" w:right="0" w:hanging="0"/>
              <w:jc w:val="left"/>
              <w:rPr/>
            </w:pPr>
            <w:r>
              <w:rPr/>
              <w:t> </w:t>
            </w:r>
            <w:bookmarkStart w:id="514" w:name=".amt.347"/>
            <w:bookmarkStart w:id="515" w:name=".amt.348"/>
            <w:bookmarkEnd w:id="514"/>
            <w:bookmarkEnd w:id="515"/>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9,789</w:t>
            </w:r>
            <w:bookmarkStart w:id="516" w:name=".trail.347"/>
            <w:bookmarkStart w:id="517" w:name=".trail.348"/>
            <w:bookmarkEnd w:id="516"/>
            <w:bookmarkEnd w:id="517"/>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bookmarkStart w:id="518" w:name=".lead.249"/>
            <w:bookmarkStart w:id="519" w:name=".lead.250"/>
            <w:bookmarkEnd w:id="518"/>
            <w:bookmarkEnd w:id="519"/>
          </w:p>
        </w:tc>
        <w:tc>
          <w:tcPr>
            <w:tcW w:w="60" w:type="dxa"/>
            <w:tcBorders/>
            <w:shd w:fill="CCEEFF" w:val="clear"/>
            <w:vAlign w:val="center"/>
          </w:tcPr>
          <w:p>
            <w:pPr>
              <w:pStyle w:val="TableContents"/>
              <w:bidi w:val="0"/>
              <w:spacing w:before="0" w:after="283"/>
              <w:jc w:val="left"/>
              <w:rPr/>
            </w:pPr>
            <w:r>
              <w:rPr/>
              <w:t> </w:t>
            </w:r>
            <w:bookmarkStart w:id="520" w:name=".symb.249"/>
            <w:bookmarkStart w:id="521" w:name=".symb.250"/>
            <w:bookmarkEnd w:id="520"/>
            <w:bookmarkEnd w:id="521"/>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22" w:name=".amt.249"/>
            <w:bookmarkStart w:id="523" w:name=".amt.250"/>
            <w:bookmarkEnd w:id="522"/>
            <w:bookmarkEnd w:id="523"/>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bookmarkStart w:id="524" w:name=".trail.249"/>
            <w:bookmarkStart w:id="525" w:name=".trail.250"/>
            <w:bookmarkEnd w:id="524"/>
            <w:bookmarkEnd w:id="525"/>
          </w:p>
        </w:tc>
        <w:tc>
          <w:tcPr>
            <w:tcW w:w="80" w:type="dxa"/>
            <w:tcBorders/>
            <w:shd w:fill="CCEEFF" w:val="clear"/>
            <w:vAlign w:val="center"/>
          </w:tcPr>
          <w:p>
            <w:pPr>
              <w:pStyle w:val="TableContents"/>
              <w:bidi w:val="0"/>
              <w:spacing w:before="0" w:after="283"/>
              <w:jc w:val="left"/>
              <w:rPr/>
            </w:pPr>
            <w:r>
              <w:rPr/>
              <w:t> </w:t>
            </w:r>
            <w:bookmarkStart w:id="526" w:name=".lead.349"/>
            <w:bookmarkStart w:id="527" w:name=".lead.350"/>
            <w:bookmarkEnd w:id="526"/>
            <w:bookmarkEnd w:id="527"/>
          </w:p>
        </w:tc>
        <w:tc>
          <w:tcPr>
            <w:tcW w:w="60" w:type="dxa"/>
            <w:tcBorders/>
            <w:shd w:fill="CCEEFF" w:val="clear"/>
            <w:vAlign w:val="center"/>
          </w:tcPr>
          <w:p>
            <w:pPr>
              <w:pStyle w:val="TableContents"/>
              <w:bidi w:val="0"/>
              <w:spacing w:before="0" w:after="283"/>
              <w:jc w:val="left"/>
              <w:rPr/>
            </w:pPr>
            <w:r>
              <w:rPr/>
              <w:t> </w:t>
            </w:r>
            <w:bookmarkStart w:id="528" w:name=".symb.349"/>
            <w:bookmarkStart w:id="529" w:name=".symb.350"/>
            <w:bookmarkEnd w:id="528"/>
            <w:bookmarkEnd w:id="529"/>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0" w:name=".amt.349"/>
            <w:bookmarkStart w:id="531" w:name=".amt.350"/>
            <w:bookmarkEnd w:id="530"/>
            <w:bookmarkEnd w:id="531"/>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bookmarkStart w:id="532" w:name=".trail.349"/>
            <w:bookmarkStart w:id="533" w:name=".trail.350"/>
            <w:bookmarkEnd w:id="532"/>
            <w:bookmarkEnd w:id="533"/>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534" w:name=".lead.251"/>
            <w:bookmarkStart w:id="535" w:name=".lead.252"/>
            <w:bookmarkEnd w:id="534"/>
            <w:bookmarkEnd w:id="535"/>
          </w:p>
        </w:tc>
        <w:tc>
          <w:tcPr>
            <w:tcW w:w="60" w:type="dxa"/>
            <w:tcBorders/>
            <w:shd w:fill="FFFFFF" w:val="clear"/>
            <w:vAlign w:val="center"/>
          </w:tcPr>
          <w:p>
            <w:pPr>
              <w:pStyle w:val="TableContents"/>
              <w:bidi w:val="0"/>
              <w:spacing w:before="0" w:after="283"/>
              <w:jc w:val="left"/>
              <w:rPr/>
            </w:pPr>
            <w:r>
              <w:rPr/>
              <w:t> </w:t>
            </w:r>
            <w:bookmarkStart w:id="536" w:name=".symb.251"/>
            <w:bookmarkStart w:id="537" w:name=".symb.252"/>
            <w:bookmarkEnd w:id="536"/>
            <w:bookmarkEnd w:id="537"/>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8" w:name=".amt.251"/>
            <w:bookmarkStart w:id="539" w:name=".amt.252"/>
            <w:bookmarkEnd w:id="538"/>
            <w:bookmarkEnd w:id="539"/>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42,286</w:t>
            </w:r>
            <w:bookmarkStart w:id="540" w:name=".trail.251"/>
            <w:bookmarkStart w:id="541" w:name=".trail.252"/>
            <w:bookmarkEnd w:id="540"/>
            <w:bookmarkEnd w:id="541"/>
          </w:p>
        </w:tc>
        <w:tc>
          <w:tcPr>
            <w:tcW w:w="80" w:type="dxa"/>
            <w:tcBorders/>
            <w:shd w:fill="FFFFFF" w:val="clear"/>
            <w:vAlign w:val="center"/>
          </w:tcPr>
          <w:p>
            <w:pPr>
              <w:pStyle w:val="TableContents"/>
              <w:bidi w:val="0"/>
              <w:spacing w:before="0" w:after="283"/>
              <w:jc w:val="left"/>
              <w:rPr/>
            </w:pPr>
            <w:r>
              <w:rPr/>
              <w:t> </w:t>
            </w:r>
            <w:bookmarkStart w:id="542" w:name=".lead.351"/>
            <w:bookmarkStart w:id="543" w:name=".lead.352"/>
            <w:bookmarkEnd w:id="542"/>
            <w:bookmarkEnd w:id="543"/>
          </w:p>
        </w:tc>
        <w:tc>
          <w:tcPr>
            <w:tcW w:w="60" w:type="dxa"/>
            <w:tcBorders/>
            <w:shd w:fill="FFFFFF" w:val="clear"/>
            <w:vAlign w:val="center"/>
          </w:tcPr>
          <w:p>
            <w:pPr>
              <w:pStyle w:val="TableContents"/>
              <w:bidi w:val="0"/>
              <w:spacing w:before="0" w:after="283"/>
              <w:jc w:val="left"/>
              <w:rPr/>
            </w:pPr>
            <w:r>
              <w:rPr/>
              <w:t> </w:t>
            </w:r>
            <w:bookmarkStart w:id="544" w:name=".symb.351"/>
            <w:bookmarkStart w:id="545" w:name=".symb.352"/>
            <w:bookmarkEnd w:id="544"/>
            <w:bookmarkEnd w:id="545"/>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6" w:name=".amt.351"/>
            <w:bookmarkStart w:id="547" w:name=".amt.352"/>
            <w:bookmarkEnd w:id="546"/>
            <w:bookmarkEnd w:id="547"/>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40,436</w:t>
            </w:r>
            <w:bookmarkStart w:id="548" w:name=".trail.351"/>
            <w:bookmarkStart w:id="549" w:name=".trail.352"/>
            <w:bookmarkEnd w:id="548"/>
            <w:bookmarkEnd w:id="549"/>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283"/>
              <w:jc w:val="left"/>
              <w:rPr/>
            </w:pPr>
            <w:r>
              <w:rPr/>
              <w:t> </w:t>
            </w:r>
            <w:bookmarkStart w:id="550" w:name=".lead.B29"/>
            <w:bookmarkStart w:id="551" w:name=".lead.B210"/>
            <w:bookmarkEnd w:id="550"/>
            <w:bookmarkEnd w:id="551"/>
          </w:p>
        </w:tc>
        <w:tc>
          <w:tcPr>
            <w:tcW w:w="60" w:type="dxa"/>
            <w:tcBorders/>
            <w:shd w:fill="CCEEFF" w:val="clear"/>
            <w:vAlign w:val="center"/>
          </w:tcPr>
          <w:p>
            <w:pPr>
              <w:pStyle w:val="TableContents"/>
              <w:bidi w:val="0"/>
              <w:spacing w:before="0" w:after="283"/>
              <w:jc w:val="left"/>
              <w:rPr/>
            </w:pPr>
            <w:r>
              <w:rPr/>
              <w:t> </w:t>
            </w:r>
            <w:bookmarkStart w:id="552" w:name=".symb.B29"/>
            <w:bookmarkStart w:id="553" w:name=".symb.B210"/>
            <w:bookmarkEnd w:id="552"/>
            <w:bookmarkEnd w:id="553"/>
          </w:p>
        </w:tc>
        <w:tc>
          <w:tcPr>
            <w:tcW w:w="183" w:type="dxa"/>
            <w:tcBorders/>
            <w:shd w:fill="CCEEFF" w:val="clear"/>
            <w:vAlign w:val="center"/>
          </w:tcPr>
          <w:p>
            <w:pPr>
              <w:pStyle w:val="TableContents"/>
              <w:bidi w:val="0"/>
              <w:spacing w:before="0" w:after="283"/>
              <w:jc w:val="left"/>
              <w:rPr/>
            </w:pPr>
            <w:r>
              <w:rPr/>
              <w:t> </w:t>
            </w:r>
            <w:bookmarkStart w:id="554" w:name=".amt.B29"/>
            <w:bookmarkStart w:id="555" w:name=".amt.B210"/>
            <w:bookmarkEnd w:id="554"/>
            <w:bookmarkEnd w:id="555"/>
          </w:p>
        </w:tc>
        <w:tc>
          <w:tcPr>
            <w:tcW w:w="957" w:type="dxa"/>
            <w:tcBorders/>
            <w:shd w:fill="CCEEFF" w:val="clear"/>
            <w:vAlign w:val="center"/>
          </w:tcPr>
          <w:p>
            <w:pPr>
              <w:pStyle w:val="TableContents"/>
              <w:bidi w:val="0"/>
              <w:spacing w:before="0" w:after="283"/>
              <w:jc w:val="left"/>
              <w:rPr/>
            </w:pPr>
            <w:r>
              <w:rPr/>
              <w:t> </w:t>
            </w:r>
            <w:bookmarkStart w:id="556" w:name=".trail.B29"/>
            <w:bookmarkStart w:id="557" w:name=".trail.B210"/>
            <w:bookmarkEnd w:id="556"/>
            <w:bookmarkEnd w:id="557"/>
          </w:p>
        </w:tc>
        <w:tc>
          <w:tcPr>
            <w:tcW w:w="80" w:type="dxa"/>
            <w:tcBorders/>
            <w:shd w:fill="CCEEFF" w:val="clear"/>
            <w:vAlign w:val="center"/>
          </w:tcPr>
          <w:p>
            <w:pPr>
              <w:pStyle w:val="TableContents"/>
              <w:bidi w:val="0"/>
              <w:spacing w:before="0" w:after="283"/>
              <w:jc w:val="left"/>
              <w:rPr/>
            </w:pPr>
            <w:r>
              <w:rPr/>
              <w:t> </w:t>
            </w:r>
            <w:bookmarkStart w:id="558" w:name=".lead.B311"/>
            <w:bookmarkStart w:id="559" w:name=".lead.B312"/>
            <w:bookmarkEnd w:id="558"/>
            <w:bookmarkEnd w:id="559"/>
          </w:p>
        </w:tc>
        <w:tc>
          <w:tcPr>
            <w:tcW w:w="60" w:type="dxa"/>
            <w:tcBorders/>
            <w:shd w:fill="CCEEFF" w:val="clear"/>
            <w:vAlign w:val="center"/>
          </w:tcPr>
          <w:p>
            <w:pPr>
              <w:pStyle w:val="TableContents"/>
              <w:bidi w:val="0"/>
              <w:spacing w:before="0" w:after="283"/>
              <w:jc w:val="left"/>
              <w:rPr/>
            </w:pPr>
            <w:r>
              <w:rPr/>
              <w:t> </w:t>
            </w:r>
            <w:bookmarkStart w:id="560" w:name=".symb.B311"/>
            <w:bookmarkStart w:id="561" w:name=".symb.B312"/>
            <w:bookmarkEnd w:id="560"/>
            <w:bookmarkEnd w:id="561"/>
          </w:p>
        </w:tc>
        <w:tc>
          <w:tcPr>
            <w:tcW w:w="176" w:type="dxa"/>
            <w:tcBorders/>
            <w:shd w:fill="CCEEFF" w:val="clear"/>
            <w:vAlign w:val="center"/>
          </w:tcPr>
          <w:p>
            <w:pPr>
              <w:pStyle w:val="TableContents"/>
              <w:bidi w:val="0"/>
              <w:spacing w:before="0" w:after="283"/>
              <w:jc w:val="left"/>
              <w:rPr/>
            </w:pPr>
            <w:r>
              <w:rPr/>
              <w:t> </w:t>
            </w:r>
            <w:bookmarkStart w:id="562" w:name=".amt.B311"/>
            <w:bookmarkStart w:id="563" w:name=".amt.B312"/>
            <w:bookmarkEnd w:id="562"/>
            <w:bookmarkEnd w:id="563"/>
          </w:p>
        </w:tc>
        <w:tc>
          <w:tcPr>
            <w:tcW w:w="919" w:type="dxa"/>
            <w:tcBorders/>
            <w:shd w:fill="CCEEFF" w:val="clear"/>
            <w:vAlign w:val="center"/>
          </w:tcPr>
          <w:p>
            <w:pPr>
              <w:pStyle w:val="TableContents"/>
              <w:bidi w:val="0"/>
              <w:spacing w:before="0" w:after="283"/>
              <w:jc w:val="left"/>
              <w:rPr/>
            </w:pPr>
            <w:r>
              <w:rPr/>
              <w:t> </w:t>
            </w:r>
            <w:bookmarkStart w:id="564" w:name=".trail.B311"/>
            <w:bookmarkStart w:id="565" w:name=".trail.B312"/>
            <w:bookmarkEnd w:id="564"/>
            <w:bookmarkEnd w:id="565"/>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SHAREHOLDERS’ EQUITY</w:t>
            </w:r>
            <w:bookmarkStart w:id="566" w:name=".lead.B211"/>
            <w:bookmarkStart w:id="567" w:name=".lead.B212"/>
            <w:bookmarkEnd w:id="566"/>
            <w:bookmarkEnd w:id="567"/>
          </w:p>
        </w:tc>
        <w:tc>
          <w:tcPr>
            <w:tcW w:w="60" w:type="dxa"/>
            <w:tcBorders/>
            <w:shd w:fill="FFFFFF" w:val="clear"/>
            <w:vAlign w:val="center"/>
          </w:tcPr>
          <w:p>
            <w:pPr>
              <w:pStyle w:val="TableContents"/>
              <w:bidi w:val="0"/>
              <w:spacing w:before="0" w:after="283"/>
              <w:jc w:val="left"/>
              <w:rPr/>
            </w:pPr>
            <w:r>
              <w:rPr/>
              <w:t> </w:t>
            </w:r>
            <w:bookmarkStart w:id="568" w:name=".symb.B211"/>
            <w:bookmarkStart w:id="569" w:name=".symb.B212"/>
            <w:bookmarkEnd w:id="568"/>
            <w:bookmarkEnd w:id="569"/>
          </w:p>
        </w:tc>
        <w:tc>
          <w:tcPr>
            <w:tcW w:w="183" w:type="dxa"/>
            <w:tcBorders/>
            <w:shd w:fill="FFFFFF" w:val="clear"/>
            <w:vAlign w:val="center"/>
          </w:tcPr>
          <w:p>
            <w:pPr>
              <w:pStyle w:val="TableContents"/>
              <w:bidi w:val="0"/>
              <w:spacing w:before="0" w:after="283"/>
              <w:jc w:val="left"/>
              <w:rPr/>
            </w:pPr>
            <w:r>
              <w:rPr/>
              <w:t> </w:t>
            </w:r>
            <w:bookmarkStart w:id="570" w:name=".amt.B211"/>
            <w:bookmarkStart w:id="571" w:name=".amt.B212"/>
            <w:bookmarkEnd w:id="570"/>
            <w:bookmarkEnd w:id="571"/>
          </w:p>
        </w:tc>
        <w:tc>
          <w:tcPr>
            <w:tcW w:w="957" w:type="dxa"/>
            <w:tcBorders/>
            <w:shd w:fill="FFFFFF" w:val="clear"/>
            <w:vAlign w:val="center"/>
          </w:tcPr>
          <w:p>
            <w:pPr>
              <w:pStyle w:val="TableContents"/>
              <w:bidi w:val="0"/>
              <w:spacing w:before="0" w:after="283"/>
              <w:jc w:val="left"/>
              <w:rPr/>
            </w:pPr>
            <w:r>
              <w:rPr/>
              <w:t> </w:t>
            </w:r>
            <w:bookmarkStart w:id="572" w:name=".trail.B211"/>
            <w:bookmarkStart w:id="573" w:name=".trail.B212"/>
            <w:bookmarkEnd w:id="572"/>
            <w:bookmarkEnd w:id="573"/>
          </w:p>
        </w:tc>
        <w:tc>
          <w:tcPr>
            <w:tcW w:w="80" w:type="dxa"/>
            <w:tcBorders/>
            <w:shd w:fill="FFFFFF" w:val="clear"/>
            <w:vAlign w:val="center"/>
          </w:tcPr>
          <w:p>
            <w:pPr>
              <w:pStyle w:val="TableContents"/>
              <w:bidi w:val="0"/>
              <w:spacing w:before="0" w:after="283"/>
              <w:jc w:val="left"/>
              <w:rPr/>
            </w:pPr>
            <w:r>
              <w:rPr/>
              <w:t> </w:t>
            </w:r>
            <w:bookmarkStart w:id="574" w:name=".lead.B313"/>
            <w:bookmarkStart w:id="575" w:name=".lead.B314"/>
            <w:bookmarkEnd w:id="574"/>
            <w:bookmarkEnd w:id="575"/>
          </w:p>
        </w:tc>
        <w:tc>
          <w:tcPr>
            <w:tcW w:w="60" w:type="dxa"/>
            <w:tcBorders/>
            <w:shd w:fill="FFFFFF" w:val="clear"/>
            <w:vAlign w:val="center"/>
          </w:tcPr>
          <w:p>
            <w:pPr>
              <w:pStyle w:val="TableContents"/>
              <w:bidi w:val="0"/>
              <w:spacing w:before="0" w:after="283"/>
              <w:jc w:val="left"/>
              <w:rPr/>
            </w:pPr>
            <w:r>
              <w:rPr/>
              <w:t> </w:t>
            </w:r>
            <w:bookmarkStart w:id="576" w:name=".symb.B313"/>
            <w:bookmarkStart w:id="577" w:name=".symb.B314"/>
            <w:bookmarkEnd w:id="576"/>
            <w:bookmarkEnd w:id="577"/>
          </w:p>
        </w:tc>
        <w:tc>
          <w:tcPr>
            <w:tcW w:w="176" w:type="dxa"/>
            <w:tcBorders/>
            <w:shd w:fill="FFFFFF" w:val="clear"/>
            <w:vAlign w:val="center"/>
          </w:tcPr>
          <w:p>
            <w:pPr>
              <w:pStyle w:val="TableContents"/>
              <w:bidi w:val="0"/>
              <w:spacing w:before="0" w:after="283"/>
              <w:jc w:val="left"/>
              <w:rPr/>
            </w:pPr>
            <w:r>
              <w:rPr/>
              <w:t> </w:t>
            </w:r>
            <w:bookmarkStart w:id="578" w:name=".amt.B313"/>
            <w:bookmarkStart w:id="579" w:name=".amt.B314"/>
            <w:bookmarkEnd w:id="578"/>
            <w:bookmarkEnd w:id="579"/>
          </w:p>
        </w:tc>
        <w:tc>
          <w:tcPr>
            <w:tcW w:w="919" w:type="dxa"/>
            <w:tcBorders/>
            <w:shd w:fill="FFFFFF" w:val="clear"/>
            <w:vAlign w:val="center"/>
          </w:tcPr>
          <w:p>
            <w:pPr>
              <w:pStyle w:val="TableContents"/>
              <w:bidi w:val="0"/>
              <w:spacing w:before="0" w:after="283"/>
              <w:jc w:val="left"/>
              <w:rPr/>
            </w:pPr>
            <w:r>
              <w:rPr/>
              <w:t> </w:t>
            </w:r>
            <w:bookmarkStart w:id="580" w:name=".trail.B313"/>
            <w:bookmarkStart w:id="581" w:name=".trail.B314"/>
            <w:bookmarkEnd w:id="580"/>
            <w:bookmarkEnd w:id="581"/>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66,666 shares authorized; 10,409 and 7,266 shares issued and outstanding, respectively</w:t>
            </w:r>
            <w:bookmarkStart w:id="582" w:name=".lead.253"/>
            <w:bookmarkStart w:id="583" w:name=".lead.254"/>
            <w:bookmarkEnd w:id="582"/>
            <w:bookmarkEnd w:id="583"/>
          </w:p>
        </w:tc>
        <w:tc>
          <w:tcPr>
            <w:tcW w:w="60" w:type="dxa"/>
            <w:tcBorders/>
            <w:shd w:fill="CCEEFF" w:val="clear"/>
            <w:vAlign w:val="center"/>
          </w:tcPr>
          <w:p>
            <w:pPr>
              <w:pStyle w:val="TableContents"/>
              <w:bidi w:val="0"/>
              <w:spacing w:before="0" w:after="283"/>
              <w:jc w:val="left"/>
              <w:rPr/>
            </w:pPr>
            <w:r>
              <w:rPr/>
              <w:t> </w:t>
            </w:r>
            <w:bookmarkStart w:id="584" w:name=".symb.253"/>
            <w:bookmarkStart w:id="585" w:name=".symb.254"/>
            <w:bookmarkEnd w:id="584"/>
            <w:bookmarkEnd w:id="585"/>
          </w:p>
        </w:tc>
        <w:tc>
          <w:tcPr>
            <w:tcW w:w="183" w:type="dxa"/>
            <w:tcBorders/>
            <w:shd w:fill="CCEEFF" w:val="clear"/>
            <w:vAlign w:val="center"/>
          </w:tcPr>
          <w:p>
            <w:pPr>
              <w:pStyle w:val="TableContents"/>
              <w:bidi w:val="0"/>
              <w:spacing w:before="0" w:after="283"/>
              <w:ind w:left="0" w:right="0" w:hanging="0"/>
              <w:jc w:val="left"/>
              <w:rPr/>
            </w:pPr>
            <w:r>
              <w:rPr/>
              <w:t> </w:t>
            </w:r>
            <w:bookmarkStart w:id="586" w:name=".amt.253"/>
            <w:bookmarkStart w:id="587" w:name=".amt.254"/>
            <w:bookmarkEnd w:id="586"/>
            <w:bookmarkEnd w:id="587"/>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bookmarkStart w:id="588" w:name=".trail.253"/>
            <w:bookmarkStart w:id="589" w:name=".trail.254"/>
            <w:bookmarkEnd w:id="588"/>
            <w:bookmarkEnd w:id="589"/>
          </w:p>
        </w:tc>
        <w:tc>
          <w:tcPr>
            <w:tcW w:w="80" w:type="dxa"/>
            <w:tcBorders/>
            <w:shd w:fill="CCEEFF" w:val="clear"/>
            <w:vAlign w:val="center"/>
          </w:tcPr>
          <w:p>
            <w:pPr>
              <w:pStyle w:val="TableContents"/>
              <w:bidi w:val="0"/>
              <w:spacing w:before="0" w:after="283"/>
              <w:jc w:val="left"/>
              <w:rPr/>
            </w:pPr>
            <w:r>
              <w:rPr/>
              <w:t> </w:t>
            </w:r>
            <w:bookmarkStart w:id="590" w:name=".lead.353"/>
            <w:bookmarkStart w:id="591" w:name=".lead.354"/>
            <w:bookmarkEnd w:id="590"/>
            <w:bookmarkEnd w:id="591"/>
          </w:p>
        </w:tc>
        <w:tc>
          <w:tcPr>
            <w:tcW w:w="60" w:type="dxa"/>
            <w:tcBorders/>
            <w:shd w:fill="CCEEFF" w:val="clear"/>
            <w:vAlign w:val="center"/>
          </w:tcPr>
          <w:p>
            <w:pPr>
              <w:pStyle w:val="TableContents"/>
              <w:bidi w:val="0"/>
              <w:spacing w:before="0" w:after="283"/>
              <w:jc w:val="left"/>
              <w:rPr/>
            </w:pPr>
            <w:r>
              <w:rPr/>
              <w:t> </w:t>
            </w:r>
            <w:bookmarkStart w:id="592" w:name=".symb.353"/>
            <w:bookmarkStart w:id="593" w:name=".symb.354"/>
            <w:bookmarkEnd w:id="592"/>
            <w:bookmarkEnd w:id="593"/>
          </w:p>
        </w:tc>
        <w:tc>
          <w:tcPr>
            <w:tcW w:w="176" w:type="dxa"/>
            <w:tcBorders/>
            <w:shd w:fill="CCEEFF" w:val="clear"/>
            <w:vAlign w:val="center"/>
          </w:tcPr>
          <w:p>
            <w:pPr>
              <w:pStyle w:val="TableContents"/>
              <w:bidi w:val="0"/>
              <w:spacing w:before="0" w:after="283"/>
              <w:ind w:left="0" w:right="0" w:hanging="0"/>
              <w:jc w:val="left"/>
              <w:rPr/>
            </w:pPr>
            <w:r>
              <w:rPr/>
              <w:t> </w:t>
            </w:r>
            <w:bookmarkStart w:id="594" w:name=".amt.353"/>
            <w:bookmarkStart w:id="595" w:name=".amt.354"/>
            <w:bookmarkEnd w:id="594"/>
            <w:bookmarkEnd w:id="595"/>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bookmarkStart w:id="596" w:name=".trail.353"/>
            <w:bookmarkStart w:id="597" w:name=".trail.354"/>
            <w:bookmarkEnd w:id="596"/>
            <w:bookmarkEnd w:id="597"/>
          </w:p>
        </w:tc>
        <w:tc>
          <w:tcPr>
            <w:tcW w:w="84" w:type="dxa"/>
            <w:tcBorders/>
            <w:shd w:fill="CCEEFF" w:val="clear"/>
            <w:vAlign w:val="center"/>
          </w:tcPr>
          <w:p>
            <w:pPr>
              <w:pStyle w:val="TableContents"/>
              <w:bidi w:val="0"/>
              <w:spacing w:before="0" w:after="283"/>
              <w:jc w:val="left"/>
              <w:rPr/>
            </w:pPr>
            <w:r>
              <w:rPr/>
              <w:t> </w:t>
            </w:r>
          </w:p>
        </w:tc>
      </w:tr>
      <w:tr>
        <w:trPr/>
        <w:tc>
          <w:tcPr>
            <w:tcW w:w="768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598" w:name=".lead.255"/>
            <w:bookmarkStart w:id="599" w:name=".lead.256"/>
            <w:bookmarkEnd w:id="598"/>
            <w:bookmarkEnd w:id="599"/>
          </w:p>
        </w:tc>
        <w:tc>
          <w:tcPr>
            <w:tcW w:w="60" w:type="dxa"/>
            <w:tcBorders/>
            <w:shd w:fill="FFFFFF" w:val="clear"/>
            <w:vAlign w:val="center"/>
          </w:tcPr>
          <w:p>
            <w:pPr>
              <w:pStyle w:val="TableContents"/>
              <w:bidi w:val="0"/>
              <w:spacing w:before="0" w:after="283"/>
              <w:jc w:val="left"/>
              <w:rPr/>
            </w:pPr>
            <w:r>
              <w:rPr/>
              <w:t> </w:t>
            </w:r>
            <w:bookmarkStart w:id="600" w:name=".symb.255"/>
            <w:bookmarkStart w:id="601" w:name=".symb.256"/>
            <w:bookmarkEnd w:id="600"/>
            <w:bookmarkEnd w:id="601"/>
          </w:p>
        </w:tc>
        <w:tc>
          <w:tcPr>
            <w:tcW w:w="183" w:type="dxa"/>
            <w:tcBorders/>
            <w:shd w:fill="FFFFFF" w:val="clear"/>
            <w:vAlign w:val="center"/>
          </w:tcPr>
          <w:p>
            <w:pPr>
              <w:pStyle w:val="TableContents"/>
              <w:bidi w:val="0"/>
              <w:spacing w:before="0" w:after="283"/>
              <w:ind w:left="0" w:right="0" w:hanging="0"/>
              <w:jc w:val="left"/>
              <w:rPr/>
            </w:pPr>
            <w:r>
              <w:rPr/>
              <w:t> </w:t>
            </w:r>
            <w:bookmarkStart w:id="602" w:name=".amt.255"/>
            <w:bookmarkStart w:id="603" w:name=".amt.256"/>
            <w:bookmarkEnd w:id="602"/>
            <w:bookmarkEnd w:id="603"/>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82,064</w:t>
            </w:r>
            <w:bookmarkStart w:id="604" w:name=".trail.255"/>
            <w:bookmarkStart w:id="605" w:name=".trail.256"/>
            <w:bookmarkEnd w:id="604"/>
            <w:bookmarkEnd w:id="605"/>
          </w:p>
        </w:tc>
        <w:tc>
          <w:tcPr>
            <w:tcW w:w="80" w:type="dxa"/>
            <w:tcBorders/>
            <w:shd w:fill="FFFFFF" w:val="clear"/>
            <w:vAlign w:val="center"/>
          </w:tcPr>
          <w:p>
            <w:pPr>
              <w:pStyle w:val="TableContents"/>
              <w:bidi w:val="0"/>
              <w:spacing w:before="0" w:after="283"/>
              <w:jc w:val="left"/>
              <w:rPr/>
            </w:pPr>
            <w:r>
              <w:rPr/>
              <w:t> </w:t>
            </w:r>
            <w:bookmarkStart w:id="606" w:name=".lead.355"/>
            <w:bookmarkStart w:id="607" w:name=".lead.356"/>
            <w:bookmarkEnd w:id="606"/>
            <w:bookmarkEnd w:id="607"/>
          </w:p>
        </w:tc>
        <w:tc>
          <w:tcPr>
            <w:tcW w:w="60" w:type="dxa"/>
            <w:tcBorders/>
            <w:shd w:fill="FFFFFF" w:val="clear"/>
            <w:vAlign w:val="center"/>
          </w:tcPr>
          <w:p>
            <w:pPr>
              <w:pStyle w:val="TableContents"/>
              <w:bidi w:val="0"/>
              <w:spacing w:before="0" w:after="283"/>
              <w:jc w:val="left"/>
              <w:rPr/>
            </w:pPr>
            <w:r>
              <w:rPr/>
              <w:t> </w:t>
            </w:r>
            <w:bookmarkStart w:id="608" w:name=".symb.355"/>
            <w:bookmarkStart w:id="609" w:name=".symb.356"/>
            <w:bookmarkEnd w:id="608"/>
            <w:bookmarkEnd w:id="609"/>
          </w:p>
        </w:tc>
        <w:tc>
          <w:tcPr>
            <w:tcW w:w="176" w:type="dxa"/>
            <w:tcBorders/>
            <w:shd w:fill="FFFFFF" w:val="clear"/>
            <w:vAlign w:val="center"/>
          </w:tcPr>
          <w:p>
            <w:pPr>
              <w:pStyle w:val="TableContents"/>
              <w:bidi w:val="0"/>
              <w:spacing w:before="0" w:after="283"/>
              <w:ind w:left="0" w:right="0" w:hanging="0"/>
              <w:jc w:val="left"/>
              <w:rPr/>
            </w:pPr>
            <w:r>
              <w:rPr/>
              <w:t> </w:t>
            </w:r>
            <w:bookmarkStart w:id="610" w:name=".amt.355"/>
            <w:bookmarkStart w:id="611" w:name=".amt.356"/>
            <w:bookmarkEnd w:id="610"/>
            <w:bookmarkEnd w:id="611"/>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75,916</w:t>
            </w:r>
            <w:bookmarkStart w:id="612" w:name=".trail.355"/>
            <w:bookmarkStart w:id="613" w:name=".trail.356"/>
            <w:bookmarkEnd w:id="612"/>
            <w:bookmarkEnd w:id="613"/>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614" w:name=".lead.257"/>
            <w:bookmarkStart w:id="615" w:name=".lead.258"/>
            <w:bookmarkEnd w:id="614"/>
            <w:bookmarkEnd w:id="615"/>
          </w:p>
        </w:tc>
        <w:tc>
          <w:tcPr>
            <w:tcW w:w="60" w:type="dxa"/>
            <w:tcBorders/>
            <w:shd w:fill="CCEEFF" w:val="clear"/>
            <w:vAlign w:val="center"/>
          </w:tcPr>
          <w:p>
            <w:pPr>
              <w:pStyle w:val="TableContents"/>
              <w:bidi w:val="0"/>
              <w:spacing w:before="0" w:after="283"/>
              <w:jc w:val="left"/>
              <w:rPr/>
            </w:pPr>
            <w:r>
              <w:rPr/>
              <w:t> </w:t>
            </w:r>
            <w:bookmarkStart w:id="616" w:name=".symb.257"/>
            <w:bookmarkStart w:id="617" w:name=".symb.258"/>
            <w:bookmarkEnd w:id="616"/>
            <w:bookmarkEnd w:id="617"/>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8" w:name=".amt.257"/>
            <w:bookmarkStart w:id="619" w:name=".amt.258"/>
            <w:bookmarkEnd w:id="618"/>
            <w:bookmarkEnd w:id="619"/>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(54,765</w:t>
            </w:r>
            <w:bookmarkStart w:id="620" w:name=".trail.257"/>
            <w:bookmarkStart w:id="621" w:name=".trail.258"/>
            <w:bookmarkEnd w:id="620"/>
            <w:bookmarkEnd w:id="621"/>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622" w:name=".lead.357"/>
            <w:bookmarkStart w:id="623" w:name=".lead.358"/>
            <w:bookmarkEnd w:id="622"/>
            <w:bookmarkEnd w:id="623"/>
          </w:p>
        </w:tc>
        <w:tc>
          <w:tcPr>
            <w:tcW w:w="60" w:type="dxa"/>
            <w:tcBorders/>
            <w:shd w:fill="CCEEFF" w:val="clear"/>
            <w:vAlign w:val="center"/>
          </w:tcPr>
          <w:p>
            <w:pPr>
              <w:pStyle w:val="TableContents"/>
              <w:bidi w:val="0"/>
              <w:spacing w:before="0" w:after="283"/>
              <w:jc w:val="left"/>
              <w:rPr/>
            </w:pPr>
            <w:r>
              <w:rPr/>
              <w:t> </w:t>
            </w:r>
            <w:bookmarkStart w:id="624" w:name=".symb.357"/>
            <w:bookmarkStart w:id="625" w:name=".symb.358"/>
            <w:bookmarkEnd w:id="624"/>
            <w:bookmarkEnd w:id="625"/>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6" w:name=".amt.357"/>
            <w:bookmarkStart w:id="627" w:name=".amt.358"/>
            <w:bookmarkEnd w:id="626"/>
            <w:bookmarkEnd w:id="627"/>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(50,409</w:t>
            </w:r>
            <w:bookmarkStart w:id="628" w:name=".trail.357"/>
            <w:bookmarkStart w:id="629" w:name=".trail.358"/>
            <w:bookmarkEnd w:id="628"/>
            <w:bookmarkEnd w:id="629"/>
          </w:p>
        </w:tc>
        <w:tc>
          <w:tcPr>
            <w:tcW w:w="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6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SHAREHOLDERS’ EQUITY</w:t>
            </w:r>
            <w:bookmarkStart w:id="630" w:name=".lead.259"/>
            <w:bookmarkStart w:id="631" w:name=".lead.260"/>
            <w:bookmarkEnd w:id="630"/>
            <w:bookmarkEnd w:id="631"/>
          </w:p>
        </w:tc>
        <w:tc>
          <w:tcPr>
            <w:tcW w:w="60" w:type="dxa"/>
            <w:tcBorders/>
            <w:shd w:fill="FFFFFF" w:val="clear"/>
            <w:vAlign w:val="center"/>
          </w:tcPr>
          <w:p>
            <w:pPr>
              <w:pStyle w:val="TableContents"/>
              <w:bidi w:val="0"/>
              <w:spacing w:before="0" w:after="283"/>
              <w:jc w:val="left"/>
              <w:rPr/>
            </w:pPr>
            <w:r>
              <w:rPr/>
              <w:t> </w:t>
            </w:r>
            <w:bookmarkStart w:id="632" w:name=".symb.259"/>
            <w:bookmarkStart w:id="633" w:name=".symb.260"/>
            <w:bookmarkEnd w:id="632"/>
            <w:bookmarkEnd w:id="633"/>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34" w:name=".amt.259"/>
            <w:bookmarkStart w:id="635" w:name=".amt.260"/>
            <w:bookmarkEnd w:id="634"/>
            <w:bookmarkEnd w:id="635"/>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27,403</w:t>
            </w:r>
            <w:bookmarkStart w:id="636" w:name=".trail.259"/>
            <w:bookmarkStart w:id="637" w:name=".trail.260"/>
            <w:bookmarkEnd w:id="636"/>
            <w:bookmarkEnd w:id="637"/>
          </w:p>
        </w:tc>
        <w:tc>
          <w:tcPr>
            <w:tcW w:w="80" w:type="dxa"/>
            <w:tcBorders/>
            <w:shd w:fill="FFFFFF" w:val="clear"/>
            <w:vAlign w:val="center"/>
          </w:tcPr>
          <w:p>
            <w:pPr>
              <w:pStyle w:val="TableContents"/>
              <w:bidi w:val="0"/>
              <w:spacing w:before="0" w:after="283"/>
              <w:jc w:val="left"/>
              <w:rPr/>
            </w:pPr>
            <w:r>
              <w:rPr/>
              <w:t> </w:t>
            </w:r>
            <w:bookmarkStart w:id="638" w:name=".lead.359"/>
            <w:bookmarkStart w:id="639" w:name=".lead.360"/>
            <w:bookmarkEnd w:id="638"/>
            <w:bookmarkEnd w:id="639"/>
          </w:p>
        </w:tc>
        <w:tc>
          <w:tcPr>
            <w:tcW w:w="60" w:type="dxa"/>
            <w:tcBorders/>
            <w:shd w:fill="FFFFFF" w:val="clear"/>
            <w:vAlign w:val="center"/>
          </w:tcPr>
          <w:p>
            <w:pPr>
              <w:pStyle w:val="TableContents"/>
              <w:bidi w:val="0"/>
              <w:spacing w:before="0" w:after="283"/>
              <w:jc w:val="left"/>
              <w:rPr/>
            </w:pPr>
            <w:r>
              <w:rPr/>
              <w:t> </w:t>
            </w:r>
            <w:bookmarkStart w:id="640" w:name=".symb.359"/>
            <w:bookmarkStart w:id="641" w:name=".symb.360"/>
            <w:bookmarkEnd w:id="640"/>
            <w:bookmarkEnd w:id="641"/>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2" w:name=".amt.359"/>
            <w:bookmarkStart w:id="643" w:name=".amt.360"/>
            <w:bookmarkEnd w:id="642"/>
            <w:bookmarkEnd w:id="643"/>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25,579</w:t>
            </w:r>
            <w:bookmarkStart w:id="644" w:name=".trail.359"/>
            <w:bookmarkStart w:id="645" w:name=".trail.360"/>
            <w:bookmarkEnd w:id="644"/>
            <w:bookmarkEnd w:id="645"/>
          </w:p>
        </w:tc>
        <w:tc>
          <w:tcPr>
            <w:tcW w:w="84" w:type="dxa"/>
            <w:tcBorders/>
            <w:shd w:fill="FFFFFF" w:val="clear"/>
            <w:vAlign w:val="center"/>
          </w:tcPr>
          <w:p>
            <w:pPr>
              <w:pStyle w:val="TableContents"/>
              <w:bidi w:val="0"/>
              <w:spacing w:before="0" w:after="283"/>
              <w:jc w:val="left"/>
              <w:rPr/>
            </w:pPr>
            <w:r>
              <w:rPr/>
              <w:t> </w:t>
            </w:r>
          </w:p>
        </w:tc>
      </w:tr>
      <w:tr>
        <w:trPr/>
        <w:tc>
          <w:tcPr>
            <w:tcW w:w="76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SHAREHOLDERS’ EQUITY</w:t>
            </w:r>
            <w:bookmarkStart w:id="646" w:name=".lead.261"/>
            <w:bookmarkStart w:id="647" w:name=".lead.262"/>
            <w:bookmarkEnd w:id="646"/>
            <w:bookmarkEnd w:id="647"/>
          </w:p>
        </w:tc>
        <w:tc>
          <w:tcPr>
            <w:tcW w:w="60" w:type="dxa"/>
            <w:tcBorders/>
            <w:shd w:fill="CCEEFF" w:val="clear"/>
            <w:vAlign w:val="center"/>
          </w:tcPr>
          <w:p>
            <w:pPr>
              <w:pStyle w:val="TableContents"/>
              <w:bidi w:val="0"/>
              <w:spacing w:before="0" w:after="283"/>
              <w:ind w:left="0" w:right="0" w:hanging="0"/>
              <w:jc w:val="left"/>
              <w:rPr/>
            </w:pPr>
            <w:r>
              <w:rPr/>
              <w:t> </w:t>
            </w:r>
            <w:bookmarkStart w:id="648" w:name=".symb.261"/>
            <w:bookmarkStart w:id="649" w:name=".symb.262"/>
            <w:bookmarkEnd w:id="648"/>
            <w:bookmarkEnd w:id="649"/>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0" w:name=".amt.261"/>
            <w:bookmarkStart w:id="651" w:name=".amt.262"/>
            <w:bookmarkEnd w:id="650"/>
            <w:bookmarkEnd w:id="651"/>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69,689</w:t>
            </w:r>
            <w:bookmarkStart w:id="652" w:name=".trail.261"/>
            <w:bookmarkStart w:id="653" w:name=".trail.262"/>
            <w:bookmarkEnd w:id="652"/>
            <w:bookmarkEnd w:id="653"/>
          </w:p>
        </w:tc>
        <w:tc>
          <w:tcPr>
            <w:tcW w:w="80" w:type="dxa"/>
            <w:tcBorders/>
            <w:shd w:fill="CCEEFF" w:val="clear"/>
            <w:vAlign w:val="center"/>
          </w:tcPr>
          <w:p>
            <w:pPr>
              <w:pStyle w:val="TableContents"/>
              <w:bidi w:val="0"/>
              <w:spacing w:before="0" w:after="283"/>
              <w:jc w:val="left"/>
              <w:rPr/>
            </w:pPr>
            <w:r>
              <w:rPr/>
              <w:t> </w:t>
            </w:r>
            <w:bookmarkStart w:id="654" w:name=".lead.361"/>
            <w:bookmarkStart w:id="655" w:name=".lead.362"/>
            <w:bookmarkEnd w:id="654"/>
            <w:bookmarkEnd w:id="655"/>
          </w:p>
        </w:tc>
        <w:tc>
          <w:tcPr>
            <w:tcW w:w="60" w:type="dxa"/>
            <w:tcBorders/>
            <w:shd w:fill="CCEEFF" w:val="clear"/>
            <w:vAlign w:val="center"/>
          </w:tcPr>
          <w:p>
            <w:pPr>
              <w:pStyle w:val="TableContents"/>
              <w:bidi w:val="0"/>
              <w:spacing w:before="0" w:after="283"/>
              <w:ind w:left="0" w:right="0" w:hanging="0"/>
              <w:jc w:val="left"/>
              <w:rPr/>
            </w:pPr>
            <w:r>
              <w:rPr/>
              <w:t> </w:t>
            </w:r>
            <w:bookmarkStart w:id="656" w:name=".symb.361"/>
            <w:bookmarkStart w:id="657" w:name=".symb.362"/>
            <w:bookmarkEnd w:id="656"/>
            <w:bookmarkEnd w:id="657"/>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58" w:name=".amt.361"/>
            <w:bookmarkStart w:id="659" w:name=".amt.362"/>
            <w:bookmarkEnd w:id="658"/>
            <w:bookmarkEnd w:id="659"/>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66,015</w:t>
            </w:r>
            <w:bookmarkStart w:id="660" w:name=".trail.361"/>
            <w:bookmarkStart w:id="661" w:name=".trail.362"/>
            <w:bookmarkEnd w:id="660"/>
            <w:bookmarkEnd w:id="661"/>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629" w:type="dxa"/>
        <w:jc w:val="left"/>
        <w:tblInd w:w="0" w:type="dxa"/>
        <w:tblLayout w:type="fixed"/>
        <w:tblCellMar>
          <w:top w:w="0" w:type="dxa"/>
          <w:left w:w="0" w:type="dxa"/>
          <w:bottom w:w="0" w:type="dxa"/>
          <w:right w:w="0" w:type="dxa"/>
        </w:tblCellMar>
      </w:tblPr>
      <w:tblGrid>
        <w:gridCol w:w="4655"/>
        <w:gridCol w:w="60"/>
        <w:gridCol w:w="152"/>
        <w:gridCol w:w="717"/>
        <w:gridCol w:w="97"/>
        <w:gridCol w:w="72"/>
        <w:gridCol w:w="152"/>
        <w:gridCol w:w="717"/>
        <w:gridCol w:w="80"/>
        <w:gridCol w:w="60"/>
        <w:gridCol w:w="142"/>
        <w:gridCol w:w="672"/>
        <w:gridCol w:w="91"/>
        <w:gridCol w:w="68"/>
        <w:gridCol w:w="142"/>
        <w:gridCol w:w="672"/>
        <w:gridCol w:w="80"/>
      </w:tblGrid>
      <w:tr>
        <w:trPr/>
        <w:tc>
          <w:tcPr>
            <w:tcW w:w="4655" w:type="dxa"/>
            <w:tcBorders/>
            <w:vAlign w:val="center"/>
          </w:tcPr>
          <w:p>
            <w:pPr>
              <w:pStyle w:val="TableContents"/>
              <w:bidi w:val="0"/>
              <w:spacing w:before="0" w:after="283"/>
              <w:jc w:val="left"/>
              <w:rPr/>
            </w:pPr>
            <w:r>
              <w:rPr/>
              <w:t> </w:t>
            </w:r>
            <w:bookmarkStart w:id="662" w:name=".lead.D33"/>
            <w:bookmarkStart w:id="663" w:name=".lead.D34"/>
            <w:bookmarkEnd w:id="662"/>
            <w:bookmarkEnd w:id="663"/>
          </w:p>
        </w:tc>
        <w:tc>
          <w:tcPr>
            <w:tcW w:w="60" w:type="dxa"/>
            <w:tcBorders/>
            <w:vAlign w:val="center"/>
          </w:tcPr>
          <w:p>
            <w:pPr>
              <w:pStyle w:val="TableContents"/>
              <w:bidi w:val="0"/>
              <w:spacing w:before="0" w:after="283"/>
              <w:ind w:left="0" w:right="0" w:hanging="0"/>
              <w:jc w:val="left"/>
              <w:rPr/>
            </w:pPr>
            <w:r>
              <w:rPr/>
              <w:t> </w:t>
            </w:r>
            <w:bookmarkStart w:id="664" w:name=".amt.D33"/>
            <w:bookmarkStart w:id="665" w:name=".amt.D34"/>
            <w:bookmarkEnd w:id="664"/>
            <w:bookmarkEnd w:id="665"/>
          </w:p>
        </w:tc>
        <w:tc>
          <w:tcPr>
            <w:tcW w:w="1907"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Three Months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bookmarkStart w:id="666" w:name=".trail.D33"/>
            <w:bookmarkStart w:id="667" w:name=".trail.D34"/>
            <w:bookmarkEnd w:id="666"/>
            <w:bookmarkEnd w:id="667"/>
          </w:p>
        </w:tc>
        <w:tc>
          <w:tcPr>
            <w:tcW w:w="80" w:type="dxa"/>
            <w:tcBorders/>
            <w:vAlign w:val="center"/>
          </w:tcPr>
          <w:p>
            <w:pPr>
              <w:pStyle w:val="TableContents"/>
              <w:bidi w:val="0"/>
              <w:spacing w:before="0" w:after="283"/>
              <w:jc w:val="left"/>
              <w:rPr/>
            </w:pPr>
            <w:r>
              <w:rPr/>
              <w:t> </w:t>
            </w:r>
            <w:bookmarkStart w:id="668" w:name=".lead.D5"/>
            <w:bookmarkEnd w:id="668"/>
          </w:p>
        </w:tc>
        <w:tc>
          <w:tcPr>
            <w:tcW w:w="60" w:type="dxa"/>
            <w:tcBorders/>
            <w:vAlign w:val="center"/>
          </w:tcPr>
          <w:p>
            <w:pPr>
              <w:pStyle w:val="TableContents"/>
              <w:bidi w:val="0"/>
              <w:spacing w:before="0" w:after="283"/>
              <w:ind w:left="0" w:right="0" w:hanging="0"/>
              <w:jc w:val="left"/>
              <w:rPr/>
            </w:pPr>
            <w:r>
              <w:rPr/>
              <w:t> </w:t>
            </w:r>
            <w:bookmarkStart w:id="669" w:name=".amt.D5"/>
            <w:bookmarkEnd w:id="669"/>
          </w:p>
        </w:tc>
        <w:tc>
          <w:tcPr>
            <w:tcW w:w="1787"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Nine Months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bookmarkStart w:id="670" w:name=".trail.D5"/>
            <w:bookmarkEnd w:id="670"/>
          </w:p>
        </w:tc>
        <w:tc>
          <w:tcPr>
            <w:tcW w:w="8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bookmarkStart w:id="671" w:name=".lead.D35"/>
            <w:bookmarkStart w:id="672" w:name=".lead.D36"/>
            <w:bookmarkEnd w:id="671"/>
            <w:bookmarkEnd w:id="672"/>
          </w:p>
        </w:tc>
        <w:tc>
          <w:tcPr>
            <w:tcW w:w="60" w:type="dxa"/>
            <w:tcBorders/>
            <w:vAlign w:val="center"/>
          </w:tcPr>
          <w:p>
            <w:pPr>
              <w:pStyle w:val="TableContents"/>
              <w:bidi w:val="0"/>
              <w:spacing w:before="0" w:after="283"/>
              <w:ind w:left="0" w:right="0" w:hanging="0"/>
              <w:jc w:val="left"/>
              <w:rPr/>
            </w:pPr>
            <w:r>
              <w:rPr/>
              <w:t> </w:t>
            </w:r>
            <w:bookmarkStart w:id="673" w:name=".amt.D35"/>
            <w:bookmarkStart w:id="674" w:name=".amt.D36"/>
            <w:bookmarkEnd w:id="673"/>
            <w:bookmarkEnd w:id="674"/>
          </w:p>
        </w:tc>
        <w:tc>
          <w:tcPr>
            <w:tcW w:w="19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675" w:name=".trail.D35"/>
            <w:bookmarkStart w:id="676" w:name=".trail.D36"/>
            <w:bookmarkEnd w:id="675"/>
            <w:bookmarkEnd w:id="676"/>
          </w:p>
        </w:tc>
        <w:tc>
          <w:tcPr>
            <w:tcW w:w="80" w:type="dxa"/>
            <w:tcBorders/>
            <w:vAlign w:val="center"/>
          </w:tcPr>
          <w:p>
            <w:pPr>
              <w:pStyle w:val="TableContents"/>
              <w:bidi w:val="0"/>
              <w:spacing w:before="0" w:after="283"/>
              <w:jc w:val="left"/>
              <w:rPr/>
            </w:pPr>
            <w:r>
              <w:rPr/>
              <w:t> </w:t>
            </w:r>
            <w:bookmarkStart w:id="677" w:name=".lead.D51"/>
            <w:bookmarkStart w:id="678" w:name=".lead.D52"/>
            <w:bookmarkEnd w:id="677"/>
            <w:bookmarkEnd w:id="678"/>
          </w:p>
        </w:tc>
        <w:tc>
          <w:tcPr>
            <w:tcW w:w="60" w:type="dxa"/>
            <w:tcBorders/>
            <w:vAlign w:val="center"/>
          </w:tcPr>
          <w:p>
            <w:pPr>
              <w:pStyle w:val="TableContents"/>
              <w:bidi w:val="0"/>
              <w:spacing w:before="0" w:after="283"/>
              <w:ind w:left="0" w:right="0" w:hanging="0"/>
              <w:jc w:val="left"/>
              <w:rPr/>
            </w:pPr>
            <w:r>
              <w:rPr/>
              <w:t> </w:t>
            </w:r>
            <w:bookmarkStart w:id="679" w:name=".amt.D51"/>
            <w:bookmarkStart w:id="680" w:name=".amt.D52"/>
            <w:bookmarkEnd w:id="679"/>
            <w:bookmarkEnd w:id="680"/>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681" w:name=".trail.D51"/>
            <w:bookmarkStart w:id="682" w:name=".trail.D52"/>
            <w:bookmarkEnd w:id="681"/>
            <w:bookmarkEnd w:id="682"/>
          </w:p>
        </w:tc>
        <w:tc>
          <w:tcPr>
            <w:tcW w:w="8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bookmarkStart w:id="683" w:name=".lead.D25"/>
            <w:bookmarkStart w:id="684" w:name=".lead.D26"/>
            <w:bookmarkEnd w:id="683"/>
            <w:bookmarkEnd w:id="684"/>
          </w:p>
        </w:tc>
        <w:tc>
          <w:tcPr>
            <w:tcW w:w="60" w:type="dxa"/>
            <w:tcBorders/>
            <w:vAlign w:val="center"/>
          </w:tcPr>
          <w:p>
            <w:pPr>
              <w:pStyle w:val="TableContents"/>
              <w:bidi w:val="0"/>
              <w:spacing w:before="0" w:after="283"/>
              <w:ind w:left="0" w:right="0" w:hanging="0"/>
              <w:jc w:val="left"/>
              <w:rPr/>
            </w:pPr>
            <w:r>
              <w:rPr/>
              <w:t> </w:t>
            </w:r>
            <w:bookmarkStart w:id="685" w:name=".amt.D25"/>
            <w:bookmarkStart w:id="686" w:name=".amt.D26"/>
            <w:bookmarkEnd w:id="685"/>
            <w:bookmarkEnd w:id="686"/>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687" w:name=".trail.D25"/>
            <w:bookmarkStart w:id="688" w:name=".trail.D26"/>
            <w:bookmarkEnd w:id="687"/>
            <w:bookmarkEnd w:id="688"/>
          </w:p>
        </w:tc>
        <w:tc>
          <w:tcPr>
            <w:tcW w:w="97" w:type="dxa"/>
            <w:tcBorders/>
            <w:vAlign w:val="center"/>
          </w:tcPr>
          <w:p>
            <w:pPr>
              <w:pStyle w:val="TableContents"/>
              <w:bidi w:val="0"/>
              <w:spacing w:before="0" w:after="283"/>
              <w:jc w:val="left"/>
              <w:rPr/>
            </w:pPr>
            <w:r>
              <w:rPr/>
              <w:t> </w:t>
            </w:r>
            <w:bookmarkStart w:id="689" w:name=".lead.D37"/>
            <w:bookmarkStart w:id="690" w:name=".lead.D38"/>
            <w:bookmarkEnd w:id="689"/>
            <w:bookmarkEnd w:id="690"/>
          </w:p>
        </w:tc>
        <w:tc>
          <w:tcPr>
            <w:tcW w:w="72" w:type="dxa"/>
            <w:tcBorders/>
            <w:vAlign w:val="center"/>
          </w:tcPr>
          <w:p>
            <w:pPr>
              <w:pStyle w:val="TableContents"/>
              <w:bidi w:val="0"/>
              <w:spacing w:before="0" w:after="283"/>
              <w:ind w:left="0" w:right="0" w:hanging="0"/>
              <w:jc w:val="left"/>
              <w:rPr/>
            </w:pPr>
            <w:r>
              <w:rPr/>
              <w:t> </w:t>
            </w:r>
            <w:bookmarkStart w:id="691" w:name=".amt.D37"/>
            <w:bookmarkStart w:id="692" w:name=".amt.D38"/>
            <w:bookmarkEnd w:id="691"/>
            <w:bookmarkEnd w:id="692"/>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693" w:name=".trail.D37"/>
            <w:bookmarkStart w:id="694" w:name=".trail.D38"/>
            <w:bookmarkEnd w:id="693"/>
            <w:bookmarkEnd w:id="694"/>
          </w:p>
        </w:tc>
        <w:tc>
          <w:tcPr>
            <w:tcW w:w="80" w:type="dxa"/>
            <w:tcBorders/>
            <w:vAlign w:val="center"/>
          </w:tcPr>
          <w:p>
            <w:pPr>
              <w:pStyle w:val="TableContents"/>
              <w:bidi w:val="0"/>
              <w:spacing w:before="0" w:after="283"/>
              <w:jc w:val="left"/>
              <w:rPr/>
            </w:pPr>
            <w:r>
              <w:rPr/>
              <w:t> </w:t>
            </w:r>
            <w:bookmarkStart w:id="695" w:name=".lead.D4"/>
            <w:bookmarkEnd w:id="695"/>
          </w:p>
        </w:tc>
        <w:tc>
          <w:tcPr>
            <w:tcW w:w="60" w:type="dxa"/>
            <w:tcBorders/>
            <w:vAlign w:val="center"/>
          </w:tcPr>
          <w:p>
            <w:pPr>
              <w:pStyle w:val="TableContents"/>
              <w:bidi w:val="0"/>
              <w:spacing w:before="0" w:after="283"/>
              <w:ind w:left="0" w:right="0" w:hanging="0"/>
              <w:jc w:val="left"/>
              <w:rPr/>
            </w:pPr>
            <w:r>
              <w:rPr/>
              <w:t> </w:t>
            </w:r>
            <w:bookmarkStart w:id="696" w:name=".amt.D4"/>
            <w:bookmarkEnd w:id="696"/>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697" w:name=".trail.D4"/>
            <w:bookmarkEnd w:id="697"/>
          </w:p>
        </w:tc>
        <w:tc>
          <w:tcPr>
            <w:tcW w:w="91" w:type="dxa"/>
            <w:tcBorders/>
            <w:vAlign w:val="center"/>
          </w:tcPr>
          <w:p>
            <w:pPr>
              <w:pStyle w:val="TableContents"/>
              <w:bidi w:val="0"/>
              <w:spacing w:before="0" w:after="283"/>
              <w:jc w:val="left"/>
              <w:rPr/>
            </w:pPr>
            <w:r>
              <w:rPr/>
              <w:t> </w:t>
            </w:r>
            <w:bookmarkStart w:id="698" w:name=".lead.D53"/>
            <w:bookmarkStart w:id="699" w:name=".lead.D54"/>
            <w:bookmarkEnd w:id="698"/>
            <w:bookmarkEnd w:id="699"/>
          </w:p>
        </w:tc>
        <w:tc>
          <w:tcPr>
            <w:tcW w:w="68" w:type="dxa"/>
            <w:tcBorders/>
            <w:vAlign w:val="center"/>
          </w:tcPr>
          <w:p>
            <w:pPr>
              <w:pStyle w:val="TableContents"/>
              <w:bidi w:val="0"/>
              <w:spacing w:before="0" w:after="283"/>
              <w:ind w:left="0" w:right="0" w:hanging="0"/>
              <w:jc w:val="left"/>
              <w:rPr/>
            </w:pPr>
            <w:r>
              <w:rPr/>
              <w:t> </w:t>
            </w:r>
            <w:bookmarkStart w:id="700" w:name=".amt.D53"/>
            <w:bookmarkStart w:id="701" w:name=".amt.D54"/>
            <w:bookmarkEnd w:id="700"/>
            <w:bookmarkEnd w:id="701"/>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702" w:name=".trail.D53"/>
            <w:bookmarkStart w:id="703" w:name=".trail.D54"/>
            <w:bookmarkEnd w:id="702"/>
            <w:bookmarkEnd w:id="703"/>
          </w:p>
        </w:tc>
        <w:tc>
          <w:tcPr>
            <w:tcW w:w="8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w:t>
            </w:r>
            <w:bookmarkStart w:id="704" w:name=".lead.B213"/>
            <w:bookmarkStart w:id="705" w:name=".lead.B214"/>
            <w:bookmarkEnd w:id="704"/>
            <w:bookmarkEnd w:id="705"/>
          </w:p>
        </w:tc>
        <w:tc>
          <w:tcPr>
            <w:tcW w:w="60" w:type="dxa"/>
            <w:tcBorders/>
            <w:shd w:fill="CCEEFF" w:val="clear"/>
            <w:vAlign w:val="center"/>
          </w:tcPr>
          <w:p>
            <w:pPr>
              <w:pStyle w:val="TableContents"/>
              <w:bidi w:val="0"/>
              <w:spacing w:before="0" w:after="283"/>
              <w:jc w:val="left"/>
              <w:rPr/>
            </w:pPr>
            <w:r>
              <w:rPr/>
              <w:t> </w:t>
            </w:r>
            <w:bookmarkStart w:id="706" w:name=".symb.B213"/>
            <w:bookmarkStart w:id="707" w:name=".symb.B214"/>
            <w:bookmarkEnd w:id="706"/>
            <w:bookmarkEnd w:id="707"/>
          </w:p>
        </w:tc>
        <w:tc>
          <w:tcPr>
            <w:tcW w:w="152" w:type="dxa"/>
            <w:tcBorders/>
            <w:shd w:fill="CCEEFF" w:val="clear"/>
            <w:vAlign w:val="center"/>
          </w:tcPr>
          <w:p>
            <w:pPr>
              <w:pStyle w:val="TableContents"/>
              <w:bidi w:val="0"/>
              <w:spacing w:before="0" w:after="283"/>
              <w:jc w:val="left"/>
              <w:rPr/>
            </w:pPr>
            <w:r>
              <w:rPr/>
              <w:t> </w:t>
            </w:r>
            <w:bookmarkStart w:id="708" w:name=".amt.B213"/>
            <w:bookmarkStart w:id="709" w:name=".amt.B214"/>
            <w:bookmarkEnd w:id="708"/>
            <w:bookmarkEnd w:id="709"/>
          </w:p>
        </w:tc>
        <w:tc>
          <w:tcPr>
            <w:tcW w:w="717" w:type="dxa"/>
            <w:tcBorders/>
            <w:shd w:fill="CCEEFF" w:val="clear"/>
            <w:vAlign w:val="center"/>
          </w:tcPr>
          <w:p>
            <w:pPr>
              <w:pStyle w:val="TableContents"/>
              <w:bidi w:val="0"/>
              <w:spacing w:before="0" w:after="283"/>
              <w:jc w:val="left"/>
              <w:rPr/>
            </w:pPr>
            <w:r>
              <w:rPr/>
              <w:t> </w:t>
            </w:r>
            <w:bookmarkStart w:id="710" w:name=".trail.B213"/>
            <w:bookmarkStart w:id="711" w:name=".trail.B214"/>
            <w:bookmarkEnd w:id="710"/>
            <w:bookmarkEnd w:id="711"/>
          </w:p>
        </w:tc>
        <w:tc>
          <w:tcPr>
            <w:tcW w:w="97" w:type="dxa"/>
            <w:tcBorders/>
            <w:shd w:fill="CCEEFF" w:val="clear"/>
            <w:vAlign w:val="center"/>
          </w:tcPr>
          <w:p>
            <w:pPr>
              <w:pStyle w:val="TableContents"/>
              <w:bidi w:val="0"/>
              <w:spacing w:before="0" w:after="283"/>
              <w:jc w:val="left"/>
              <w:rPr/>
            </w:pPr>
            <w:r>
              <w:rPr/>
              <w:t> </w:t>
            </w:r>
            <w:bookmarkStart w:id="712" w:name=".lead.B315"/>
            <w:bookmarkStart w:id="713" w:name=".lead.B316"/>
            <w:bookmarkEnd w:id="712"/>
            <w:bookmarkEnd w:id="713"/>
          </w:p>
        </w:tc>
        <w:tc>
          <w:tcPr>
            <w:tcW w:w="72" w:type="dxa"/>
            <w:tcBorders/>
            <w:shd w:fill="CCEEFF" w:val="clear"/>
            <w:vAlign w:val="center"/>
          </w:tcPr>
          <w:p>
            <w:pPr>
              <w:pStyle w:val="TableContents"/>
              <w:bidi w:val="0"/>
              <w:spacing w:before="0" w:after="283"/>
              <w:jc w:val="left"/>
              <w:rPr/>
            </w:pPr>
            <w:r>
              <w:rPr/>
              <w:t> </w:t>
            </w:r>
            <w:bookmarkStart w:id="714" w:name=".symb.B315"/>
            <w:bookmarkStart w:id="715" w:name=".symb.B316"/>
            <w:bookmarkEnd w:id="714"/>
            <w:bookmarkEnd w:id="715"/>
          </w:p>
        </w:tc>
        <w:tc>
          <w:tcPr>
            <w:tcW w:w="152" w:type="dxa"/>
            <w:tcBorders/>
            <w:shd w:fill="CCEEFF" w:val="clear"/>
            <w:vAlign w:val="center"/>
          </w:tcPr>
          <w:p>
            <w:pPr>
              <w:pStyle w:val="TableContents"/>
              <w:bidi w:val="0"/>
              <w:spacing w:before="0" w:after="283"/>
              <w:jc w:val="left"/>
              <w:rPr/>
            </w:pPr>
            <w:r>
              <w:rPr/>
              <w:t> </w:t>
            </w:r>
            <w:bookmarkStart w:id="716" w:name=".amt.B315"/>
            <w:bookmarkStart w:id="717" w:name=".amt.B316"/>
            <w:bookmarkEnd w:id="716"/>
            <w:bookmarkEnd w:id="717"/>
          </w:p>
        </w:tc>
        <w:tc>
          <w:tcPr>
            <w:tcW w:w="717" w:type="dxa"/>
            <w:tcBorders/>
            <w:shd w:fill="CCEEFF" w:val="clear"/>
            <w:vAlign w:val="center"/>
          </w:tcPr>
          <w:p>
            <w:pPr>
              <w:pStyle w:val="TableContents"/>
              <w:bidi w:val="0"/>
              <w:spacing w:before="0" w:after="283"/>
              <w:jc w:val="left"/>
              <w:rPr/>
            </w:pPr>
            <w:r>
              <w:rPr/>
              <w:t> </w:t>
            </w:r>
            <w:bookmarkStart w:id="718" w:name=".trail.B315"/>
            <w:bookmarkStart w:id="719" w:name=".trail.B316"/>
            <w:bookmarkEnd w:id="718"/>
            <w:bookmarkEnd w:id="719"/>
          </w:p>
        </w:tc>
        <w:tc>
          <w:tcPr>
            <w:tcW w:w="80" w:type="dxa"/>
            <w:tcBorders/>
            <w:shd w:fill="CCEEFF" w:val="clear"/>
            <w:vAlign w:val="center"/>
          </w:tcPr>
          <w:p>
            <w:pPr>
              <w:pStyle w:val="TableContents"/>
              <w:bidi w:val="0"/>
              <w:spacing w:before="0" w:after="283"/>
              <w:jc w:val="left"/>
              <w:rPr/>
            </w:pPr>
            <w:r>
              <w:rPr/>
              <w:t> </w:t>
            </w:r>
            <w:bookmarkStart w:id="720" w:name=".lead.B4"/>
            <w:bookmarkEnd w:id="720"/>
          </w:p>
        </w:tc>
        <w:tc>
          <w:tcPr>
            <w:tcW w:w="60" w:type="dxa"/>
            <w:tcBorders/>
            <w:shd w:fill="CCEEFF" w:val="clear"/>
            <w:vAlign w:val="center"/>
          </w:tcPr>
          <w:p>
            <w:pPr>
              <w:pStyle w:val="TableContents"/>
              <w:bidi w:val="0"/>
              <w:spacing w:before="0" w:after="283"/>
              <w:jc w:val="left"/>
              <w:rPr/>
            </w:pPr>
            <w:r>
              <w:rPr/>
              <w:t> </w:t>
            </w:r>
            <w:bookmarkStart w:id="721" w:name=".symb.B4"/>
            <w:bookmarkEnd w:id="721"/>
          </w:p>
        </w:tc>
        <w:tc>
          <w:tcPr>
            <w:tcW w:w="142" w:type="dxa"/>
            <w:tcBorders/>
            <w:shd w:fill="CCEEFF" w:val="clear"/>
            <w:vAlign w:val="center"/>
          </w:tcPr>
          <w:p>
            <w:pPr>
              <w:pStyle w:val="TableContents"/>
              <w:bidi w:val="0"/>
              <w:spacing w:before="0" w:after="283"/>
              <w:jc w:val="left"/>
              <w:rPr/>
            </w:pPr>
            <w:r>
              <w:rPr/>
              <w:t> </w:t>
            </w:r>
            <w:bookmarkStart w:id="722" w:name=".amt.B4"/>
            <w:bookmarkEnd w:id="722"/>
          </w:p>
        </w:tc>
        <w:tc>
          <w:tcPr>
            <w:tcW w:w="672" w:type="dxa"/>
            <w:tcBorders/>
            <w:shd w:fill="CCEEFF" w:val="clear"/>
            <w:vAlign w:val="center"/>
          </w:tcPr>
          <w:p>
            <w:pPr>
              <w:pStyle w:val="TableContents"/>
              <w:bidi w:val="0"/>
              <w:spacing w:before="0" w:after="283"/>
              <w:jc w:val="left"/>
              <w:rPr/>
            </w:pPr>
            <w:r>
              <w:rPr/>
              <w:t> </w:t>
            </w:r>
            <w:bookmarkStart w:id="723" w:name=".trail.B4"/>
            <w:bookmarkEnd w:id="723"/>
          </w:p>
        </w:tc>
        <w:tc>
          <w:tcPr>
            <w:tcW w:w="91" w:type="dxa"/>
            <w:tcBorders/>
            <w:shd w:fill="CCEEFF" w:val="clear"/>
            <w:vAlign w:val="center"/>
          </w:tcPr>
          <w:p>
            <w:pPr>
              <w:pStyle w:val="TableContents"/>
              <w:bidi w:val="0"/>
              <w:spacing w:before="0" w:after="283"/>
              <w:jc w:val="left"/>
              <w:rPr/>
            </w:pPr>
            <w:r>
              <w:rPr/>
              <w:t> </w:t>
            </w:r>
            <w:bookmarkStart w:id="724" w:name=".lead.B5"/>
            <w:bookmarkEnd w:id="724"/>
          </w:p>
        </w:tc>
        <w:tc>
          <w:tcPr>
            <w:tcW w:w="68" w:type="dxa"/>
            <w:tcBorders/>
            <w:shd w:fill="CCEEFF" w:val="clear"/>
            <w:vAlign w:val="center"/>
          </w:tcPr>
          <w:p>
            <w:pPr>
              <w:pStyle w:val="TableContents"/>
              <w:bidi w:val="0"/>
              <w:spacing w:before="0" w:after="283"/>
              <w:jc w:val="left"/>
              <w:rPr/>
            </w:pPr>
            <w:r>
              <w:rPr/>
              <w:t> </w:t>
            </w:r>
            <w:bookmarkStart w:id="725" w:name=".symb.B5"/>
            <w:bookmarkEnd w:id="725"/>
          </w:p>
        </w:tc>
        <w:tc>
          <w:tcPr>
            <w:tcW w:w="142" w:type="dxa"/>
            <w:tcBorders/>
            <w:shd w:fill="CCEEFF" w:val="clear"/>
            <w:vAlign w:val="center"/>
          </w:tcPr>
          <w:p>
            <w:pPr>
              <w:pStyle w:val="TableContents"/>
              <w:bidi w:val="0"/>
              <w:spacing w:before="0" w:after="283"/>
              <w:jc w:val="left"/>
              <w:rPr/>
            </w:pPr>
            <w:r>
              <w:rPr/>
              <w:t> </w:t>
            </w:r>
            <w:bookmarkStart w:id="726" w:name=".amt.B5"/>
            <w:bookmarkEnd w:id="726"/>
          </w:p>
        </w:tc>
        <w:tc>
          <w:tcPr>
            <w:tcW w:w="672" w:type="dxa"/>
            <w:tcBorders/>
            <w:shd w:fill="CCEEFF" w:val="clear"/>
            <w:vAlign w:val="center"/>
          </w:tcPr>
          <w:p>
            <w:pPr>
              <w:pStyle w:val="TableContents"/>
              <w:bidi w:val="0"/>
              <w:spacing w:before="0" w:after="283"/>
              <w:jc w:val="left"/>
              <w:rPr/>
            </w:pPr>
            <w:r>
              <w:rPr/>
              <w:t> </w:t>
            </w:r>
            <w:bookmarkStart w:id="727" w:name=".trail.B5"/>
            <w:bookmarkEnd w:id="727"/>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Hardware</w:t>
            </w:r>
            <w:bookmarkStart w:id="728" w:name=".lead.263"/>
            <w:bookmarkStart w:id="729" w:name=".lead.264"/>
            <w:bookmarkEnd w:id="728"/>
            <w:bookmarkEnd w:id="729"/>
          </w:p>
        </w:tc>
        <w:tc>
          <w:tcPr>
            <w:tcW w:w="60" w:type="dxa"/>
            <w:tcBorders/>
            <w:shd w:fill="FFFFFF" w:val="clear"/>
            <w:vAlign w:val="center"/>
          </w:tcPr>
          <w:p>
            <w:pPr>
              <w:pStyle w:val="TableContents"/>
              <w:bidi w:val="0"/>
              <w:spacing w:before="0" w:after="283"/>
              <w:ind w:left="0" w:right="0" w:hanging="0"/>
              <w:jc w:val="left"/>
              <w:rPr/>
            </w:pPr>
            <w:r>
              <w:rPr/>
              <w:t> </w:t>
            </w:r>
            <w:bookmarkStart w:id="730" w:name=".symb.263"/>
            <w:bookmarkStart w:id="731" w:name=".symb.264"/>
            <w:bookmarkEnd w:id="730"/>
            <w:bookmarkEnd w:id="731"/>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32" w:name=".amt.263"/>
            <w:bookmarkStart w:id="733" w:name=".amt.264"/>
            <w:bookmarkEnd w:id="732"/>
            <w:bookmarkEnd w:id="733"/>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4,847</w:t>
            </w:r>
            <w:bookmarkStart w:id="734" w:name=".trail.263"/>
            <w:bookmarkStart w:id="735" w:name=".trail.264"/>
            <w:bookmarkEnd w:id="734"/>
            <w:bookmarkEnd w:id="735"/>
          </w:p>
        </w:tc>
        <w:tc>
          <w:tcPr>
            <w:tcW w:w="97" w:type="dxa"/>
            <w:tcBorders/>
            <w:shd w:fill="FFFFFF" w:val="clear"/>
            <w:vAlign w:val="center"/>
          </w:tcPr>
          <w:p>
            <w:pPr>
              <w:pStyle w:val="TableContents"/>
              <w:bidi w:val="0"/>
              <w:spacing w:before="0" w:after="283"/>
              <w:jc w:val="left"/>
              <w:rPr/>
            </w:pPr>
            <w:r>
              <w:rPr/>
              <w:t> </w:t>
            </w:r>
            <w:bookmarkStart w:id="736" w:name=".lead.363"/>
            <w:bookmarkStart w:id="737" w:name=".lead.364"/>
            <w:bookmarkEnd w:id="736"/>
            <w:bookmarkEnd w:id="737"/>
          </w:p>
        </w:tc>
        <w:tc>
          <w:tcPr>
            <w:tcW w:w="72" w:type="dxa"/>
            <w:tcBorders/>
            <w:shd w:fill="FFFFFF" w:val="clear"/>
            <w:vAlign w:val="center"/>
          </w:tcPr>
          <w:p>
            <w:pPr>
              <w:pStyle w:val="TableContents"/>
              <w:bidi w:val="0"/>
              <w:spacing w:before="0" w:after="283"/>
              <w:ind w:left="0" w:right="0" w:hanging="0"/>
              <w:jc w:val="left"/>
              <w:rPr/>
            </w:pPr>
            <w:r>
              <w:rPr/>
              <w:t> </w:t>
            </w:r>
            <w:bookmarkStart w:id="738" w:name=".symb.363"/>
            <w:bookmarkStart w:id="739" w:name=".symb.364"/>
            <w:bookmarkEnd w:id="738"/>
            <w:bookmarkEnd w:id="739"/>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40" w:name=".amt.363"/>
            <w:bookmarkStart w:id="741" w:name=".amt.364"/>
            <w:bookmarkEnd w:id="740"/>
            <w:bookmarkEnd w:id="741"/>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5,015</w:t>
            </w:r>
            <w:bookmarkStart w:id="742" w:name=".trail.363"/>
            <w:bookmarkStart w:id="743" w:name=".trail.364"/>
            <w:bookmarkEnd w:id="742"/>
            <w:bookmarkEnd w:id="743"/>
          </w:p>
        </w:tc>
        <w:tc>
          <w:tcPr>
            <w:tcW w:w="80" w:type="dxa"/>
            <w:tcBorders/>
            <w:shd w:fill="FFFFFF" w:val="clear"/>
            <w:vAlign w:val="center"/>
          </w:tcPr>
          <w:p>
            <w:pPr>
              <w:pStyle w:val="TableContents"/>
              <w:bidi w:val="0"/>
              <w:spacing w:before="0" w:after="283"/>
              <w:jc w:val="left"/>
              <w:rPr/>
            </w:pPr>
            <w:r>
              <w:rPr/>
              <w:t> </w:t>
            </w:r>
            <w:bookmarkStart w:id="744" w:name=".lead.4"/>
            <w:bookmarkEnd w:id="744"/>
          </w:p>
        </w:tc>
        <w:tc>
          <w:tcPr>
            <w:tcW w:w="60" w:type="dxa"/>
            <w:tcBorders/>
            <w:shd w:fill="FFFFFF" w:val="clear"/>
            <w:vAlign w:val="center"/>
          </w:tcPr>
          <w:p>
            <w:pPr>
              <w:pStyle w:val="TableContents"/>
              <w:bidi w:val="0"/>
              <w:spacing w:before="0" w:after="283"/>
              <w:ind w:left="0" w:right="0" w:hanging="0"/>
              <w:jc w:val="left"/>
              <w:rPr/>
            </w:pPr>
            <w:r>
              <w:rPr/>
              <w:t> </w:t>
            </w:r>
            <w:bookmarkStart w:id="745" w:name=".symb.4"/>
            <w:bookmarkEnd w:id="745"/>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46" w:name=".amt.4"/>
            <w:bookmarkEnd w:id="746"/>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12,606</w:t>
            </w:r>
            <w:bookmarkStart w:id="747" w:name=".trail.4"/>
            <w:bookmarkEnd w:id="747"/>
          </w:p>
        </w:tc>
        <w:tc>
          <w:tcPr>
            <w:tcW w:w="91" w:type="dxa"/>
            <w:tcBorders/>
            <w:shd w:fill="FFFFFF" w:val="clear"/>
            <w:vAlign w:val="center"/>
          </w:tcPr>
          <w:p>
            <w:pPr>
              <w:pStyle w:val="TableContents"/>
              <w:bidi w:val="0"/>
              <w:spacing w:before="0" w:after="283"/>
              <w:jc w:val="left"/>
              <w:rPr/>
            </w:pPr>
            <w:r>
              <w:rPr/>
              <w:t> </w:t>
            </w:r>
            <w:bookmarkStart w:id="748" w:name=".lead.5"/>
            <w:bookmarkEnd w:id="748"/>
          </w:p>
        </w:tc>
        <w:tc>
          <w:tcPr>
            <w:tcW w:w="68" w:type="dxa"/>
            <w:tcBorders/>
            <w:shd w:fill="FFFFFF" w:val="clear"/>
            <w:vAlign w:val="center"/>
          </w:tcPr>
          <w:p>
            <w:pPr>
              <w:pStyle w:val="TableContents"/>
              <w:bidi w:val="0"/>
              <w:spacing w:before="0" w:after="283"/>
              <w:ind w:left="0" w:right="0" w:hanging="0"/>
              <w:jc w:val="left"/>
              <w:rPr/>
            </w:pPr>
            <w:r>
              <w:rPr/>
              <w:t> </w:t>
            </w:r>
            <w:bookmarkStart w:id="749" w:name=".symb.5"/>
            <w:bookmarkEnd w:id="749"/>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50" w:name=".amt.5"/>
            <w:bookmarkEnd w:id="750"/>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17,141</w:t>
            </w:r>
            <w:bookmarkStart w:id="751" w:name=".trail.5"/>
            <w:bookmarkEnd w:id="751"/>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Services and other</w:t>
            </w:r>
            <w:bookmarkStart w:id="752" w:name=".lead.265"/>
            <w:bookmarkStart w:id="753" w:name=".lead.266"/>
            <w:bookmarkEnd w:id="752"/>
            <w:bookmarkEnd w:id="753"/>
          </w:p>
        </w:tc>
        <w:tc>
          <w:tcPr>
            <w:tcW w:w="60" w:type="dxa"/>
            <w:tcBorders/>
            <w:shd w:fill="CCEEFF" w:val="clear"/>
            <w:vAlign w:val="center"/>
          </w:tcPr>
          <w:p>
            <w:pPr>
              <w:pStyle w:val="TableContents"/>
              <w:bidi w:val="0"/>
              <w:spacing w:before="0" w:after="283"/>
              <w:jc w:val="left"/>
              <w:rPr/>
            </w:pPr>
            <w:r>
              <w:rPr/>
              <w:t> </w:t>
            </w:r>
            <w:bookmarkStart w:id="754" w:name=".symb.265"/>
            <w:bookmarkStart w:id="755" w:name=".symb.266"/>
            <w:bookmarkEnd w:id="754"/>
            <w:bookmarkEnd w:id="755"/>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6" w:name=".amt.265"/>
            <w:bookmarkStart w:id="757" w:name=".amt.266"/>
            <w:bookmarkEnd w:id="756"/>
            <w:bookmarkEnd w:id="757"/>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6,721</w:t>
            </w:r>
            <w:bookmarkStart w:id="758" w:name=".trail.265"/>
            <w:bookmarkStart w:id="759" w:name=".trail.266"/>
            <w:bookmarkEnd w:id="758"/>
            <w:bookmarkEnd w:id="759"/>
          </w:p>
        </w:tc>
        <w:tc>
          <w:tcPr>
            <w:tcW w:w="97" w:type="dxa"/>
            <w:tcBorders/>
            <w:shd w:fill="CCEEFF" w:val="clear"/>
            <w:vAlign w:val="center"/>
          </w:tcPr>
          <w:p>
            <w:pPr>
              <w:pStyle w:val="TableContents"/>
              <w:bidi w:val="0"/>
              <w:spacing w:before="0" w:after="283"/>
              <w:jc w:val="left"/>
              <w:rPr/>
            </w:pPr>
            <w:r>
              <w:rPr/>
              <w:t> </w:t>
            </w:r>
            <w:bookmarkStart w:id="760" w:name=".lead.365"/>
            <w:bookmarkStart w:id="761" w:name=".lead.366"/>
            <w:bookmarkEnd w:id="760"/>
            <w:bookmarkEnd w:id="761"/>
          </w:p>
        </w:tc>
        <w:tc>
          <w:tcPr>
            <w:tcW w:w="72" w:type="dxa"/>
            <w:tcBorders/>
            <w:shd w:fill="CCEEFF" w:val="clear"/>
            <w:vAlign w:val="center"/>
          </w:tcPr>
          <w:p>
            <w:pPr>
              <w:pStyle w:val="TableContents"/>
              <w:bidi w:val="0"/>
              <w:spacing w:before="0" w:after="283"/>
              <w:jc w:val="left"/>
              <w:rPr/>
            </w:pPr>
            <w:r>
              <w:rPr/>
              <w:t> </w:t>
            </w:r>
            <w:bookmarkStart w:id="762" w:name=".symb.365"/>
            <w:bookmarkStart w:id="763" w:name=".symb.366"/>
            <w:bookmarkEnd w:id="762"/>
            <w:bookmarkEnd w:id="763"/>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4" w:name=".amt.365"/>
            <w:bookmarkStart w:id="765" w:name=".amt.366"/>
            <w:bookmarkEnd w:id="764"/>
            <w:bookmarkEnd w:id="765"/>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6,165</w:t>
            </w:r>
            <w:bookmarkStart w:id="766" w:name=".trail.365"/>
            <w:bookmarkStart w:id="767" w:name=".trail.366"/>
            <w:bookmarkEnd w:id="766"/>
            <w:bookmarkEnd w:id="767"/>
          </w:p>
        </w:tc>
        <w:tc>
          <w:tcPr>
            <w:tcW w:w="80" w:type="dxa"/>
            <w:tcBorders/>
            <w:shd w:fill="CCEEFF" w:val="clear"/>
            <w:vAlign w:val="center"/>
          </w:tcPr>
          <w:p>
            <w:pPr>
              <w:pStyle w:val="TableContents"/>
              <w:bidi w:val="0"/>
              <w:spacing w:before="0" w:after="283"/>
              <w:jc w:val="left"/>
              <w:rPr/>
            </w:pPr>
            <w:r>
              <w:rPr/>
              <w:t> </w:t>
            </w:r>
            <w:bookmarkStart w:id="768" w:name=".lead.41"/>
            <w:bookmarkStart w:id="769" w:name=".lead.42"/>
            <w:bookmarkEnd w:id="768"/>
            <w:bookmarkEnd w:id="769"/>
          </w:p>
        </w:tc>
        <w:tc>
          <w:tcPr>
            <w:tcW w:w="60" w:type="dxa"/>
            <w:tcBorders/>
            <w:shd w:fill="CCEEFF" w:val="clear"/>
            <w:vAlign w:val="center"/>
          </w:tcPr>
          <w:p>
            <w:pPr>
              <w:pStyle w:val="TableContents"/>
              <w:bidi w:val="0"/>
              <w:spacing w:before="0" w:after="283"/>
              <w:jc w:val="left"/>
              <w:rPr/>
            </w:pPr>
            <w:r>
              <w:rPr/>
              <w:t> </w:t>
            </w:r>
            <w:bookmarkStart w:id="770" w:name=".symb.41"/>
            <w:bookmarkStart w:id="771" w:name=".symb.42"/>
            <w:bookmarkEnd w:id="770"/>
            <w:bookmarkEnd w:id="771"/>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72" w:name=".amt.41"/>
            <w:bookmarkStart w:id="773" w:name=".amt.42"/>
            <w:bookmarkEnd w:id="772"/>
            <w:bookmarkEnd w:id="773"/>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18,102</w:t>
            </w:r>
            <w:bookmarkStart w:id="774" w:name=".trail.41"/>
            <w:bookmarkStart w:id="775" w:name=".trail.42"/>
            <w:bookmarkEnd w:id="774"/>
            <w:bookmarkEnd w:id="775"/>
          </w:p>
        </w:tc>
        <w:tc>
          <w:tcPr>
            <w:tcW w:w="91" w:type="dxa"/>
            <w:tcBorders/>
            <w:shd w:fill="CCEEFF" w:val="clear"/>
            <w:vAlign w:val="center"/>
          </w:tcPr>
          <w:p>
            <w:pPr>
              <w:pStyle w:val="TableContents"/>
              <w:bidi w:val="0"/>
              <w:spacing w:before="0" w:after="283"/>
              <w:jc w:val="left"/>
              <w:rPr/>
            </w:pPr>
            <w:r>
              <w:rPr/>
              <w:t> </w:t>
            </w:r>
            <w:bookmarkStart w:id="776" w:name=".lead.51"/>
            <w:bookmarkStart w:id="777" w:name=".lead.52"/>
            <w:bookmarkEnd w:id="776"/>
            <w:bookmarkEnd w:id="777"/>
          </w:p>
        </w:tc>
        <w:tc>
          <w:tcPr>
            <w:tcW w:w="68" w:type="dxa"/>
            <w:tcBorders/>
            <w:shd w:fill="CCEEFF" w:val="clear"/>
            <w:vAlign w:val="center"/>
          </w:tcPr>
          <w:p>
            <w:pPr>
              <w:pStyle w:val="TableContents"/>
              <w:bidi w:val="0"/>
              <w:spacing w:before="0" w:after="283"/>
              <w:jc w:val="left"/>
              <w:rPr/>
            </w:pPr>
            <w:r>
              <w:rPr/>
              <w:t> </w:t>
            </w:r>
            <w:bookmarkStart w:id="778" w:name=".symb.51"/>
            <w:bookmarkStart w:id="779" w:name=".symb.52"/>
            <w:bookmarkEnd w:id="778"/>
            <w:bookmarkEnd w:id="779"/>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0" w:name=".amt.51"/>
            <w:bookmarkStart w:id="781" w:name=".amt.52"/>
            <w:bookmarkEnd w:id="780"/>
            <w:bookmarkEnd w:id="781"/>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w:t>
            </w:r>
            <w:bookmarkStart w:id="782" w:name=".trail.51"/>
            <w:bookmarkStart w:id="783" w:name=".trail.52"/>
            <w:bookmarkEnd w:id="782"/>
            <w:bookmarkEnd w:id="783"/>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sales</w:t>
            </w:r>
            <w:bookmarkStart w:id="784" w:name=".lead.267"/>
            <w:bookmarkStart w:id="785" w:name=".lead.268"/>
            <w:bookmarkEnd w:id="784"/>
            <w:bookmarkEnd w:id="785"/>
          </w:p>
        </w:tc>
        <w:tc>
          <w:tcPr>
            <w:tcW w:w="60" w:type="dxa"/>
            <w:tcBorders/>
            <w:shd w:fill="FFFFFF" w:val="clear"/>
            <w:vAlign w:val="center"/>
          </w:tcPr>
          <w:p>
            <w:pPr>
              <w:pStyle w:val="TableContents"/>
              <w:bidi w:val="0"/>
              <w:spacing w:before="0" w:after="283"/>
              <w:jc w:val="left"/>
              <w:rPr/>
            </w:pPr>
            <w:r>
              <w:rPr/>
              <w:t> </w:t>
            </w:r>
            <w:bookmarkStart w:id="786" w:name=".symb.267"/>
            <w:bookmarkStart w:id="787" w:name=".symb.268"/>
            <w:bookmarkEnd w:id="786"/>
            <w:bookmarkEnd w:id="787"/>
          </w:p>
        </w:tc>
        <w:tc>
          <w:tcPr>
            <w:tcW w:w="152" w:type="dxa"/>
            <w:tcBorders/>
            <w:shd w:fill="FFFFFF" w:val="clear"/>
            <w:vAlign w:val="center"/>
          </w:tcPr>
          <w:p>
            <w:pPr>
              <w:pStyle w:val="TableContents"/>
              <w:bidi w:val="0"/>
              <w:spacing w:before="0" w:after="283"/>
              <w:ind w:left="0" w:right="0" w:hanging="0"/>
              <w:jc w:val="left"/>
              <w:rPr/>
            </w:pPr>
            <w:r>
              <w:rPr/>
              <w:t> </w:t>
            </w:r>
            <w:bookmarkStart w:id="788" w:name=".amt.267"/>
            <w:bookmarkStart w:id="789" w:name=".amt.268"/>
            <w:bookmarkEnd w:id="788"/>
            <w:bookmarkEnd w:id="789"/>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11,568</w:t>
            </w:r>
            <w:bookmarkStart w:id="790" w:name=".trail.267"/>
            <w:bookmarkStart w:id="791" w:name=".trail.268"/>
            <w:bookmarkEnd w:id="790"/>
            <w:bookmarkEnd w:id="791"/>
          </w:p>
        </w:tc>
        <w:tc>
          <w:tcPr>
            <w:tcW w:w="97" w:type="dxa"/>
            <w:tcBorders/>
            <w:shd w:fill="FFFFFF" w:val="clear"/>
            <w:vAlign w:val="center"/>
          </w:tcPr>
          <w:p>
            <w:pPr>
              <w:pStyle w:val="TableContents"/>
              <w:bidi w:val="0"/>
              <w:spacing w:before="0" w:after="283"/>
              <w:jc w:val="left"/>
              <w:rPr/>
            </w:pPr>
            <w:r>
              <w:rPr/>
              <w:t> </w:t>
            </w:r>
            <w:bookmarkStart w:id="792" w:name=".lead.367"/>
            <w:bookmarkStart w:id="793" w:name=".lead.368"/>
            <w:bookmarkEnd w:id="792"/>
            <w:bookmarkEnd w:id="793"/>
          </w:p>
        </w:tc>
        <w:tc>
          <w:tcPr>
            <w:tcW w:w="72" w:type="dxa"/>
            <w:tcBorders/>
            <w:shd w:fill="FFFFFF" w:val="clear"/>
            <w:vAlign w:val="center"/>
          </w:tcPr>
          <w:p>
            <w:pPr>
              <w:pStyle w:val="TableContents"/>
              <w:bidi w:val="0"/>
              <w:spacing w:before="0" w:after="283"/>
              <w:jc w:val="left"/>
              <w:rPr/>
            </w:pPr>
            <w:r>
              <w:rPr/>
              <w:t> </w:t>
            </w:r>
            <w:bookmarkStart w:id="794" w:name=".symb.367"/>
            <w:bookmarkStart w:id="795" w:name=".symb.368"/>
            <w:bookmarkEnd w:id="794"/>
            <w:bookmarkEnd w:id="795"/>
          </w:p>
        </w:tc>
        <w:tc>
          <w:tcPr>
            <w:tcW w:w="152" w:type="dxa"/>
            <w:tcBorders/>
            <w:shd w:fill="FFFFFF" w:val="clear"/>
            <w:vAlign w:val="center"/>
          </w:tcPr>
          <w:p>
            <w:pPr>
              <w:pStyle w:val="TableContents"/>
              <w:bidi w:val="0"/>
              <w:spacing w:before="0" w:after="283"/>
              <w:ind w:left="0" w:right="0" w:hanging="0"/>
              <w:jc w:val="left"/>
              <w:rPr/>
            </w:pPr>
            <w:r>
              <w:rPr/>
              <w:t> </w:t>
            </w:r>
            <w:bookmarkStart w:id="796" w:name=".amt.367"/>
            <w:bookmarkStart w:id="797" w:name=".amt.368"/>
            <w:bookmarkEnd w:id="796"/>
            <w:bookmarkEnd w:id="797"/>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11,180</w:t>
            </w:r>
            <w:bookmarkStart w:id="798" w:name=".trail.367"/>
            <w:bookmarkStart w:id="799" w:name=".trail.368"/>
            <w:bookmarkEnd w:id="798"/>
            <w:bookmarkEnd w:id="799"/>
          </w:p>
        </w:tc>
        <w:tc>
          <w:tcPr>
            <w:tcW w:w="80" w:type="dxa"/>
            <w:tcBorders/>
            <w:shd w:fill="FFFFFF" w:val="clear"/>
            <w:vAlign w:val="center"/>
          </w:tcPr>
          <w:p>
            <w:pPr>
              <w:pStyle w:val="TableContents"/>
              <w:bidi w:val="0"/>
              <w:spacing w:before="0" w:after="283"/>
              <w:jc w:val="left"/>
              <w:rPr/>
            </w:pPr>
            <w:r>
              <w:rPr/>
              <w:t> </w:t>
            </w:r>
            <w:bookmarkStart w:id="800" w:name=".lead.43"/>
            <w:bookmarkStart w:id="801" w:name=".lead.44"/>
            <w:bookmarkEnd w:id="800"/>
            <w:bookmarkEnd w:id="801"/>
          </w:p>
        </w:tc>
        <w:tc>
          <w:tcPr>
            <w:tcW w:w="60" w:type="dxa"/>
            <w:tcBorders/>
            <w:shd w:fill="FFFFFF" w:val="clear"/>
            <w:vAlign w:val="center"/>
          </w:tcPr>
          <w:p>
            <w:pPr>
              <w:pStyle w:val="TableContents"/>
              <w:bidi w:val="0"/>
              <w:spacing w:before="0" w:after="283"/>
              <w:jc w:val="left"/>
              <w:rPr/>
            </w:pPr>
            <w:r>
              <w:rPr/>
              <w:t> </w:t>
            </w:r>
            <w:bookmarkStart w:id="802" w:name=".symb.43"/>
            <w:bookmarkStart w:id="803" w:name=".symb.44"/>
            <w:bookmarkEnd w:id="802"/>
            <w:bookmarkEnd w:id="803"/>
          </w:p>
        </w:tc>
        <w:tc>
          <w:tcPr>
            <w:tcW w:w="142" w:type="dxa"/>
            <w:tcBorders/>
            <w:shd w:fill="FFFFFF" w:val="clear"/>
            <w:vAlign w:val="center"/>
          </w:tcPr>
          <w:p>
            <w:pPr>
              <w:pStyle w:val="TableContents"/>
              <w:bidi w:val="0"/>
              <w:spacing w:before="0" w:after="283"/>
              <w:ind w:left="0" w:right="0" w:hanging="0"/>
              <w:jc w:val="left"/>
              <w:rPr/>
            </w:pPr>
            <w:r>
              <w:rPr/>
              <w:t> </w:t>
            </w:r>
            <w:bookmarkStart w:id="804" w:name=".amt.43"/>
            <w:bookmarkStart w:id="805" w:name=".amt.44"/>
            <w:bookmarkEnd w:id="804"/>
            <w:bookmarkEnd w:id="805"/>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30,708</w:t>
            </w:r>
            <w:bookmarkStart w:id="806" w:name=".trail.43"/>
            <w:bookmarkStart w:id="807" w:name=".trail.44"/>
            <w:bookmarkEnd w:id="806"/>
            <w:bookmarkEnd w:id="807"/>
          </w:p>
        </w:tc>
        <w:tc>
          <w:tcPr>
            <w:tcW w:w="91" w:type="dxa"/>
            <w:tcBorders/>
            <w:shd w:fill="FFFFFF" w:val="clear"/>
            <w:vAlign w:val="center"/>
          </w:tcPr>
          <w:p>
            <w:pPr>
              <w:pStyle w:val="TableContents"/>
              <w:bidi w:val="0"/>
              <w:spacing w:before="0" w:after="283"/>
              <w:jc w:val="left"/>
              <w:rPr/>
            </w:pPr>
            <w:r>
              <w:rPr/>
              <w:t> </w:t>
            </w:r>
            <w:bookmarkStart w:id="808" w:name=".lead.53"/>
            <w:bookmarkStart w:id="809" w:name=".lead.54"/>
            <w:bookmarkEnd w:id="808"/>
            <w:bookmarkEnd w:id="809"/>
          </w:p>
        </w:tc>
        <w:tc>
          <w:tcPr>
            <w:tcW w:w="68" w:type="dxa"/>
            <w:tcBorders/>
            <w:shd w:fill="FFFFFF" w:val="clear"/>
            <w:vAlign w:val="center"/>
          </w:tcPr>
          <w:p>
            <w:pPr>
              <w:pStyle w:val="TableContents"/>
              <w:bidi w:val="0"/>
              <w:spacing w:before="0" w:after="283"/>
              <w:jc w:val="left"/>
              <w:rPr/>
            </w:pPr>
            <w:r>
              <w:rPr/>
              <w:t> </w:t>
            </w:r>
            <w:bookmarkStart w:id="810" w:name=".symb.53"/>
            <w:bookmarkStart w:id="811" w:name=".symb.54"/>
            <w:bookmarkEnd w:id="810"/>
            <w:bookmarkEnd w:id="811"/>
          </w:p>
        </w:tc>
        <w:tc>
          <w:tcPr>
            <w:tcW w:w="142" w:type="dxa"/>
            <w:tcBorders/>
            <w:shd w:fill="FFFFFF" w:val="clear"/>
            <w:vAlign w:val="center"/>
          </w:tcPr>
          <w:p>
            <w:pPr>
              <w:pStyle w:val="TableContents"/>
              <w:bidi w:val="0"/>
              <w:spacing w:before="0" w:after="283"/>
              <w:ind w:left="0" w:right="0" w:hanging="0"/>
              <w:jc w:val="left"/>
              <w:rPr/>
            </w:pPr>
            <w:r>
              <w:rPr/>
              <w:t> </w:t>
            </w:r>
            <w:bookmarkStart w:id="812" w:name=".amt.53"/>
            <w:bookmarkStart w:id="813" w:name=".amt.54"/>
            <w:bookmarkEnd w:id="812"/>
            <w:bookmarkEnd w:id="813"/>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32,860</w:t>
            </w:r>
            <w:bookmarkStart w:id="814" w:name=".trail.53"/>
            <w:bookmarkStart w:id="815" w:name=".trail.54"/>
            <w:bookmarkEnd w:id="814"/>
            <w:bookmarkEnd w:id="815"/>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bookmarkStart w:id="816" w:name=".lead.B215"/>
            <w:bookmarkStart w:id="817" w:name=".lead.B216"/>
            <w:bookmarkEnd w:id="816"/>
            <w:bookmarkEnd w:id="817"/>
          </w:p>
        </w:tc>
        <w:tc>
          <w:tcPr>
            <w:tcW w:w="60" w:type="dxa"/>
            <w:tcBorders/>
            <w:shd w:fill="CCEEFF" w:val="clear"/>
            <w:vAlign w:val="center"/>
          </w:tcPr>
          <w:p>
            <w:pPr>
              <w:pStyle w:val="TableContents"/>
              <w:bidi w:val="0"/>
              <w:spacing w:before="0" w:after="283"/>
              <w:jc w:val="left"/>
              <w:rPr/>
            </w:pPr>
            <w:r>
              <w:rPr/>
              <w:t> </w:t>
            </w:r>
            <w:bookmarkStart w:id="818" w:name=".symb.B215"/>
            <w:bookmarkStart w:id="819" w:name=".symb.B216"/>
            <w:bookmarkEnd w:id="818"/>
            <w:bookmarkEnd w:id="819"/>
          </w:p>
        </w:tc>
        <w:tc>
          <w:tcPr>
            <w:tcW w:w="152" w:type="dxa"/>
            <w:tcBorders/>
            <w:shd w:fill="CCEEFF" w:val="clear"/>
            <w:vAlign w:val="center"/>
          </w:tcPr>
          <w:p>
            <w:pPr>
              <w:pStyle w:val="TableContents"/>
              <w:bidi w:val="0"/>
              <w:spacing w:before="0" w:after="283"/>
              <w:jc w:val="left"/>
              <w:rPr/>
            </w:pPr>
            <w:r>
              <w:rPr/>
              <w:t> </w:t>
            </w:r>
            <w:bookmarkStart w:id="820" w:name=".amt.B215"/>
            <w:bookmarkStart w:id="821" w:name=".amt.B216"/>
            <w:bookmarkEnd w:id="820"/>
            <w:bookmarkEnd w:id="821"/>
          </w:p>
        </w:tc>
        <w:tc>
          <w:tcPr>
            <w:tcW w:w="717" w:type="dxa"/>
            <w:tcBorders/>
            <w:shd w:fill="CCEEFF" w:val="clear"/>
            <w:vAlign w:val="center"/>
          </w:tcPr>
          <w:p>
            <w:pPr>
              <w:pStyle w:val="TableContents"/>
              <w:bidi w:val="0"/>
              <w:spacing w:before="0" w:after="283"/>
              <w:jc w:val="left"/>
              <w:rPr/>
            </w:pPr>
            <w:r>
              <w:rPr/>
              <w:t> </w:t>
            </w:r>
            <w:bookmarkStart w:id="822" w:name=".trail.B215"/>
            <w:bookmarkStart w:id="823" w:name=".trail.B216"/>
            <w:bookmarkEnd w:id="822"/>
            <w:bookmarkEnd w:id="823"/>
          </w:p>
        </w:tc>
        <w:tc>
          <w:tcPr>
            <w:tcW w:w="97" w:type="dxa"/>
            <w:tcBorders/>
            <w:shd w:fill="CCEEFF" w:val="clear"/>
            <w:vAlign w:val="center"/>
          </w:tcPr>
          <w:p>
            <w:pPr>
              <w:pStyle w:val="TableContents"/>
              <w:bidi w:val="0"/>
              <w:spacing w:before="0" w:after="283"/>
              <w:jc w:val="left"/>
              <w:rPr/>
            </w:pPr>
            <w:r>
              <w:rPr/>
              <w:t> </w:t>
            </w:r>
            <w:bookmarkStart w:id="824" w:name=".lead.B317"/>
            <w:bookmarkStart w:id="825" w:name=".lead.B318"/>
            <w:bookmarkEnd w:id="824"/>
            <w:bookmarkEnd w:id="825"/>
          </w:p>
        </w:tc>
        <w:tc>
          <w:tcPr>
            <w:tcW w:w="72" w:type="dxa"/>
            <w:tcBorders/>
            <w:shd w:fill="CCEEFF" w:val="clear"/>
            <w:vAlign w:val="center"/>
          </w:tcPr>
          <w:p>
            <w:pPr>
              <w:pStyle w:val="TableContents"/>
              <w:bidi w:val="0"/>
              <w:spacing w:before="0" w:after="283"/>
              <w:jc w:val="left"/>
              <w:rPr/>
            </w:pPr>
            <w:r>
              <w:rPr/>
              <w:t> </w:t>
            </w:r>
            <w:bookmarkStart w:id="826" w:name=".symb.B317"/>
            <w:bookmarkStart w:id="827" w:name=".symb.B318"/>
            <w:bookmarkEnd w:id="826"/>
            <w:bookmarkEnd w:id="827"/>
          </w:p>
        </w:tc>
        <w:tc>
          <w:tcPr>
            <w:tcW w:w="152" w:type="dxa"/>
            <w:tcBorders/>
            <w:shd w:fill="CCEEFF" w:val="clear"/>
            <w:vAlign w:val="center"/>
          </w:tcPr>
          <w:p>
            <w:pPr>
              <w:pStyle w:val="TableContents"/>
              <w:bidi w:val="0"/>
              <w:spacing w:before="0" w:after="283"/>
              <w:jc w:val="left"/>
              <w:rPr/>
            </w:pPr>
            <w:r>
              <w:rPr/>
              <w:t> </w:t>
            </w:r>
            <w:bookmarkStart w:id="828" w:name=".amt.B317"/>
            <w:bookmarkStart w:id="829" w:name=".amt.B318"/>
            <w:bookmarkEnd w:id="828"/>
            <w:bookmarkEnd w:id="829"/>
          </w:p>
        </w:tc>
        <w:tc>
          <w:tcPr>
            <w:tcW w:w="717" w:type="dxa"/>
            <w:tcBorders/>
            <w:shd w:fill="CCEEFF" w:val="clear"/>
            <w:vAlign w:val="center"/>
          </w:tcPr>
          <w:p>
            <w:pPr>
              <w:pStyle w:val="TableContents"/>
              <w:bidi w:val="0"/>
              <w:spacing w:before="0" w:after="283"/>
              <w:jc w:val="left"/>
              <w:rPr/>
            </w:pPr>
            <w:r>
              <w:rPr/>
              <w:t> </w:t>
            </w:r>
            <w:bookmarkStart w:id="830" w:name=".trail.B317"/>
            <w:bookmarkStart w:id="831" w:name=".trail.B318"/>
            <w:bookmarkEnd w:id="830"/>
            <w:bookmarkEnd w:id="831"/>
          </w:p>
        </w:tc>
        <w:tc>
          <w:tcPr>
            <w:tcW w:w="80" w:type="dxa"/>
            <w:tcBorders/>
            <w:shd w:fill="CCEEFF" w:val="clear"/>
            <w:vAlign w:val="center"/>
          </w:tcPr>
          <w:p>
            <w:pPr>
              <w:pStyle w:val="TableContents"/>
              <w:bidi w:val="0"/>
              <w:spacing w:before="0" w:after="283"/>
              <w:jc w:val="left"/>
              <w:rPr/>
            </w:pPr>
            <w:r>
              <w:rPr/>
              <w:t> </w:t>
            </w:r>
            <w:bookmarkStart w:id="832" w:name=".lead.B41"/>
            <w:bookmarkStart w:id="833" w:name=".lead.B42"/>
            <w:bookmarkEnd w:id="832"/>
            <w:bookmarkEnd w:id="833"/>
          </w:p>
        </w:tc>
        <w:tc>
          <w:tcPr>
            <w:tcW w:w="60" w:type="dxa"/>
            <w:tcBorders/>
            <w:shd w:fill="CCEEFF" w:val="clear"/>
            <w:vAlign w:val="center"/>
          </w:tcPr>
          <w:p>
            <w:pPr>
              <w:pStyle w:val="TableContents"/>
              <w:bidi w:val="0"/>
              <w:spacing w:before="0" w:after="283"/>
              <w:jc w:val="left"/>
              <w:rPr/>
            </w:pPr>
            <w:r>
              <w:rPr/>
              <w:t> </w:t>
            </w:r>
            <w:bookmarkStart w:id="834" w:name=".symb.B41"/>
            <w:bookmarkStart w:id="835" w:name=".symb.B42"/>
            <w:bookmarkEnd w:id="834"/>
            <w:bookmarkEnd w:id="835"/>
          </w:p>
        </w:tc>
        <w:tc>
          <w:tcPr>
            <w:tcW w:w="142" w:type="dxa"/>
            <w:tcBorders/>
            <w:shd w:fill="CCEEFF" w:val="clear"/>
            <w:vAlign w:val="center"/>
          </w:tcPr>
          <w:p>
            <w:pPr>
              <w:pStyle w:val="TableContents"/>
              <w:bidi w:val="0"/>
              <w:spacing w:before="0" w:after="283"/>
              <w:jc w:val="left"/>
              <w:rPr/>
            </w:pPr>
            <w:r>
              <w:rPr/>
              <w:t> </w:t>
            </w:r>
            <w:bookmarkStart w:id="836" w:name=".amt.B41"/>
            <w:bookmarkStart w:id="837" w:name=".amt.B42"/>
            <w:bookmarkEnd w:id="836"/>
            <w:bookmarkEnd w:id="837"/>
          </w:p>
        </w:tc>
        <w:tc>
          <w:tcPr>
            <w:tcW w:w="672" w:type="dxa"/>
            <w:tcBorders/>
            <w:shd w:fill="CCEEFF" w:val="clear"/>
            <w:vAlign w:val="center"/>
          </w:tcPr>
          <w:p>
            <w:pPr>
              <w:pStyle w:val="TableContents"/>
              <w:bidi w:val="0"/>
              <w:spacing w:before="0" w:after="283"/>
              <w:jc w:val="left"/>
              <w:rPr/>
            </w:pPr>
            <w:r>
              <w:rPr/>
              <w:t> </w:t>
            </w:r>
            <w:bookmarkStart w:id="838" w:name=".trail.B41"/>
            <w:bookmarkStart w:id="839" w:name=".trail.B42"/>
            <w:bookmarkEnd w:id="838"/>
            <w:bookmarkEnd w:id="839"/>
          </w:p>
        </w:tc>
        <w:tc>
          <w:tcPr>
            <w:tcW w:w="91" w:type="dxa"/>
            <w:tcBorders/>
            <w:shd w:fill="CCEEFF" w:val="clear"/>
            <w:vAlign w:val="center"/>
          </w:tcPr>
          <w:p>
            <w:pPr>
              <w:pStyle w:val="TableContents"/>
              <w:bidi w:val="0"/>
              <w:spacing w:before="0" w:after="283"/>
              <w:jc w:val="left"/>
              <w:rPr/>
            </w:pPr>
            <w:r>
              <w:rPr/>
              <w:t> </w:t>
            </w:r>
            <w:bookmarkStart w:id="840" w:name=".lead.B51"/>
            <w:bookmarkStart w:id="841" w:name=".lead.B52"/>
            <w:bookmarkEnd w:id="840"/>
            <w:bookmarkEnd w:id="841"/>
          </w:p>
        </w:tc>
        <w:tc>
          <w:tcPr>
            <w:tcW w:w="68" w:type="dxa"/>
            <w:tcBorders/>
            <w:shd w:fill="CCEEFF" w:val="clear"/>
            <w:vAlign w:val="center"/>
          </w:tcPr>
          <w:p>
            <w:pPr>
              <w:pStyle w:val="TableContents"/>
              <w:bidi w:val="0"/>
              <w:spacing w:before="0" w:after="283"/>
              <w:jc w:val="left"/>
              <w:rPr/>
            </w:pPr>
            <w:r>
              <w:rPr/>
              <w:t> </w:t>
            </w:r>
            <w:bookmarkStart w:id="842" w:name=".symb.B51"/>
            <w:bookmarkStart w:id="843" w:name=".symb.B52"/>
            <w:bookmarkEnd w:id="842"/>
            <w:bookmarkEnd w:id="843"/>
          </w:p>
        </w:tc>
        <w:tc>
          <w:tcPr>
            <w:tcW w:w="142" w:type="dxa"/>
            <w:tcBorders/>
            <w:shd w:fill="CCEEFF" w:val="clear"/>
            <w:vAlign w:val="center"/>
          </w:tcPr>
          <w:p>
            <w:pPr>
              <w:pStyle w:val="TableContents"/>
              <w:bidi w:val="0"/>
              <w:spacing w:before="0" w:after="283"/>
              <w:jc w:val="left"/>
              <w:rPr/>
            </w:pPr>
            <w:r>
              <w:rPr/>
              <w:t> </w:t>
            </w:r>
            <w:bookmarkStart w:id="844" w:name=".amt.B51"/>
            <w:bookmarkStart w:id="845" w:name=".amt.B52"/>
            <w:bookmarkEnd w:id="844"/>
            <w:bookmarkEnd w:id="845"/>
          </w:p>
        </w:tc>
        <w:tc>
          <w:tcPr>
            <w:tcW w:w="672" w:type="dxa"/>
            <w:tcBorders/>
            <w:shd w:fill="CCEEFF" w:val="clear"/>
            <w:vAlign w:val="center"/>
          </w:tcPr>
          <w:p>
            <w:pPr>
              <w:pStyle w:val="TableContents"/>
              <w:bidi w:val="0"/>
              <w:spacing w:before="0" w:after="283"/>
              <w:jc w:val="left"/>
              <w:rPr/>
            </w:pPr>
            <w:r>
              <w:rPr/>
              <w:t> </w:t>
            </w:r>
            <w:bookmarkStart w:id="846" w:name=".trail.B51"/>
            <w:bookmarkStart w:id="847" w:name=".trail.B52"/>
            <w:bookmarkEnd w:id="846"/>
            <w:bookmarkEnd w:id="847"/>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Hardware</w:t>
            </w:r>
            <w:bookmarkStart w:id="848" w:name=".lead.269"/>
            <w:bookmarkStart w:id="849" w:name=".lead.270"/>
            <w:bookmarkEnd w:id="848"/>
            <w:bookmarkEnd w:id="849"/>
          </w:p>
        </w:tc>
        <w:tc>
          <w:tcPr>
            <w:tcW w:w="60" w:type="dxa"/>
            <w:tcBorders/>
            <w:shd w:fill="FFFFFF" w:val="clear"/>
            <w:vAlign w:val="center"/>
          </w:tcPr>
          <w:p>
            <w:pPr>
              <w:pStyle w:val="TableContents"/>
              <w:bidi w:val="0"/>
              <w:spacing w:before="0" w:after="283"/>
              <w:jc w:val="left"/>
              <w:rPr/>
            </w:pPr>
            <w:r>
              <w:rPr/>
              <w:t> </w:t>
            </w:r>
            <w:bookmarkStart w:id="850" w:name=".symb.269"/>
            <w:bookmarkStart w:id="851" w:name=".symb.270"/>
            <w:bookmarkEnd w:id="850"/>
            <w:bookmarkEnd w:id="851"/>
          </w:p>
        </w:tc>
        <w:tc>
          <w:tcPr>
            <w:tcW w:w="152" w:type="dxa"/>
            <w:tcBorders/>
            <w:shd w:fill="FFFFFF" w:val="clear"/>
            <w:vAlign w:val="center"/>
          </w:tcPr>
          <w:p>
            <w:pPr>
              <w:pStyle w:val="TableContents"/>
              <w:bidi w:val="0"/>
              <w:spacing w:before="0" w:after="283"/>
              <w:ind w:left="0" w:right="0" w:hanging="0"/>
              <w:jc w:val="left"/>
              <w:rPr/>
            </w:pPr>
            <w:r>
              <w:rPr/>
              <w:t> </w:t>
            </w:r>
            <w:bookmarkStart w:id="852" w:name=".amt.269"/>
            <w:bookmarkStart w:id="853" w:name=".amt.270"/>
            <w:bookmarkEnd w:id="852"/>
            <w:bookmarkEnd w:id="853"/>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3,384</w:t>
            </w:r>
            <w:bookmarkStart w:id="854" w:name=".trail.269"/>
            <w:bookmarkStart w:id="855" w:name=".trail.270"/>
            <w:bookmarkEnd w:id="854"/>
            <w:bookmarkEnd w:id="855"/>
          </w:p>
        </w:tc>
        <w:tc>
          <w:tcPr>
            <w:tcW w:w="97" w:type="dxa"/>
            <w:tcBorders/>
            <w:shd w:fill="FFFFFF" w:val="clear"/>
            <w:vAlign w:val="center"/>
          </w:tcPr>
          <w:p>
            <w:pPr>
              <w:pStyle w:val="TableContents"/>
              <w:bidi w:val="0"/>
              <w:spacing w:before="0" w:after="283"/>
              <w:jc w:val="left"/>
              <w:rPr/>
            </w:pPr>
            <w:r>
              <w:rPr/>
              <w:t> </w:t>
            </w:r>
            <w:bookmarkStart w:id="856" w:name=".lead.369"/>
            <w:bookmarkStart w:id="857" w:name=".lead.370"/>
            <w:bookmarkEnd w:id="856"/>
            <w:bookmarkEnd w:id="857"/>
          </w:p>
        </w:tc>
        <w:tc>
          <w:tcPr>
            <w:tcW w:w="72" w:type="dxa"/>
            <w:tcBorders/>
            <w:shd w:fill="FFFFFF" w:val="clear"/>
            <w:vAlign w:val="center"/>
          </w:tcPr>
          <w:p>
            <w:pPr>
              <w:pStyle w:val="TableContents"/>
              <w:bidi w:val="0"/>
              <w:spacing w:before="0" w:after="283"/>
              <w:jc w:val="left"/>
              <w:rPr/>
            </w:pPr>
            <w:r>
              <w:rPr/>
              <w:t> </w:t>
            </w:r>
            <w:bookmarkStart w:id="858" w:name=".symb.369"/>
            <w:bookmarkStart w:id="859" w:name=".symb.370"/>
            <w:bookmarkEnd w:id="858"/>
            <w:bookmarkEnd w:id="859"/>
          </w:p>
        </w:tc>
        <w:tc>
          <w:tcPr>
            <w:tcW w:w="152" w:type="dxa"/>
            <w:tcBorders/>
            <w:shd w:fill="FFFFFF" w:val="clear"/>
            <w:vAlign w:val="center"/>
          </w:tcPr>
          <w:p>
            <w:pPr>
              <w:pStyle w:val="TableContents"/>
              <w:bidi w:val="0"/>
              <w:spacing w:before="0" w:after="283"/>
              <w:ind w:left="0" w:right="0" w:hanging="0"/>
              <w:jc w:val="left"/>
              <w:rPr/>
            </w:pPr>
            <w:r>
              <w:rPr/>
              <w:t> </w:t>
            </w:r>
            <w:bookmarkStart w:id="860" w:name=".amt.369"/>
            <w:bookmarkStart w:id="861" w:name=".amt.370"/>
            <w:bookmarkEnd w:id="860"/>
            <w:bookmarkEnd w:id="861"/>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3,811</w:t>
            </w:r>
            <w:bookmarkStart w:id="862" w:name=".trail.369"/>
            <w:bookmarkStart w:id="863" w:name=".trail.370"/>
            <w:bookmarkEnd w:id="862"/>
            <w:bookmarkEnd w:id="863"/>
          </w:p>
        </w:tc>
        <w:tc>
          <w:tcPr>
            <w:tcW w:w="80" w:type="dxa"/>
            <w:tcBorders/>
            <w:shd w:fill="FFFFFF" w:val="clear"/>
            <w:vAlign w:val="center"/>
          </w:tcPr>
          <w:p>
            <w:pPr>
              <w:pStyle w:val="TableContents"/>
              <w:bidi w:val="0"/>
              <w:spacing w:before="0" w:after="283"/>
              <w:jc w:val="left"/>
              <w:rPr/>
            </w:pPr>
            <w:r>
              <w:rPr/>
              <w:t> </w:t>
            </w:r>
            <w:bookmarkStart w:id="864" w:name=".lead.45"/>
            <w:bookmarkStart w:id="865" w:name=".lead.46"/>
            <w:bookmarkEnd w:id="864"/>
            <w:bookmarkEnd w:id="865"/>
          </w:p>
        </w:tc>
        <w:tc>
          <w:tcPr>
            <w:tcW w:w="60" w:type="dxa"/>
            <w:tcBorders/>
            <w:shd w:fill="FFFFFF" w:val="clear"/>
            <w:vAlign w:val="center"/>
          </w:tcPr>
          <w:p>
            <w:pPr>
              <w:pStyle w:val="TableContents"/>
              <w:bidi w:val="0"/>
              <w:spacing w:before="0" w:after="283"/>
              <w:jc w:val="left"/>
              <w:rPr/>
            </w:pPr>
            <w:r>
              <w:rPr/>
              <w:t> </w:t>
            </w:r>
            <w:bookmarkStart w:id="866" w:name=".symb.45"/>
            <w:bookmarkStart w:id="867" w:name=".symb.46"/>
            <w:bookmarkEnd w:id="866"/>
            <w:bookmarkEnd w:id="867"/>
          </w:p>
        </w:tc>
        <w:tc>
          <w:tcPr>
            <w:tcW w:w="142" w:type="dxa"/>
            <w:tcBorders/>
            <w:shd w:fill="FFFFFF" w:val="clear"/>
            <w:vAlign w:val="center"/>
          </w:tcPr>
          <w:p>
            <w:pPr>
              <w:pStyle w:val="TableContents"/>
              <w:bidi w:val="0"/>
              <w:spacing w:before="0" w:after="283"/>
              <w:ind w:left="0" w:right="0" w:hanging="0"/>
              <w:jc w:val="left"/>
              <w:rPr/>
            </w:pPr>
            <w:r>
              <w:rPr/>
              <w:t> </w:t>
            </w:r>
            <w:bookmarkStart w:id="868" w:name=".amt.45"/>
            <w:bookmarkStart w:id="869" w:name=".amt.46"/>
            <w:bookmarkEnd w:id="868"/>
            <w:bookmarkEnd w:id="869"/>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9,314</w:t>
            </w:r>
            <w:bookmarkStart w:id="870" w:name=".trail.45"/>
            <w:bookmarkStart w:id="871" w:name=".trail.46"/>
            <w:bookmarkEnd w:id="870"/>
            <w:bookmarkEnd w:id="871"/>
          </w:p>
        </w:tc>
        <w:tc>
          <w:tcPr>
            <w:tcW w:w="91" w:type="dxa"/>
            <w:tcBorders/>
            <w:shd w:fill="FFFFFF" w:val="clear"/>
            <w:vAlign w:val="center"/>
          </w:tcPr>
          <w:p>
            <w:pPr>
              <w:pStyle w:val="TableContents"/>
              <w:bidi w:val="0"/>
              <w:spacing w:before="0" w:after="283"/>
              <w:jc w:val="left"/>
              <w:rPr/>
            </w:pPr>
            <w:r>
              <w:rPr/>
              <w:t> </w:t>
            </w:r>
            <w:bookmarkStart w:id="872" w:name=".lead.55"/>
            <w:bookmarkStart w:id="873" w:name=".lead.56"/>
            <w:bookmarkEnd w:id="872"/>
            <w:bookmarkEnd w:id="873"/>
          </w:p>
        </w:tc>
        <w:tc>
          <w:tcPr>
            <w:tcW w:w="68" w:type="dxa"/>
            <w:tcBorders/>
            <w:shd w:fill="FFFFFF" w:val="clear"/>
            <w:vAlign w:val="center"/>
          </w:tcPr>
          <w:p>
            <w:pPr>
              <w:pStyle w:val="TableContents"/>
              <w:bidi w:val="0"/>
              <w:spacing w:before="0" w:after="283"/>
              <w:jc w:val="left"/>
              <w:rPr/>
            </w:pPr>
            <w:r>
              <w:rPr/>
              <w:t> </w:t>
            </w:r>
            <w:bookmarkStart w:id="874" w:name=".symb.55"/>
            <w:bookmarkStart w:id="875" w:name=".symb.56"/>
            <w:bookmarkEnd w:id="874"/>
            <w:bookmarkEnd w:id="875"/>
          </w:p>
        </w:tc>
        <w:tc>
          <w:tcPr>
            <w:tcW w:w="142" w:type="dxa"/>
            <w:tcBorders/>
            <w:shd w:fill="FFFFFF" w:val="clear"/>
            <w:vAlign w:val="center"/>
          </w:tcPr>
          <w:p>
            <w:pPr>
              <w:pStyle w:val="TableContents"/>
              <w:bidi w:val="0"/>
              <w:spacing w:before="0" w:after="283"/>
              <w:ind w:left="0" w:right="0" w:hanging="0"/>
              <w:jc w:val="left"/>
              <w:rPr/>
            </w:pPr>
            <w:r>
              <w:rPr/>
              <w:t> </w:t>
            </w:r>
            <w:bookmarkStart w:id="876" w:name=".amt.55"/>
            <w:bookmarkStart w:id="877" w:name=".amt.56"/>
            <w:bookmarkEnd w:id="876"/>
            <w:bookmarkEnd w:id="877"/>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13,803</w:t>
            </w:r>
            <w:bookmarkStart w:id="878" w:name=".trail.55"/>
            <w:bookmarkStart w:id="879" w:name=".trail.56"/>
            <w:bookmarkEnd w:id="878"/>
            <w:bookmarkEnd w:id="879"/>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Services and other</w:t>
            </w:r>
            <w:bookmarkStart w:id="880" w:name=".lead.271"/>
            <w:bookmarkStart w:id="881" w:name=".lead.272"/>
            <w:bookmarkEnd w:id="880"/>
            <w:bookmarkEnd w:id="881"/>
          </w:p>
        </w:tc>
        <w:tc>
          <w:tcPr>
            <w:tcW w:w="60" w:type="dxa"/>
            <w:tcBorders/>
            <w:shd w:fill="CCEEFF" w:val="clear"/>
            <w:vAlign w:val="center"/>
          </w:tcPr>
          <w:p>
            <w:pPr>
              <w:pStyle w:val="TableContents"/>
              <w:bidi w:val="0"/>
              <w:spacing w:before="0" w:after="283"/>
              <w:jc w:val="left"/>
              <w:rPr/>
            </w:pPr>
            <w:r>
              <w:rPr/>
              <w:t> </w:t>
            </w:r>
            <w:bookmarkStart w:id="882" w:name=".symb.271"/>
            <w:bookmarkStart w:id="883" w:name=".symb.272"/>
            <w:bookmarkEnd w:id="882"/>
            <w:bookmarkEnd w:id="883"/>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84" w:name=".amt.271"/>
            <w:bookmarkStart w:id="885" w:name=".amt.272"/>
            <w:bookmarkEnd w:id="884"/>
            <w:bookmarkEnd w:id="885"/>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2,881</w:t>
            </w:r>
            <w:bookmarkStart w:id="886" w:name=".trail.271"/>
            <w:bookmarkStart w:id="887" w:name=".trail.272"/>
            <w:bookmarkEnd w:id="886"/>
            <w:bookmarkEnd w:id="887"/>
          </w:p>
        </w:tc>
        <w:tc>
          <w:tcPr>
            <w:tcW w:w="97" w:type="dxa"/>
            <w:tcBorders/>
            <w:shd w:fill="CCEEFF" w:val="clear"/>
            <w:vAlign w:val="center"/>
          </w:tcPr>
          <w:p>
            <w:pPr>
              <w:pStyle w:val="TableContents"/>
              <w:bidi w:val="0"/>
              <w:spacing w:before="0" w:after="283"/>
              <w:jc w:val="left"/>
              <w:rPr/>
            </w:pPr>
            <w:r>
              <w:rPr/>
              <w:t> </w:t>
            </w:r>
            <w:bookmarkStart w:id="888" w:name=".lead.371"/>
            <w:bookmarkStart w:id="889" w:name=".lead.372"/>
            <w:bookmarkEnd w:id="888"/>
            <w:bookmarkEnd w:id="889"/>
          </w:p>
        </w:tc>
        <w:tc>
          <w:tcPr>
            <w:tcW w:w="72" w:type="dxa"/>
            <w:tcBorders/>
            <w:shd w:fill="CCEEFF" w:val="clear"/>
            <w:vAlign w:val="center"/>
          </w:tcPr>
          <w:p>
            <w:pPr>
              <w:pStyle w:val="TableContents"/>
              <w:bidi w:val="0"/>
              <w:spacing w:before="0" w:after="283"/>
              <w:jc w:val="left"/>
              <w:rPr/>
            </w:pPr>
            <w:r>
              <w:rPr/>
              <w:t> </w:t>
            </w:r>
            <w:bookmarkStart w:id="890" w:name=".symb.371"/>
            <w:bookmarkStart w:id="891" w:name=".symb.372"/>
            <w:bookmarkEnd w:id="890"/>
            <w:bookmarkEnd w:id="891"/>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2" w:name=".amt.371"/>
            <w:bookmarkStart w:id="893" w:name=".amt.372"/>
            <w:bookmarkEnd w:id="892"/>
            <w:bookmarkEnd w:id="893"/>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w:t>
            </w:r>
            <w:bookmarkStart w:id="894" w:name=".trail.371"/>
            <w:bookmarkStart w:id="895" w:name=".trail.372"/>
            <w:bookmarkEnd w:id="894"/>
            <w:bookmarkEnd w:id="895"/>
          </w:p>
        </w:tc>
        <w:tc>
          <w:tcPr>
            <w:tcW w:w="80" w:type="dxa"/>
            <w:tcBorders/>
            <w:shd w:fill="CCEEFF" w:val="clear"/>
            <w:vAlign w:val="center"/>
          </w:tcPr>
          <w:p>
            <w:pPr>
              <w:pStyle w:val="TableContents"/>
              <w:bidi w:val="0"/>
              <w:spacing w:before="0" w:after="283"/>
              <w:jc w:val="left"/>
              <w:rPr/>
            </w:pPr>
            <w:r>
              <w:rPr/>
              <w:t> </w:t>
            </w:r>
            <w:bookmarkStart w:id="896" w:name=".lead.47"/>
            <w:bookmarkStart w:id="897" w:name=".lead.48"/>
            <w:bookmarkEnd w:id="896"/>
            <w:bookmarkEnd w:id="897"/>
          </w:p>
        </w:tc>
        <w:tc>
          <w:tcPr>
            <w:tcW w:w="60" w:type="dxa"/>
            <w:tcBorders/>
            <w:shd w:fill="CCEEFF" w:val="clear"/>
            <w:vAlign w:val="center"/>
          </w:tcPr>
          <w:p>
            <w:pPr>
              <w:pStyle w:val="TableContents"/>
              <w:bidi w:val="0"/>
              <w:spacing w:before="0" w:after="283"/>
              <w:jc w:val="left"/>
              <w:rPr/>
            </w:pPr>
            <w:r>
              <w:rPr/>
              <w:t> </w:t>
            </w:r>
            <w:bookmarkStart w:id="898" w:name=".symb.47"/>
            <w:bookmarkStart w:id="899" w:name=".symb.48"/>
            <w:bookmarkEnd w:id="898"/>
            <w:bookmarkEnd w:id="899"/>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0" w:name=".amt.47"/>
            <w:bookmarkStart w:id="901" w:name=".amt.48"/>
            <w:bookmarkEnd w:id="900"/>
            <w:bookmarkEnd w:id="901"/>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6,704</w:t>
            </w:r>
            <w:bookmarkStart w:id="902" w:name=".trail.47"/>
            <w:bookmarkStart w:id="903" w:name=".trail.48"/>
            <w:bookmarkEnd w:id="902"/>
            <w:bookmarkEnd w:id="903"/>
          </w:p>
        </w:tc>
        <w:tc>
          <w:tcPr>
            <w:tcW w:w="91" w:type="dxa"/>
            <w:tcBorders/>
            <w:shd w:fill="CCEEFF" w:val="clear"/>
            <w:vAlign w:val="center"/>
          </w:tcPr>
          <w:p>
            <w:pPr>
              <w:pStyle w:val="TableContents"/>
              <w:bidi w:val="0"/>
              <w:spacing w:before="0" w:after="283"/>
              <w:jc w:val="left"/>
              <w:rPr/>
            </w:pPr>
            <w:r>
              <w:rPr/>
              <w:t> </w:t>
            </w:r>
            <w:bookmarkStart w:id="904" w:name=".lead.57"/>
            <w:bookmarkStart w:id="905" w:name=".lead.58"/>
            <w:bookmarkEnd w:id="904"/>
            <w:bookmarkEnd w:id="905"/>
          </w:p>
        </w:tc>
        <w:tc>
          <w:tcPr>
            <w:tcW w:w="68" w:type="dxa"/>
            <w:tcBorders/>
            <w:shd w:fill="CCEEFF" w:val="clear"/>
            <w:vAlign w:val="center"/>
          </w:tcPr>
          <w:p>
            <w:pPr>
              <w:pStyle w:val="TableContents"/>
              <w:bidi w:val="0"/>
              <w:spacing w:before="0" w:after="283"/>
              <w:jc w:val="left"/>
              <w:rPr/>
            </w:pPr>
            <w:r>
              <w:rPr/>
              <w:t> </w:t>
            </w:r>
            <w:bookmarkStart w:id="906" w:name=".symb.57"/>
            <w:bookmarkStart w:id="907" w:name=".symb.58"/>
            <w:bookmarkEnd w:id="906"/>
            <w:bookmarkEnd w:id="907"/>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8" w:name=".amt.57"/>
            <w:bookmarkStart w:id="909" w:name=".amt.58"/>
            <w:bookmarkEnd w:id="908"/>
            <w:bookmarkEnd w:id="909"/>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5,989</w:t>
            </w:r>
            <w:bookmarkStart w:id="910" w:name=".trail.57"/>
            <w:bookmarkStart w:id="911" w:name=".trail.58"/>
            <w:bookmarkEnd w:id="910"/>
            <w:bookmarkEnd w:id="911"/>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cost of sales</w:t>
            </w:r>
            <w:bookmarkStart w:id="912" w:name=".lead.273"/>
            <w:bookmarkStart w:id="913" w:name=".lead.274"/>
            <w:bookmarkEnd w:id="912"/>
            <w:bookmarkEnd w:id="913"/>
          </w:p>
        </w:tc>
        <w:tc>
          <w:tcPr>
            <w:tcW w:w="60" w:type="dxa"/>
            <w:tcBorders/>
            <w:shd w:fill="FFFFFF" w:val="clear"/>
            <w:vAlign w:val="center"/>
          </w:tcPr>
          <w:p>
            <w:pPr>
              <w:pStyle w:val="TableContents"/>
              <w:bidi w:val="0"/>
              <w:spacing w:before="0" w:after="283"/>
              <w:jc w:val="left"/>
              <w:rPr/>
            </w:pPr>
            <w:r>
              <w:rPr/>
              <w:t> </w:t>
            </w:r>
            <w:bookmarkStart w:id="914" w:name=".symb.273"/>
            <w:bookmarkStart w:id="915" w:name=".symb.274"/>
            <w:bookmarkEnd w:id="914"/>
            <w:bookmarkEnd w:id="915"/>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6" w:name=".amt.273"/>
            <w:bookmarkStart w:id="917" w:name=".amt.274"/>
            <w:bookmarkEnd w:id="916"/>
            <w:bookmarkEnd w:id="917"/>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bookmarkStart w:id="918" w:name=".trail.273"/>
            <w:bookmarkStart w:id="919" w:name=".trail.274"/>
            <w:bookmarkEnd w:id="918"/>
            <w:bookmarkEnd w:id="919"/>
          </w:p>
        </w:tc>
        <w:tc>
          <w:tcPr>
            <w:tcW w:w="97" w:type="dxa"/>
            <w:tcBorders/>
            <w:shd w:fill="FFFFFF" w:val="clear"/>
            <w:vAlign w:val="center"/>
          </w:tcPr>
          <w:p>
            <w:pPr>
              <w:pStyle w:val="TableContents"/>
              <w:bidi w:val="0"/>
              <w:spacing w:before="0" w:after="283"/>
              <w:jc w:val="left"/>
              <w:rPr/>
            </w:pPr>
            <w:r>
              <w:rPr/>
              <w:t> </w:t>
            </w:r>
            <w:bookmarkStart w:id="920" w:name=".lead.373"/>
            <w:bookmarkStart w:id="921" w:name=".lead.374"/>
            <w:bookmarkEnd w:id="920"/>
            <w:bookmarkEnd w:id="921"/>
          </w:p>
        </w:tc>
        <w:tc>
          <w:tcPr>
            <w:tcW w:w="72" w:type="dxa"/>
            <w:tcBorders/>
            <w:shd w:fill="FFFFFF" w:val="clear"/>
            <w:vAlign w:val="center"/>
          </w:tcPr>
          <w:p>
            <w:pPr>
              <w:pStyle w:val="TableContents"/>
              <w:bidi w:val="0"/>
              <w:spacing w:before="0" w:after="283"/>
              <w:jc w:val="left"/>
              <w:rPr/>
            </w:pPr>
            <w:r>
              <w:rPr/>
              <w:t> </w:t>
            </w:r>
            <w:bookmarkStart w:id="922" w:name=".symb.373"/>
            <w:bookmarkStart w:id="923" w:name=".symb.374"/>
            <w:bookmarkEnd w:id="922"/>
            <w:bookmarkEnd w:id="923"/>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24" w:name=".amt.373"/>
            <w:bookmarkStart w:id="925" w:name=".amt.374"/>
            <w:bookmarkEnd w:id="924"/>
            <w:bookmarkEnd w:id="925"/>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6,666</w:t>
            </w:r>
            <w:bookmarkStart w:id="926" w:name=".trail.373"/>
            <w:bookmarkStart w:id="927" w:name=".trail.374"/>
            <w:bookmarkEnd w:id="926"/>
            <w:bookmarkEnd w:id="927"/>
          </w:p>
        </w:tc>
        <w:tc>
          <w:tcPr>
            <w:tcW w:w="80" w:type="dxa"/>
            <w:tcBorders/>
            <w:shd w:fill="FFFFFF" w:val="clear"/>
            <w:vAlign w:val="center"/>
          </w:tcPr>
          <w:p>
            <w:pPr>
              <w:pStyle w:val="TableContents"/>
              <w:bidi w:val="0"/>
              <w:spacing w:before="0" w:after="283"/>
              <w:jc w:val="left"/>
              <w:rPr/>
            </w:pPr>
            <w:r>
              <w:rPr/>
              <w:t> </w:t>
            </w:r>
            <w:bookmarkStart w:id="928" w:name=".lead.49"/>
            <w:bookmarkStart w:id="929" w:name=".lead.410"/>
            <w:bookmarkEnd w:id="928"/>
            <w:bookmarkEnd w:id="929"/>
          </w:p>
        </w:tc>
        <w:tc>
          <w:tcPr>
            <w:tcW w:w="60" w:type="dxa"/>
            <w:tcBorders/>
            <w:shd w:fill="FFFFFF" w:val="clear"/>
            <w:vAlign w:val="center"/>
          </w:tcPr>
          <w:p>
            <w:pPr>
              <w:pStyle w:val="TableContents"/>
              <w:bidi w:val="0"/>
              <w:spacing w:before="0" w:after="283"/>
              <w:jc w:val="left"/>
              <w:rPr/>
            </w:pPr>
            <w:r>
              <w:rPr/>
              <w:t> </w:t>
            </w:r>
            <w:bookmarkStart w:id="930" w:name=".symb.49"/>
            <w:bookmarkStart w:id="931" w:name=".symb.410"/>
            <w:bookmarkEnd w:id="930"/>
            <w:bookmarkEnd w:id="931"/>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32" w:name=".amt.49"/>
            <w:bookmarkStart w:id="933" w:name=".amt.410"/>
            <w:bookmarkEnd w:id="932"/>
            <w:bookmarkEnd w:id="933"/>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16,018</w:t>
            </w:r>
            <w:bookmarkStart w:id="934" w:name=".trail.49"/>
            <w:bookmarkStart w:id="935" w:name=".trail.410"/>
            <w:bookmarkEnd w:id="934"/>
            <w:bookmarkEnd w:id="935"/>
          </w:p>
        </w:tc>
        <w:tc>
          <w:tcPr>
            <w:tcW w:w="91" w:type="dxa"/>
            <w:tcBorders/>
            <w:shd w:fill="FFFFFF" w:val="clear"/>
            <w:vAlign w:val="center"/>
          </w:tcPr>
          <w:p>
            <w:pPr>
              <w:pStyle w:val="TableContents"/>
              <w:bidi w:val="0"/>
              <w:spacing w:before="0" w:after="283"/>
              <w:jc w:val="left"/>
              <w:rPr/>
            </w:pPr>
            <w:r>
              <w:rPr/>
              <w:t> </w:t>
            </w:r>
            <w:bookmarkStart w:id="936" w:name=".lead.59"/>
            <w:bookmarkStart w:id="937" w:name=".lead.510"/>
            <w:bookmarkEnd w:id="936"/>
            <w:bookmarkEnd w:id="937"/>
          </w:p>
        </w:tc>
        <w:tc>
          <w:tcPr>
            <w:tcW w:w="68" w:type="dxa"/>
            <w:tcBorders/>
            <w:shd w:fill="FFFFFF" w:val="clear"/>
            <w:vAlign w:val="center"/>
          </w:tcPr>
          <w:p>
            <w:pPr>
              <w:pStyle w:val="TableContents"/>
              <w:bidi w:val="0"/>
              <w:spacing w:before="0" w:after="283"/>
              <w:jc w:val="left"/>
              <w:rPr/>
            </w:pPr>
            <w:r>
              <w:rPr/>
              <w:t> </w:t>
            </w:r>
            <w:bookmarkStart w:id="938" w:name=".symb.59"/>
            <w:bookmarkStart w:id="939" w:name=".symb.510"/>
            <w:bookmarkEnd w:id="938"/>
            <w:bookmarkEnd w:id="939"/>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0" w:name=".amt.59"/>
            <w:bookmarkStart w:id="941" w:name=".amt.510"/>
            <w:bookmarkEnd w:id="940"/>
            <w:bookmarkEnd w:id="941"/>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19,792</w:t>
            </w:r>
            <w:bookmarkStart w:id="942" w:name=".trail.59"/>
            <w:bookmarkStart w:id="943" w:name=".trail.510"/>
            <w:bookmarkEnd w:id="942"/>
            <w:bookmarkEnd w:id="943"/>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bookmarkStart w:id="944" w:name=".lead.275"/>
            <w:bookmarkStart w:id="945" w:name=".lead.276"/>
            <w:bookmarkEnd w:id="944"/>
            <w:bookmarkEnd w:id="945"/>
          </w:p>
        </w:tc>
        <w:tc>
          <w:tcPr>
            <w:tcW w:w="60" w:type="dxa"/>
            <w:tcBorders/>
            <w:shd w:fill="CCEEFF" w:val="clear"/>
            <w:vAlign w:val="center"/>
          </w:tcPr>
          <w:p>
            <w:pPr>
              <w:pStyle w:val="TableContents"/>
              <w:bidi w:val="0"/>
              <w:spacing w:before="0" w:after="283"/>
              <w:jc w:val="left"/>
              <w:rPr/>
            </w:pPr>
            <w:r>
              <w:rPr/>
              <w:t> </w:t>
            </w:r>
            <w:bookmarkStart w:id="946" w:name=".symb.275"/>
            <w:bookmarkStart w:id="947" w:name=".symb.276"/>
            <w:bookmarkEnd w:id="946"/>
            <w:bookmarkEnd w:id="947"/>
          </w:p>
        </w:tc>
        <w:tc>
          <w:tcPr>
            <w:tcW w:w="152" w:type="dxa"/>
            <w:tcBorders/>
            <w:shd w:fill="CCEEFF" w:val="clear"/>
            <w:vAlign w:val="center"/>
          </w:tcPr>
          <w:p>
            <w:pPr>
              <w:pStyle w:val="TableContents"/>
              <w:bidi w:val="0"/>
              <w:spacing w:before="0" w:after="283"/>
              <w:ind w:left="0" w:right="0" w:hanging="0"/>
              <w:jc w:val="left"/>
              <w:rPr/>
            </w:pPr>
            <w:r>
              <w:rPr/>
              <w:t> </w:t>
            </w:r>
            <w:bookmarkStart w:id="948" w:name=".amt.275"/>
            <w:bookmarkStart w:id="949" w:name=".amt.276"/>
            <w:bookmarkEnd w:id="948"/>
            <w:bookmarkEnd w:id="949"/>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bookmarkStart w:id="950" w:name=".trail.275"/>
            <w:bookmarkStart w:id="951" w:name=".trail.276"/>
            <w:bookmarkEnd w:id="950"/>
            <w:bookmarkEnd w:id="951"/>
          </w:p>
        </w:tc>
        <w:tc>
          <w:tcPr>
            <w:tcW w:w="97" w:type="dxa"/>
            <w:tcBorders/>
            <w:shd w:fill="CCEEFF" w:val="clear"/>
            <w:vAlign w:val="center"/>
          </w:tcPr>
          <w:p>
            <w:pPr>
              <w:pStyle w:val="TableContents"/>
              <w:bidi w:val="0"/>
              <w:spacing w:before="0" w:after="283"/>
              <w:jc w:val="left"/>
              <w:rPr/>
            </w:pPr>
            <w:r>
              <w:rPr/>
              <w:t> </w:t>
            </w:r>
            <w:bookmarkStart w:id="952" w:name=".lead.375"/>
            <w:bookmarkStart w:id="953" w:name=".lead.376"/>
            <w:bookmarkEnd w:id="952"/>
            <w:bookmarkEnd w:id="953"/>
          </w:p>
        </w:tc>
        <w:tc>
          <w:tcPr>
            <w:tcW w:w="72" w:type="dxa"/>
            <w:tcBorders/>
            <w:shd w:fill="CCEEFF" w:val="clear"/>
            <w:vAlign w:val="center"/>
          </w:tcPr>
          <w:p>
            <w:pPr>
              <w:pStyle w:val="TableContents"/>
              <w:bidi w:val="0"/>
              <w:spacing w:before="0" w:after="283"/>
              <w:jc w:val="left"/>
              <w:rPr/>
            </w:pPr>
            <w:r>
              <w:rPr/>
              <w:t> </w:t>
            </w:r>
            <w:bookmarkStart w:id="954" w:name=".symb.375"/>
            <w:bookmarkStart w:id="955" w:name=".symb.376"/>
            <w:bookmarkEnd w:id="954"/>
            <w:bookmarkEnd w:id="955"/>
          </w:p>
        </w:tc>
        <w:tc>
          <w:tcPr>
            <w:tcW w:w="152" w:type="dxa"/>
            <w:tcBorders/>
            <w:shd w:fill="CCEEFF" w:val="clear"/>
            <w:vAlign w:val="center"/>
          </w:tcPr>
          <w:p>
            <w:pPr>
              <w:pStyle w:val="TableContents"/>
              <w:bidi w:val="0"/>
              <w:spacing w:before="0" w:after="283"/>
              <w:ind w:left="0" w:right="0" w:hanging="0"/>
              <w:jc w:val="left"/>
              <w:rPr/>
            </w:pPr>
            <w:r>
              <w:rPr/>
              <w:t> </w:t>
            </w:r>
            <w:bookmarkStart w:id="956" w:name=".amt.375"/>
            <w:bookmarkStart w:id="957" w:name=".amt.376"/>
            <w:bookmarkEnd w:id="956"/>
            <w:bookmarkEnd w:id="957"/>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4,514</w:t>
            </w:r>
            <w:bookmarkStart w:id="958" w:name=".trail.375"/>
            <w:bookmarkStart w:id="959" w:name=".trail.376"/>
            <w:bookmarkEnd w:id="958"/>
            <w:bookmarkEnd w:id="959"/>
          </w:p>
        </w:tc>
        <w:tc>
          <w:tcPr>
            <w:tcW w:w="80" w:type="dxa"/>
            <w:tcBorders/>
            <w:shd w:fill="CCEEFF" w:val="clear"/>
            <w:vAlign w:val="center"/>
          </w:tcPr>
          <w:p>
            <w:pPr>
              <w:pStyle w:val="TableContents"/>
              <w:bidi w:val="0"/>
              <w:spacing w:before="0" w:after="283"/>
              <w:jc w:val="left"/>
              <w:rPr/>
            </w:pPr>
            <w:r>
              <w:rPr/>
              <w:t> </w:t>
            </w:r>
            <w:bookmarkStart w:id="960" w:name=".lead.411"/>
            <w:bookmarkStart w:id="961" w:name=".lead.412"/>
            <w:bookmarkEnd w:id="960"/>
            <w:bookmarkEnd w:id="961"/>
          </w:p>
        </w:tc>
        <w:tc>
          <w:tcPr>
            <w:tcW w:w="60" w:type="dxa"/>
            <w:tcBorders/>
            <w:shd w:fill="CCEEFF" w:val="clear"/>
            <w:vAlign w:val="center"/>
          </w:tcPr>
          <w:p>
            <w:pPr>
              <w:pStyle w:val="TableContents"/>
              <w:bidi w:val="0"/>
              <w:spacing w:before="0" w:after="283"/>
              <w:jc w:val="left"/>
              <w:rPr/>
            </w:pPr>
            <w:r>
              <w:rPr/>
              <w:t> </w:t>
            </w:r>
            <w:bookmarkStart w:id="962" w:name=".symb.411"/>
            <w:bookmarkStart w:id="963" w:name=".symb.412"/>
            <w:bookmarkEnd w:id="962"/>
            <w:bookmarkEnd w:id="963"/>
          </w:p>
        </w:tc>
        <w:tc>
          <w:tcPr>
            <w:tcW w:w="142" w:type="dxa"/>
            <w:tcBorders/>
            <w:shd w:fill="CCEEFF" w:val="clear"/>
            <w:vAlign w:val="center"/>
          </w:tcPr>
          <w:p>
            <w:pPr>
              <w:pStyle w:val="TableContents"/>
              <w:bidi w:val="0"/>
              <w:spacing w:before="0" w:after="283"/>
              <w:ind w:left="0" w:right="0" w:hanging="0"/>
              <w:jc w:val="left"/>
              <w:rPr/>
            </w:pPr>
            <w:r>
              <w:rPr/>
              <w:t> </w:t>
            </w:r>
            <w:bookmarkStart w:id="964" w:name=".amt.411"/>
            <w:bookmarkStart w:id="965" w:name=".amt.412"/>
            <w:bookmarkEnd w:id="964"/>
            <w:bookmarkEnd w:id="965"/>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14,690</w:t>
            </w:r>
            <w:bookmarkStart w:id="966" w:name=".trail.411"/>
            <w:bookmarkStart w:id="967" w:name=".trail.412"/>
            <w:bookmarkEnd w:id="966"/>
            <w:bookmarkEnd w:id="967"/>
          </w:p>
        </w:tc>
        <w:tc>
          <w:tcPr>
            <w:tcW w:w="91" w:type="dxa"/>
            <w:tcBorders/>
            <w:shd w:fill="CCEEFF" w:val="clear"/>
            <w:vAlign w:val="center"/>
          </w:tcPr>
          <w:p>
            <w:pPr>
              <w:pStyle w:val="TableContents"/>
              <w:bidi w:val="0"/>
              <w:spacing w:before="0" w:after="283"/>
              <w:jc w:val="left"/>
              <w:rPr/>
            </w:pPr>
            <w:r>
              <w:rPr/>
              <w:t> </w:t>
            </w:r>
            <w:bookmarkStart w:id="968" w:name=".lead.511"/>
            <w:bookmarkStart w:id="969" w:name=".lead.512"/>
            <w:bookmarkEnd w:id="968"/>
            <w:bookmarkEnd w:id="969"/>
          </w:p>
        </w:tc>
        <w:tc>
          <w:tcPr>
            <w:tcW w:w="68" w:type="dxa"/>
            <w:tcBorders/>
            <w:shd w:fill="CCEEFF" w:val="clear"/>
            <w:vAlign w:val="center"/>
          </w:tcPr>
          <w:p>
            <w:pPr>
              <w:pStyle w:val="TableContents"/>
              <w:bidi w:val="0"/>
              <w:spacing w:before="0" w:after="283"/>
              <w:jc w:val="left"/>
              <w:rPr/>
            </w:pPr>
            <w:r>
              <w:rPr/>
              <w:t> </w:t>
            </w:r>
            <w:bookmarkStart w:id="970" w:name=".symb.511"/>
            <w:bookmarkStart w:id="971" w:name=".symb.512"/>
            <w:bookmarkEnd w:id="970"/>
            <w:bookmarkEnd w:id="971"/>
          </w:p>
        </w:tc>
        <w:tc>
          <w:tcPr>
            <w:tcW w:w="142" w:type="dxa"/>
            <w:tcBorders/>
            <w:shd w:fill="CCEEFF" w:val="clear"/>
            <w:vAlign w:val="center"/>
          </w:tcPr>
          <w:p>
            <w:pPr>
              <w:pStyle w:val="TableContents"/>
              <w:bidi w:val="0"/>
              <w:spacing w:before="0" w:after="283"/>
              <w:ind w:left="0" w:right="0" w:hanging="0"/>
              <w:jc w:val="left"/>
              <w:rPr/>
            </w:pPr>
            <w:r>
              <w:rPr/>
              <w:t> </w:t>
            </w:r>
            <w:bookmarkStart w:id="972" w:name=".amt.511"/>
            <w:bookmarkStart w:id="973" w:name=".amt.512"/>
            <w:bookmarkEnd w:id="972"/>
            <w:bookmarkEnd w:id="973"/>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13,068</w:t>
            </w:r>
            <w:bookmarkStart w:id="974" w:name=".trail.511"/>
            <w:bookmarkStart w:id="975" w:name=".trail.512"/>
            <w:bookmarkEnd w:id="974"/>
            <w:bookmarkEnd w:id="975"/>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976" w:name=".lead.B217"/>
            <w:bookmarkStart w:id="977" w:name=".lead.B218"/>
            <w:bookmarkEnd w:id="976"/>
            <w:bookmarkEnd w:id="977"/>
          </w:p>
        </w:tc>
        <w:tc>
          <w:tcPr>
            <w:tcW w:w="60" w:type="dxa"/>
            <w:tcBorders/>
            <w:shd w:fill="FFFFFF" w:val="clear"/>
            <w:vAlign w:val="center"/>
          </w:tcPr>
          <w:p>
            <w:pPr>
              <w:pStyle w:val="TableContents"/>
              <w:bidi w:val="0"/>
              <w:spacing w:before="0" w:after="283"/>
              <w:jc w:val="left"/>
              <w:rPr/>
            </w:pPr>
            <w:r>
              <w:rPr/>
              <w:t> </w:t>
            </w:r>
            <w:bookmarkStart w:id="978" w:name=".symb.B217"/>
            <w:bookmarkStart w:id="979" w:name=".symb.B218"/>
            <w:bookmarkEnd w:id="978"/>
            <w:bookmarkEnd w:id="979"/>
          </w:p>
        </w:tc>
        <w:tc>
          <w:tcPr>
            <w:tcW w:w="152" w:type="dxa"/>
            <w:tcBorders/>
            <w:shd w:fill="FFFFFF" w:val="clear"/>
            <w:vAlign w:val="center"/>
          </w:tcPr>
          <w:p>
            <w:pPr>
              <w:pStyle w:val="TableContents"/>
              <w:bidi w:val="0"/>
              <w:spacing w:before="0" w:after="283"/>
              <w:jc w:val="left"/>
              <w:rPr/>
            </w:pPr>
            <w:r>
              <w:rPr/>
              <w:t> </w:t>
            </w:r>
            <w:bookmarkStart w:id="980" w:name=".amt.B217"/>
            <w:bookmarkStart w:id="981" w:name=".amt.B218"/>
            <w:bookmarkEnd w:id="980"/>
            <w:bookmarkEnd w:id="981"/>
          </w:p>
        </w:tc>
        <w:tc>
          <w:tcPr>
            <w:tcW w:w="717" w:type="dxa"/>
            <w:tcBorders/>
            <w:shd w:fill="FFFFFF" w:val="clear"/>
            <w:vAlign w:val="center"/>
          </w:tcPr>
          <w:p>
            <w:pPr>
              <w:pStyle w:val="TableContents"/>
              <w:bidi w:val="0"/>
              <w:spacing w:before="0" w:after="283"/>
              <w:jc w:val="left"/>
              <w:rPr/>
            </w:pPr>
            <w:r>
              <w:rPr/>
              <w:t> </w:t>
            </w:r>
            <w:bookmarkStart w:id="982" w:name=".trail.B217"/>
            <w:bookmarkStart w:id="983" w:name=".trail.B218"/>
            <w:bookmarkEnd w:id="982"/>
            <w:bookmarkEnd w:id="983"/>
          </w:p>
        </w:tc>
        <w:tc>
          <w:tcPr>
            <w:tcW w:w="97" w:type="dxa"/>
            <w:tcBorders/>
            <w:shd w:fill="FFFFFF" w:val="clear"/>
            <w:vAlign w:val="center"/>
          </w:tcPr>
          <w:p>
            <w:pPr>
              <w:pStyle w:val="TableContents"/>
              <w:bidi w:val="0"/>
              <w:spacing w:before="0" w:after="283"/>
              <w:jc w:val="left"/>
              <w:rPr/>
            </w:pPr>
            <w:r>
              <w:rPr/>
              <w:t> </w:t>
            </w:r>
            <w:bookmarkStart w:id="984" w:name=".lead.B319"/>
            <w:bookmarkStart w:id="985" w:name=".lead.B320"/>
            <w:bookmarkEnd w:id="984"/>
            <w:bookmarkEnd w:id="985"/>
          </w:p>
        </w:tc>
        <w:tc>
          <w:tcPr>
            <w:tcW w:w="72" w:type="dxa"/>
            <w:tcBorders/>
            <w:shd w:fill="FFFFFF" w:val="clear"/>
            <w:vAlign w:val="center"/>
          </w:tcPr>
          <w:p>
            <w:pPr>
              <w:pStyle w:val="TableContents"/>
              <w:bidi w:val="0"/>
              <w:spacing w:before="0" w:after="283"/>
              <w:jc w:val="left"/>
              <w:rPr/>
            </w:pPr>
            <w:r>
              <w:rPr/>
              <w:t> </w:t>
            </w:r>
            <w:bookmarkStart w:id="986" w:name=".symb.B319"/>
            <w:bookmarkStart w:id="987" w:name=".symb.B320"/>
            <w:bookmarkEnd w:id="986"/>
            <w:bookmarkEnd w:id="987"/>
          </w:p>
        </w:tc>
        <w:tc>
          <w:tcPr>
            <w:tcW w:w="152" w:type="dxa"/>
            <w:tcBorders/>
            <w:shd w:fill="FFFFFF" w:val="clear"/>
            <w:vAlign w:val="center"/>
          </w:tcPr>
          <w:p>
            <w:pPr>
              <w:pStyle w:val="TableContents"/>
              <w:bidi w:val="0"/>
              <w:spacing w:before="0" w:after="283"/>
              <w:jc w:val="left"/>
              <w:rPr/>
            </w:pPr>
            <w:r>
              <w:rPr/>
              <w:t> </w:t>
            </w:r>
            <w:bookmarkStart w:id="988" w:name=".amt.B319"/>
            <w:bookmarkStart w:id="989" w:name=".amt.B320"/>
            <w:bookmarkEnd w:id="988"/>
            <w:bookmarkEnd w:id="989"/>
          </w:p>
        </w:tc>
        <w:tc>
          <w:tcPr>
            <w:tcW w:w="717" w:type="dxa"/>
            <w:tcBorders/>
            <w:shd w:fill="FFFFFF" w:val="clear"/>
            <w:vAlign w:val="center"/>
          </w:tcPr>
          <w:p>
            <w:pPr>
              <w:pStyle w:val="TableContents"/>
              <w:bidi w:val="0"/>
              <w:spacing w:before="0" w:after="283"/>
              <w:jc w:val="left"/>
              <w:rPr/>
            </w:pPr>
            <w:r>
              <w:rPr/>
              <w:t> </w:t>
            </w:r>
            <w:bookmarkStart w:id="990" w:name=".trail.B319"/>
            <w:bookmarkStart w:id="991" w:name=".trail.B320"/>
            <w:bookmarkEnd w:id="990"/>
            <w:bookmarkEnd w:id="991"/>
          </w:p>
        </w:tc>
        <w:tc>
          <w:tcPr>
            <w:tcW w:w="80" w:type="dxa"/>
            <w:tcBorders/>
            <w:shd w:fill="FFFFFF" w:val="clear"/>
            <w:vAlign w:val="center"/>
          </w:tcPr>
          <w:p>
            <w:pPr>
              <w:pStyle w:val="TableContents"/>
              <w:bidi w:val="0"/>
              <w:spacing w:before="0" w:after="283"/>
              <w:jc w:val="left"/>
              <w:rPr/>
            </w:pPr>
            <w:r>
              <w:rPr/>
              <w:t> </w:t>
            </w:r>
            <w:bookmarkStart w:id="992" w:name=".lead.B43"/>
            <w:bookmarkStart w:id="993" w:name=".lead.B44"/>
            <w:bookmarkEnd w:id="992"/>
            <w:bookmarkEnd w:id="993"/>
          </w:p>
        </w:tc>
        <w:tc>
          <w:tcPr>
            <w:tcW w:w="60" w:type="dxa"/>
            <w:tcBorders/>
            <w:shd w:fill="FFFFFF" w:val="clear"/>
            <w:vAlign w:val="center"/>
          </w:tcPr>
          <w:p>
            <w:pPr>
              <w:pStyle w:val="TableContents"/>
              <w:bidi w:val="0"/>
              <w:spacing w:before="0" w:after="283"/>
              <w:jc w:val="left"/>
              <w:rPr/>
            </w:pPr>
            <w:r>
              <w:rPr/>
              <w:t> </w:t>
            </w:r>
            <w:bookmarkStart w:id="994" w:name=".symb.B43"/>
            <w:bookmarkStart w:id="995" w:name=".symb.B44"/>
            <w:bookmarkEnd w:id="994"/>
            <w:bookmarkEnd w:id="995"/>
          </w:p>
        </w:tc>
        <w:tc>
          <w:tcPr>
            <w:tcW w:w="142" w:type="dxa"/>
            <w:tcBorders/>
            <w:shd w:fill="FFFFFF" w:val="clear"/>
            <w:vAlign w:val="center"/>
          </w:tcPr>
          <w:p>
            <w:pPr>
              <w:pStyle w:val="TableContents"/>
              <w:bidi w:val="0"/>
              <w:spacing w:before="0" w:after="283"/>
              <w:jc w:val="left"/>
              <w:rPr/>
            </w:pPr>
            <w:r>
              <w:rPr/>
              <w:t> </w:t>
            </w:r>
            <w:bookmarkStart w:id="996" w:name=".amt.B43"/>
            <w:bookmarkStart w:id="997" w:name=".amt.B44"/>
            <w:bookmarkEnd w:id="996"/>
            <w:bookmarkEnd w:id="997"/>
          </w:p>
        </w:tc>
        <w:tc>
          <w:tcPr>
            <w:tcW w:w="672" w:type="dxa"/>
            <w:tcBorders/>
            <w:shd w:fill="FFFFFF" w:val="clear"/>
            <w:vAlign w:val="center"/>
          </w:tcPr>
          <w:p>
            <w:pPr>
              <w:pStyle w:val="TableContents"/>
              <w:bidi w:val="0"/>
              <w:spacing w:before="0" w:after="283"/>
              <w:jc w:val="left"/>
              <w:rPr/>
            </w:pPr>
            <w:r>
              <w:rPr/>
              <w:t> </w:t>
            </w:r>
            <w:bookmarkStart w:id="998" w:name=".trail.B43"/>
            <w:bookmarkStart w:id="999" w:name=".trail.B44"/>
            <w:bookmarkEnd w:id="998"/>
            <w:bookmarkEnd w:id="999"/>
          </w:p>
        </w:tc>
        <w:tc>
          <w:tcPr>
            <w:tcW w:w="91" w:type="dxa"/>
            <w:tcBorders/>
            <w:shd w:fill="FFFFFF" w:val="clear"/>
            <w:vAlign w:val="center"/>
          </w:tcPr>
          <w:p>
            <w:pPr>
              <w:pStyle w:val="TableContents"/>
              <w:bidi w:val="0"/>
              <w:spacing w:before="0" w:after="283"/>
              <w:jc w:val="left"/>
              <w:rPr/>
            </w:pPr>
            <w:r>
              <w:rPr/>
              <w:t> </w:t>
            </w:r>
            <w:bookmarkStart w:id="1000" w:name=".lead.B53"/>
            <w:bookmarkStart w:id="1001" w:name=".lead.B54"/>
            <w:bookmarkEnd w:id="1000"/>
            <w:bookmarkEnd w:id="1001"/>
          </w:p>
        </w:tc>
        <w:tc>
          <w:tcPr>
            <w:tcW w:w="68" w:type="dxa"/>
            <w:tcBorders/>
            <w:shd w:fill="FFFFFF" w:val="clear"/>
            <w:vAlign w:val="center"/>
          </w:tcPr>
          <w:p>
            <w:pPr>
              <w:pStyle w:val="TableContents"/>
              <w:bidi w:val="0"/>
              <w:spacing w:before="0" w:after="283"/>
              <w:jc w:val="left"/>
              <w:rPr/>
            </w:pPr>
            <w:r>
              <w:rPr/>
              <w:t> </w:t>
            </w:r>
            <w:bookmarkStart w:id="1002" w:name=".symb.B53"/>
            <w:bookmarkStart w:id="1003" w:name=".symb.B54"/>
            <w:bookmarkEnd w:id="1002"/>
            <w:bookmarkEnd w:id="1003"/>
          </w:p>
        </w:tc>
        <w:tc>
          <w:tcPr>
            <w:tcW w:w="142" w:type="dxa"/>
            <w:tcBorders/>
            <w:shd w:fill="FFFFFF" w:val="clear"/>
            <w:vAlign w:val="center"/>
          </w:tcPr>
          <w:p>
            <w:pPr>
              <w:pStyle w:val="TableContents"/>
              <w:bidi w:val="0"/>
              <w:spacing w:before="0" w:after="283"/>
              <w:jc w:val="left"/>
              <w:rPr/>
            </w:pPr>
            <w:r>
              <w:rPr/>
              <w:t> </w:t>
            </w:r>
            <w:bookmarkStart w:id="1004" w:name=".amt.B53"/>
            <w:bookmarkStart w:id="1005" w:name=".amt.B54"/>
            <w:bookmarkEnd w:id="1004"/>
            <w:bookmarkEnd w:id="1005"/>
          </w:p>
        </w:tc>
        <w:tc>
          <w:tcPr>
            <w:tcW w:w="672" w:type="dxa"/>
            <w:tcBorders/>
            <w:shd w:fill="FFFFFF" w:val="clear"/>
            <w:vAlign w:val="center"/>
          </w:tcPr>
          <w:p>
            <w:pPr>
              <w:pStyle w:val="TableContents"/>
              <w:bidi w:val="0"/>
              <w:spacing w:before="0" w:after="283"/>
              <w:jc w:val="left"/>
              <w:rPr/>
            </w:pPr>
            <w:r>
              <w:rPr/>
              <w:t> </w:t>
            </w:r>
            <w:bookmarkStart w:id="1006" w:name=".trail.B53"/>
            <w:bookmarkStart w:id="1007" w:name=".trail.B54"/>
            <w:bookmarkEnd w:id="1006"/>
            <w:bookmarkEnd w:id="1007"/>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bookmarkStart w:id="1008" w:name=".lead.277"/>
            <w:bookmarkStart w:id="1009" w:name=".lead.278"/>
            <w:bookmarkEnd w:id="1008"/>
            <w:bookmarkEnd w:id="1009"/>
          </w:p>
        </w:tc>
        <w:tc>
          <w:tcPr>
            <w:tcW w:w="60" w:type="dxa"/>
            <w:tcBorders/>
            <w:shd w:fill="CCEEFF" w:val="clear"/>
            <w:vAlign w:val="center"/>
          </w:tcPr>
          <w:p>
            <w:pPr>
              <w:pStyle w:val="TableContents"/>
              <w:bidi w:val="0"/>
              <w:spacing w:before="0" w:after="283"/>
              <w:jc w:val="left"/>
              <w:rPr/>
            </w:pPr>
            <w:r>
              <w:rPr/>
              <w:t> </w:t>
            </w:r>
            <w:bookmarkStart w:id="1010" w:name=".symb.277"/>
            <w:bookmarkStart w:id="1011" w:name=".symb.278"/>
            <w:bookmarkEnd w:id="1010"/>
            <w:bookmarkEnd w:id="1011"/>
          </w:p>
        </w:tc>
        <w:tc>
          <w:tcPr>
            <w:tcW w:w="152" w:type="dxa"/>
            <w:tcBorders/>
            <w:shd w:fill="CCEEFF" w:val="clear"/>
            <w:vAlign w:val="center"/>
          </w:tcPr>
          <w:p>
            <w:pPr>
              <w:pStyle w:val="TableContents"/>
              <w:bidi w:val="0"/>
              <w:spacing w:before="0" w:after="283"/>
              <w:ind w:left="0" w:right="0" w:hanging="0"/>
              <w:jc w:val="left"/>
              <w:rPr/>
            </w:pPr>
            <w:r>
              <w:rPr/>
              <w:t> </w:t>
            </w:r>
            <w:bookmarkStart w:id="1012" w:name=".amt.277"/>
            <w:bookmarkStart w:id="1013" w:name=".amt.278"/>
            <w:bookmarkEnd w:id="1012"/>
            <w:bookmarkEnd w:id="1013"/>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w:t>
            </w:r>
            <w:bookmarkStart w:id="1014" w:name=".trail.277"/>
            <w:bookmarkStart w:id="1015" w:name=".trail.278"/>
            <w:bookmarkEnd w:id="1014"/>
            <w:bookmarkEnd w:id="1015"/>
          </w:p>
        </w:tc>
        <w:tc>
          <w:tcPr>
            <w:tcW w:w="97" w:type="dxa"/>
            <w:tcBorders/>
            <w:shd w:fill="CCEEFF" w:val="clear"/>
            <w:vAlign w:val="center"/>
          </w:tcPr>
          <w:p>
            <w:pPr>
              <w:pStyle w:val="TableContents"/>
              <w:bidi w:val="0"/>
              <w:spacing w:before="0" w:after="283"/>
              <w:jc w:val="left"/>
              <w:rPr/>
            </w:pPr>
            <w:r>
              <w:rPr/>
              <w:t> </w:t>
            </w:r>
            <w:bookmarkStart w:id="1016" w:name=".lead.377"/>
            <w:bookmarkStart w:id="1017" w:name=".lead.378"/>
            <w:bookmarkEnd w:id="1016"/>
            <w:bookmarkEnd w:id="1017"/>
          </w:p>
        </w:tc>
        <w:tc>
          <w:tcPr>
            <w:tcW w:w="72" w:type="dxa"/>
            <w:tcBorders/>
            <w:shd w:fill="CCEEFF" w:val="clear"/>
            <w:vAlign w:val="center"/>
          </w:tcPr>
          <w:p>
            <w:pPr>
              <w:pStyle w:val="TableContents"/>
              <w:bidi w:val="0"/>
              <w:spacing w:before="0" w:after="283"/>
              <w:jc w:val="left"/>
              <w:rPr/>
            </w:pPr>
            <w:r>
              <w:rPr/>
              <w:t> </w:t>
            </w:r>
            <w:bookmarkStart w:id="1018" w:name=".symb.377"/>
            <w:bookmarkStart w:id="1019" w:name=".symb.378"/>
            <w:bookmarkEnd w:id="1018"/>
            <w:bookmarkEnd w:id="1019"/>
          </w:p>
        </w:tc>
        <w:tc>
          <w:tcPr>
            <w:tcW w:w="152" w:type="dxa"/>
            <w:tcBorders/>
            <w:shd w:fill="CCEEFF" w:val="clear"/>
            <w:vAlign w:val="center"/>
          </w:tcPr>
          <w:p>
            <w:pPr>
              <w:pStyle w:val="TableContents"/>
              <w:bidi w:val="0"/>
              <w:spacing w:before="0" w:after="283"/>
              <w:ind w:left="0" w:right="0" w:hanging="0"/>
              <w:jc w:val="left"/>
              <w:rPr/>
            </w:pPr>
            <w:r>
              <w:rPr/>
              <w:t> </w:t>
            </w:r>
            <w:bookmarkStart w:id="1020" w:name=".amt.377"/>
            <w:bookmarkStart w:id="1021" w:name=".amt.378"/>
            <w:bookmarkEnd w:id="1020"/>
            <w:bookmarkEnd w:id="1021"/>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bookmarkStart w:id="1022" w:name=".trail.377"/>
            <w:bookmarkStart w:id="1023" w:name=".trail.378"/>
            <w:bookmarkEnd w:id="1022"/>
            <w:bookmarkEnd w:id="1023"/>
          </w:p>
        </w:tc>
        <w:tc>
          <w:tcPr>
            <w:tcW w:w="80" w:type="dxa"/>
            <w:tcBorders/>
            <w:shd w:fill="CCEEFF" w:val="clear"/>
            <w:vAlign w:val="center"/>
          </w:tcPr>
          <w:p>
            <w:pPr>
              <w:pStyle w:val="TableContents"/>
              <w:bidi w:val="0"/>
              <w:spacing w:before="0" w:after="283"/>
              <w:jc w:val="left"/>
              <w:rPr/>
            </w:pPr>
            <w:r>
              <w:rPr/>
              <w:t> </w:t>
            </w:r>
            <w:bookmarkStart w:id="1024" w:name=".lead.413"/>
            <w:bookmarkStart w:id="1025" w:name=".lead.414"/>
            <w:bookmarkEnd w:id="1024"/>
            <w:bookmarkEnd w:id="1025"/>
          </w:p>
        </w:tc>
        <w:tc>
          <w:tcPr>
            <w:tcW w:w="60" w:type="dxa"/>
            <w:tcBorders/>
            <w:shd w:fill="CCEEFF" w:val="clear"/>
            <w:vAlign w:val="center"/>
          </w:tcPr>
          <w:p>
            <w:pPr>
              <w:pStyle w:val="TableContents"/>
              <w:bidi w:val="0"/>
              <w:spacing w:before="0" w:after="283"/>
              <w:jc w:val="left"/>
              <w:rPr/>
            </w:pPr>
            <w:r>
              <w:rPr/>
              <w:t> </w:t>
            </w:r>
            <w:bookmarkStart w:id="1026" w:name=".symb.413"/>
            <w:bookmarkStart w:id="1027" w:name=".symb.414"/>
            <w:bookmarkEnd w:id="1026"/>
            <w:bookmarkEnd w:id="1027"/>
          </w:p>
        </w:tc>
        <w:tc>
          <w:tcPr>
            <w:tcW w:w="142" w:type="dxa"/>
            <w:tcBorders/>
            <w:shd w:fill="CCEEFF" w:val="clear"/>
            <w:vAlign w:val="center"/>
          </w:tcPr>
          <w:p>
            <w:pPr>
              <w:pStyle w:val="TableContents"/>
              <w:bidi w:val="0"/>
              <w:spacing w:before="0" w:after="283"/>
              <w:ind w:left="0" w:right="0" w:hanging="0"/>
              <w:jc w:val="left"/>
              <w:rPr/>
            </w:pPr>
            <w:r>
              <w:rPr/>
              <w:t> </w:t>
            </w:r>
            <w:bookmarkStart w:id="1028" w:name=".amt.413"/>
            <w:bookmarkStart w:id="1029" w:name=".amt.414"/>
            <w:bookmarkEnd w:id="1028"/>
            <w:bookmarkEnd w:id="1029"/>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3,666</w:t>
            </w:r>
            <w:bookmarkStart w:id="1030" w:name=".trail.413"/>
            <w:bookmarkStart w:id="1031" w:name=".trail.414"/>
            <w:bookmarkEnd w:id="1030"/>
            <w:bookmarkEnd w:id="1031"/>
          </w:p>
        </w:tc>
        <w:tc>
          <w:tcPr>
            <w:tcW w:w="91" w:type="dxa"/>
            <w:tcBorders/>
            <w:shd w:fill="CCEEFF" w:val="clear"/>
            <w:vAlign w:val="center"/>
          </w:tcPr>
          <w:p>
            <w:pPr>
              <w:pStyle w:val="TableContents"/>
              <w:bidi w:val="0"/>
              <w:spacing w:before="0" w:after="283"/>
              <w:jc w:val="left"/>
              <w:rPr/>
            </w:pPr>
            <w:r>
              <w:rPr/>
              <w:t> </w:t>
            </w:r>
            <w:bookmarkStart w:id="1032" w:name=".lead.513"/>
            <w:bookmarkStart w:id="1033" w:name=".lead.514"/>
            <w:bookmarkEnd w:id="1032"/>
            <w:bookmarkEnd w:id="1033"/>
          </w:p>
        </w:tc>
        <w:tc>
          <w:tcPr>
            <w:tcW w:w="68" w:type="dxa"/>
            <w:tcBorders/>
            <w:shd w:fill="CCEEFF" w:val="clear"/>
            <w:vAlign w:val="center"/>
          </w:tcPr>
          <w:p>
            <w:pPr>
              <w:pStyle w:val="TableContents"/>
              <w:bidi w:val="0"/>
              <w:spacing w:before="0" w:after="283"/>
              <w:jc w:val="left"/>
              <w:rPr/>
            </w:pPr>
            <w:r>
              <w:rPr/>
              <w:t> </w:t>
            </w:r>
            <w:bookmarkStart w:id="1034" w:name=".symb.513"/>
            <w:bookmarkStart w:id="1035" w:name=".symb.514"/>
            <w:bookmarkEnd w:id="1034"/>
            <w:bookmarkEnd w:id="1035"/>
          </w:p>
        </w:tc>
        <w:tc>
          <w:tcPr>
            <w:tcW w:w="142" w:type="dxa"/>
            <w:tcBorders/>
            <w:shd w:fill="CCEEFF" w:val="clear"/>
            <w:vAlign w:val="center"/>
          </w:tcPr>
          <w:p>
            <w:pPr>
              <w:pStyle w:val="TableContents"/>
              <w:bidi w:val="0"/>
              <w:spacing w:before="0" w:after="283"/>
              <w:ind w:left="0" w:right="0" w:hanging="0"/>
              <w:jc w:val="left"/>
              <w:rPr/>
            </w:pPr>
            <w:r>
              <w:rPr/>
              <w:t> </w:t>
            </w:r>
            <w:bookmarkStart w:id="1036" w:name=".amt.513"/>
            <w:bookmarkStart w:id="1037" w:name=".amt.514"/>
            <w:bookmarkEnd w:id="1036"/>
            <w:bookmarkEnd w:id="1037"/>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2,572</w:t>
            </w:r>
            <w:bookmarkStart w:id="1038" w:name=".trail.513"/>
            <w:bookmarkStart w:id="1039" w:name=".trail.514"/>
            <w:bookmarkEnd w:id="1038"/>
            <w:bookmarkEnd w:id="1039"/>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bookmarkStart w:id="1040" w:name=".lead.279"/>
            <w:bookmarkStart w:id="1041" w:name=".lead.280"/>
            <w:bookmarkEnd w:id="1040"/>
            <w:bookmarkEnd w:id="1041"/>
          </w:p>
        </w:tc>
        <w:tc>
          <w:tcPr>
            <w:tcW w:w="60" w:type="dxa"/>
            <w:tcBorders/>
            <w:shd w:fill="FFFFFF" w:val="clear"/>
            <w:vAlign w:val="center"/>
          </w:tcPr>
          <w:p>
            <w:pPr>
              <w:pStyle w:val="TableContents"/>
              <w:bidi w:val="0"/>
              <w:spacing w:before="0" w:after="283"/>
              <w:jc w:val="left"/>
              <w:rPr/>
            </w:pPr>
            <w:r>
              <w:rPr/>
              <w:t> </w:t>
            </w:r>
            <w:bookmarkStart w:id="1042" w:name=".symb.279"/>
            <w:bookmarkStart w:id="1043" w:name=".symb.280"/>
            <w:bookmarkEnd w:id="1042"/>
            <w:bookmarkEnd w:id="1043"/>
          </w:p>
        </w:tc>
        <w:tc>
          <w:tcPr>
            <w:tcW w:w="152" w:type="dxa"/>
            <w:tcBorders/>
            <w:shd w:fill="FFFFFF" w:val="clear"/>
            <w:vAlign w:val="center"/>
          </w:tcPr>
          <w:p>
            <w:pPr>
              <w:pStyle w:val="TableContents"/>
              <w:bidi w:val="0"/>
              <w:spacing w:before="0" w:after="283"/>
              <w:ind w:left="0" w:right="0" w:hanging="0"/>
              <w:jc w:val="left"/>
              <w:rPr/>
            </w:pPr>
            <w:r>
              <w:rPr/>
              <w:t> </w:t>
            </w:r>
            <w:bookmarkStart w:id="1044" w:name=".amt.279"/>
            <w:bookmarkStart w:id="1045" w:name=".amt.280"/>
            <w:bookmarkEnd w:id="1044"/>
            <w:bookmarkEnd w:id="1045"/>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bookmarkStart w:id="1046" w:name=".trail.279"/>
            <w:bookmarkStart w:id="1047" w:name=".trail.280"/>
            <w:bookmarkEnd w:id="1046"/>
            <w:bookmarkEnd w:id="1047"/>
          </w:p>
        </w:tc>
        <w:tc>
          <w:tcPr>
            <w:tcW w:w="97" w:type="dxa"/>
            <w:tcBorders/>
            <w:shd w:fill="FFFFFF" w:val="clear"/>
            <w:vAlign w:val="center"/>
          </w:tcPr>
          <w:p>
            <w:pPr>
              <w:pStyle w:val="TableContents"/>
              <w:bidi w:val="0"/>
              <w:spacing w:before="0" w:after="283"/>
              <w:jc w:val="left"/>
              <w:rPr/>
            </w:pPr>
            <w:r>
              <w:rPr/>
              <w:t> </w:t>
            </w:r>
            <w:bookmarkStart w:id="1048" w:name=".lead.379"/>
            <w:bookmarkStart w:id="1049" w:name=".lead.380"/>
            <w:bookmarkEnd w:id="1048"/>
            <w:bookmarkEnd w:id="1049"/>
          </w:p>
        </w:tc>
        <w:tc>
          <w:tcPr>
            <w:tcW w:w="72" w:type="dxa"/>
            <w:tcBorders/>
            <w:shd w:fill="FFFFFF" w:val="clear"/>
            <w:vAlign w:val="center"/>
          </w:tcPr>
          <w:p>
            <w:pPr>
              <w:pStyle w:val="TableContents"/>
              <w:bidi w:val="0"/>
              <w:spacing w:before="0" w:after="283"/>
              <w:jc w:val="left"/>
              <w:rPr/>
            </w:pPr>
            <w:r>
              <w:rPr/>
              <w:t> </w:t>
            </w:r>
            <w:bookmarkStart w:id="1050" w:name=".symb.379"/>
            <w:bookmarkStart w:id="1051" w:name=".symb.380"/>
            <w:bookmarkEnd w:id="1050"/>
            <w:bookmarkEnd w:id="1051"/>
          </w:p>
        </w:tc>
        <w:tc>
          <w:tcPr>
            <w:tcW w:w="152" w:type="dxa"/>
            <w:tcBorders/>
            <w:shd w:fill="FFFFFF" w:val="clear"/>
            <w:vAlign w:val="center"/>
          </w:tcPr>
          <w:p>
            <w:pPr>
              <w:pStyle w:val="TableContents"/>
              <w:bidi w:val="0"/>
              <w:spacing w:before="0" w:after="283"/>
              <w:ind w:left="0" w:right="0" w:hanging="0"/>
              <w:jc w:val="left"/>
              <w:rPr/>
            </w:pPr>
            <w:r>
              <w:rPr/>
              <w:t> </w:t>
            </w:r>
            <w:bookmarkStart w:id="1052" w:name=".amt.379"/>
            <w:bookmarkStart w:id="1053" w:name=".amt.380"/>
            <w:bookmarkEnd w:id="1052"/>
            <w:bookmarkEnd w:id="1053"/>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bookmarkStart w:id="1054" w:name=".trail.379"/>
            <w:bookmarkStart w:id="1055" w:name=".trail.380"/>
            <w:bookmarkEnd w:id="1054"/>
            <w:bookmarkEnd w:id="1055"/>
          </w:p>
        </w:tc>
        <w:tc>
          <w:tcPr>
            <w:tcW w:w="80" w:type="dxa"/>
            <w:tcBorders/>
            <w:shd w:fill="FFFFFF" w:val="clear"/>
            <w:vAlign w:val="center"/>
          </w:tcPr>
          <w:p>
            <w:pPr>
              <w:pStyle w:val="TableContents"/>
              <w:bidi w:val="0"/>
              <w:spacing w:before="0" w:after="283"/>
              <w:jc w:val="left"/>
              <w:rPr/>
            </w:pPr>
            <w:r>
              <w:rPr/>
              <w:t> </w:t>
            </w:r>
            <w:bookmarkStart w:id="1056" w:name=".lead.415"/>
            <w:bookmarkStart w:id="1057" w:name=".lead.416"/>
            <w:bookmarkEnd w:id="1056"/>
            <w:bookmarkEnd w:id="1057"/>
          </w:p>
        </w:tc>
        <w:tc>
          <w:tcPr>
            <w:tcW w:w="60" w:type="dxa"/>
            <w:tcBorders/>
            <w:shd w:fill="FFFFFF" w:val="clear"/>
            <w:vAlign w:val="center"/>
          </w:tcPr>
          <w:p>
            <w:pPr>
              <w:pStyle w:val="TableContents"/>
              <w:bidi w:val="0"/>
              <w:spacing w:before="0" w:after="283"/>
              <w:jc w:val="left"/>
              <w:rPr/>
            </w:pPr>
            <w:r>
              <w:rPr/>
              <w:t> </w:t>
            </w:r>
            <w:bookmarkStart w:id="1058" w:name=".symb.415"/>
            <w:bookmarkStart w:id="1059" w:name=".symb.416"/>
            <w:bookmarkEnd w:id="1058"/>
            <w:bookmarkEnd w:id="1059"/>
          </w:p>
        </w:tc>
        <w:tc>
          <w:tcPr>
            <w:tcW w:w="142" w:type="dxa"/>
            <w:tcBorders/>
            <w:shd w:fill="FFFFFF" w:val="clear"/>
            <w:vAlign w:val="center"/>
          </w:tcPr>
          <w:p>
            <w:pPr>
              <w:pStyle w:val="TableContents"/>
              <w:bidi w:val="0"/>
              <w:spacing w:before="0" w:after="283"/>
              <w:ind w:left="0" w:right="0" w:hanging="0"/>
              <w:jc w:val="left"/>
              <w:rPr/>
            </w:pPr>
            <w:r>
              <w:rPr/>
              <w:t> </w:t>
            </w:r>
            <w:bookmarkStart w:id="1060" w:name=".amt.415"/>
            <w:bookmarkStart w:id="1061" w:name=".amt.416"/>
            <w:bookmarkEnd w:id="1060"/>
            <w:bookmarkEnd w:id="1061"/>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w:t>
            </w:r>
            <w:bookmarkStart w:id="1062" w:name=".trail.415"/>
            <w:bookmarkStart w:id="1063" w:name=".trail.416"/>
            <w:bookmarkEnd w:id="1062"/>
            <w:bookmarkEnd w:id="1063"/>
          </w:p>
        </w:tc>
        <w:tc>
          <w:tcPr>
            <w:tcW w:w="91" w:type="dxa"/>
            <w:tcBorders/>
            <w:shd w:fill="FFFFFF" w:val="clear"/>
            <w:vAlign w:val="center"/>
          </w:tcPr>
          <w:p>
            <w:pPr>
              <w:pStyle w:val="TableContents"/>
              <w:bidi w:val="0"/>
              <w:spacing w:before="0" w:after="283"/>
              <w:jc w:val="left"/>
              <w:rPr/>
            </w:pPr>
            <w:r>
              <w:rPr/>
              <w:t> </w:t>
            </w:r>
            <w:bookmarkStart w:id="1064" w:name=".lead.515"/>
            <w:bookmarkStart w:id="1065" w:name=".lead.516"/>
            <w:bookmarkEnd w:id="1064"/>
            <w:bookmarkEnd w:id="1065"/>
          </w:p>
        </w:tc>
        <w:tc>
          <w:tcPr>
            <w:tcW w:w="68" w:type="dxa"/>
            <w:tcBorders/>
            <w:shd w:fill="FFFFFF" w:val="clear"/>
            <w:vAlign w:val="center"/>
          </w:tcPr>
          <w:p>
            <w:pPr>
              <w:pStyle w:val="TableContents"/>
              <w:bidi w:val="0"/>
              <w:spacing w:before="0" w:after="283"/>
              <w:jc w:val="left"/>
              <w:rPr/>
            </w:pPr>
            <w:r>
              <w:rPr/>
              <w:t> </w:t>
            </w:r>
            <w:bookmarkStart w:id="1066" w:name=".symb.515"/>
            <w:bookmarkStart w:id="1067" w:name=".symb.516"/>
            <w:bookmarkEnd w:id="1066"/>
            <w:bookmarkEnd w:id="1067"/>
          </w:p>
        </w:tc>
        <w:tc>
          <w:tcPr>
            <w:tcW w:w="142" w:type="dxa"/>
            <w:tcBorders/>
            <w:shd w:fill="FFFFFF" w:val="clear"/>
            <w:vAlign w:val="center"/>
          </w:tcPr>
          <w:p>
            <w:pPr>
              <w:pStyle w:val="TableContents"/>
              <w:bidi w:val="0"/>
              <w:spacing w:before="0" w:after="283"/>
              <w:ind w:left="0" w:right="0" w:hanging="0"/>
              <w:jc w:val="left"/>
              <w:rPr/>
            </w:pPr>
            <w:r>
              <w:rPr/>
              <w:t> </w:t>
            </w:r>
            <w:bookmarkStart w:id="1068" w:name=".amt.515"/>
            <w:bookmarkStart w:id="1069" w:name=".amt.516"/>
            <w:bookmarkEnd w:id="1068"/>
            <w:bookmarkEnd w:id="1069"/>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w:t>
            </w:r>
            <w:bookmarkStart w:id="1070" w:name=".trail.515"/>
            <w:bookmarkStart w:id="1071" w:name=".trail.516"/>
            <w:bookmarkEnd w:id="1070"/>
            <w:bookmarkEnd w:id="1071"/>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bookmarkStart w:id="1072" w:name=".lead.281"/>
            <w:bookmarkStart w:id="1073" w:name=".lead.282"/>
            <w:bookmarkEnd w:id="1072"/>
            <w:bookmarkEnd w:id="1073"/>
          </w:p>
        </w:tc>
        <w:tc>
          <w:tcPr>
            <w:tcW w:w="60" w:type="dxa"/>
            <w:tcBorders/>
            <w:shd w:fill="CCEEFF" w:val="clear"/>
            <w:vAlign w:val="center"/>
          </w:tcPr>
          <w:p>
            <w:pPr>
              <w:pStyle w:val="TableContents"/>
              <w:bidi w:val="0"/>
              <w:spacing w:before="0" w:after="283"/>
              <w:jc w:val="left"/>
              <w:rPr/>
            </w:pPr>
            <w:r>
              <w:rPr/>
              <w:t> </w:t>
            </w:r>
            <w:bookmarkStart w:id="1074" w:name=".symb.281"/>
            <w:bookmarkStart w:id="1075" w:name=".symb.282"/>
            <w:bookmarkEnd w:id="1074"/>
            <w:bookmarkEnd w:id="1075"/>
          </w:p>
        </w:tc>
        <w:tc>
          <w:tcPr>
            <w:tcW w:w="152" w:type="dxa"/>
            <w:tcBorders/>
            <w:shd w:fill="CCEEFF" w:val="clear"/>
            <w:vAlign w:val="center"/>
          </w:tcPr>
          <w:p>
            <w:pPr>
              <w:pStyle w:val="TableContents"/>
              <w:bidi w:val="0"/>
              <w:spacing w:before="0" w:after="283"/>
              <w:ind w:left="0" w:right="0" w:hanging="0"/>
              <w:jc w:val="left"/>
              <w:rPr/>
            </w:pPr>
            <w:r>
              <w:rPr/>
              <w:t> </w:t>
            </w:r>
            <w:bookmarkStart w:id="1076" w:name=".amt.281"/>
            <w:bookmarkStart w:id="1077" w:name=".amt.282"/>
            <w:bookmarkEnd w:id="1076"/>
            <w:bookmarkEnd w:id="1077"/>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w:t>
            </w:r>
            <w:bookmarkStart w:id="1078" w:name=".trail.281"/>
            <w:bookmarkStart w:id="1079" w:name=".trail.282"/>
            <w:bookmarkEnd w:id="1078"/>
            <w:bookmarkEnd w:id="1079"/>
          </w:p>
        </w:tc>
        <w:tc>
          <w:tcPr>
            <w:tcW w:w="97" w:type="dxa"/>
            <w:tcBorders/>
            <w:shd w:fill="CCEEFF" w:val="clear"/>
            <w:vAlign w:val="center"/>
          </w:tcPr>
          <w:p>
            <w:pPr>
              <w:pStyle w:val="TableContents"/>
              <w:bidi w:val="0"/>
              <w:spacing w:before="0" w:after="283"/>
              <w:jc w:val="left"/>
              <w:rPr/>
            </w:pPr>
            <w:r>
              <w:rPr/>
              <w:t> </w:t>
            </w:r>
            <w:bookmarkStart w:id="1080" w:name=".lead.381"/>
            <w:bookmarkStart w:id="1081" w:name=".lead.382"/>
            <w:bookmarkEnd w:id="1080"/>
            <w:bookmarkEnd w:id="1081"/>
          </w:p>
        </w:tc>
        <w:tc>
          <w:tcPr>
            <w:tcW w:w="72" w:type="dxa"/>
            <w:tcBorders/>
            <w:shd w:fill="CCEEFF" w:val="clear"/>
            <w:vAlign w:val="center"/>
          </w:tcPr>
          <w:p>
            <w:pPr>
              <w:pStyle w:val="TableContents"/>
              <w:bidi w:val="0"/>
              <w:spacing w:before="0" w:after="283"/>
              <w:jc w:val="left"/>
              <w:rPr/>
            </w:pPr>
            <w:r>
              <w:rPr/>
              <w:t> </w:t>
            </w:r>
            <w:bookmarkStart w:id="1082" w:name=".symb.381"/>
            <w:bookmarkStart w:id="1083" w:name=".symb.382"/>
            <w:bookmarkEnd w:id="1082"/>
            <w:bookmarkEnd w:id="1083"/>
          </w:p>
        </w:tc>
        <w:tc>
          <w:tcPr>
            <w:tcW w:w="152" w:type="dxa"/>
            <w:tcBorders/>
            <w:shd w:fill="CCEEFF" w:val="clear"/>
            <w:vAlign w:val="center"/>
          </w:tcPr>
          <w:p>
            <w:pPr>
              <w:pStyle w:val="TableContents"/>
              <w:bidi w:val="0"/>
              <w:spacing w:before="0" w:after="283"/>
              <w:ind w:left="0" w:right="0" w:hanging="0"/>
              <w:jc w:val="left"/>
              <w:rPr/>
            </w:pPr>
            <w:r>
              <w:rPr/>
              <w:t> </w:t>
            </w:r>
            <w:bookmarkStart w:id="1084" w:name=".amt.381"/>
            <w:bookmarkStart w:id="1085" w:name=".amt.382"/>
            <w:bookmarkEnd w:id="1084"/>
            <w:bookmarkEnd w:id="1085"/>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w:t>
            </w:r>
            <w:bookmarkStart w:id="1086" w:name=".trail.381"/>
            <w:bookmarkStart w:id="1087" w:name=".trail.382"/>
            <w:bookmarkEnd w:id="1086"/>
            <w:bookmarkEnd w:id="1087"/>
          </w:p>
        </w:tc>
        <w:tc>
          <w:tcPr>
            <w:tcW w:w="80" w:type="dxa"/>
            <w:tcBorders/>
            <w:shd w:fill="CCEEFF" w:val="clear"/>
            <w:vAlign w:val="center"/>
          </w:tcPr>
          <w:p>
            <w:pPr>
              <w:pStyle w:val="TableContents"/>
              <w:bidi w:val="0"/>
              <w:spacing w:before="0" w:after="283"/>
              <w:jc w:val="left"/>
              <w:rPr/>
            </w:pPr>
            <w:r>
              <w:rPr/>
              <w:t> </w:t>
            </w:r>
            <w:bookmarkStart w:id="1088" w:name=".lead.417"/>
            <w:bookmarkStart w:id="1089" w:name=".lead.418"/>
            <w:bookmarkEnd w:id="1088"/>
            <w:bookmarkEnd w:id="1089"/>
          </w:p>
        </w:tc>
        <w:tc>
          <w:tcPr>
            <w:tcW w:w="60" w:type="dxa"/>
            <w:tcBorders/>
            <w:shd w:fill="CCEEFF" w:val="clear"/>
            <w:vAlign w:val="center"/>
          </w:tcPr>
          <w:p>
            <w:pPr>
              <w:pStyle w:val="TableContents"/>
              <w:bidi w:val="0"/>
              <w:spacing w:before="0" w:after="283"/>
              <w:jc w:val="left"/>
              <w:rPr/>
            </w:pPr>
            <w:r>
              <w:rPr/>
              <w:t> </w:t>
            </w:r>
            <w:bookmarkStart w:id="1090" w:name=".symb.417"/>
            <w:bookmarkStart w:id="1091" w:name=".symb.418"/>
            <w:bookmarkEnd w:id="1090"/>
            <w:bookmarkEnd w:id="1091"/>
          </w:p>
        </w:tc>
        <w:tc>
          <w:tcPr>
            <w:tcW w:w="142" w:type="dxa"/>
            <w:tcBorders/>
            <w:shd w:fill="CCEEFF" w:val="clear"/>
            <w:vAlign w:val="center"/>
          </w:tcPr>
          <w:p>
            <w:pPr>
              <w:pStyle w:val="TableContents"/>
              <w:bidi w:val="0"/>
              <w:spacing w:before="0" w:after="283"/>
              <w:ind w:left="0" w:right="0" w:hanging="0"/>
              <w:jc w:val="left"/>
              <w:rPr/>
            </w:pPr>
            <w:r>
              <w:rPr/>
              <w:t> </w:t>
            </w:r>
            <w:bookmarkStart w:id="1092" w:name=".amt.417"/>
            <w:bookmarkStart w:id="1093" w:name=".amt.418"/>
            <w:bookmarkEnd w:id="1092"/>
            <w:bookmarkEnd w:id="1093"/>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8,125</w:t>
            </w:r>
            <w:bookmarkStart w:id="1094" w:name=".trail.417"/>
            <w:bookmarkStart w:id="1095" w:name=".trail.418"/>
            <w:bookmarkEnd w:id="1094"/>
            <w:bookmarkEnd w:id="1095"/>
          </w:p>
        </w:tc>
        <w:tc>
          <w:tcPr>
            <w:tcW w:w="91" w:type="dxa"/>
            <w:tcBorders/>
            <w:shd w:fill="CCEEFF" w:val="clear"/>
            <w:vAlign w:val="center"/>
          </w:tcPr>
          <w:p>
            <w:pPr>
              <w:pStyle w:val="TableContents"/>
              <w:bidi w:val="0"/>
              <w:spacing w:before="0" w:after="283"/>
              <w:jc w:val="left"/>
              <w:rPr/>
            </w:pPr>
            <w:r>
              <w:rPr/>
              <w:t> </w:t>
            </w:r>
            <w:bookmarkStart w:id="1096" w:name=".lead.517"/>
            <w:bookmarkStart w:id="1097" w:name=".lead.518"/>
            <w:bookmarkEnd w:id="1096"/>
            <w:bookmarkEnd w:id="1097"/>
          </w:p>
        </w:tc>
        <w:tc>
          <w:tcPr>
            <w:tcW w:w="68" w:type="dxa"/>
            <w:tcBorders/>
            <w:shd w:fill="CCEEFF" w:val="clear"/>
            <w:vAlign w:val="center"/>
          </w:tcPr>
          <w:p>
            <w:pPr>
              <w:pStyle w:val="TableContents"/>
              <w:bidi w:val="0"/>
              <w:spacing w:before="0" w:after="283"/>
              <w:jc w:val="left"/>
              <w:rPr/>
            </w:pPr>
            <w:r>
              <w:rPr/>
              <w:t> </w:t>
            </w:r>
            <w:bookmarkStart w:id="1098" w:name=".symb.517"/>
            <w:bookmarkStart w:id="1099" w:name=".symb.518"/>
            <w:bookmarkEnd w:id="1098"/>
            <w:bookmarkEnd w:id="1099"/>
          </w:p>
        </w:tc>
        <w:tc>
          <w:tcPr>
            <w:tcW w:w="142" w:type="dxa"/>
            <w:tcBorders/>
            <w:shd w:fill="CCEEFF" w:val="clear"/>
            <w:vAlign w:val="center"/>
          </w:tcPr>
          <w:p>
            <w:pPr>
              <w:pStyle w:val="TableContents"/>
              <w:bidi w:val="0"/>
              <w:spacing w:before="0" w:after="283"/>
              <w:ind w:left="0" w:right="0" w:hanging="0"/>
              <w:jc w:val="left"/>
              <w:rPr/>
            </w:pPr>
            <w:r>
              <w:rPr/>
              <w:t> </w:t>
            </w:r>
            <w:bookmarkStart w:id="1100" w:name=".amt.517"/>
            <w:bookmarkStart w:id="1101" w:name=".amt.518"/>
            <w:bookmarkEnd w:id="1100"/>
            <w:bookmarkEnd w:id="1101"/>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8,269</w:t>
            </w:r>
            <w:bookmarkStart w:id="1102" w:name=".trail.517"/>
            <w:bookmarkStart w:id="1103" w:name=".trail.518"/>
            <w:bookmarkEnd w:id="1102"/>
            <w:bookmarkEnd w:id="1103"/>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bookmarkStart w:id="1104" w:name=".lead.283"/>
            <w:bookmarkStart w:id="1105" w:name=".lead.284"/>
            <w:bookmarkEnd w:id="1104"/>
            <w:bookmarkEnd w:id="1105"/>
          </w:p>
        </w:tc>
        <w:tc>
          <w:tcPr>
            <w:tcW w:w="60" w:type="dxa"/>
            <w:tcBorders/>
            <w:shd w:fill="FFFFFF" w:val="clear"/>
            <w:vAlign w:val="center"/>
          </w:tcPr>
          <w:p>
            <w:pPr>
              <w:pStyle w:val="TableContents"/>
              <w:bidi w:val="0"/>
              <w:spacing w:before="0" w:after="283"/>
              <w:jc w:val="left"/>
              <w:rPr/>
            </w:pPr>
            <w:r>
              <w:rPr/>
              <w:t> </w:t>
            </w:r>
            <w:bookmarkStart w:id="1106" w:name=".symb.283"/>
            <w:bookmarkStart w:id="1107" w:name=".symb.284"/>
            <w:bookmarkEnd w:id="1106"/>
            <w:bookmarkEnd w:id="1107"/>
          </w:p>
        </w:tc>
        <w:tc>
          <w:tcPr>
            <w:tcW w:w="152" w:type="dxa"/>
            <w:tcBorders/>
            <w:shd w:fill="FFFFFF" w:val="clear"/>
            <w:vAlign w:val="center"/>
          </w:tcPr>
          <w:p>
            <w:pPr>
              <w:pStyle w:val="TableContents"/>
              <w:bidi w:val="0"/>
              <w:spacing w:before="0" w:after="283"/>
              <w:ind w:left="0" w:right="0" w:hanging="0"/>
              <w:jc w:val="left"/>
              <w:rPr/>
            </w:pPr>
            <w:r>
              <w:rPr/>
              <w:t> </w:t>
            </w:r>
            <w:bookmarkStart w:id="1108" w:name=".amt.283"/>
            <w:bookmarkStart w:id="1109" w:name=".amt.284"/>
            <w:bookmarkEnd w:id="1108"/>
            <w:bookmarkEnd w:id="1109"/>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w:t>
            </w:r>
            <w:bookmarkStart w:id="1110" w:name=".trail.283"/>
            <w:bookmarkStart w:id="1111" w:name=".trail.284"/>
            <w:bookmarkEnd w:id="1110"/>
            <w:bookmarkEnd w:id="1111"/>
          </w:p>
        </w:tc>
        <w:tc>
          <w:tcPr>
            <w:tcW w:w="97" w:type="dxa"/>
            <w:tcBorders/>
            <w:shd w:fill="FFFFFF" w:val="clear"/>
            <w:vAlign w:val="center"/>
          </w:tcPr>
          <w:p>
            <w:pPr>
              <w:pStyle w:val="TableContents"/>
              <w:bidi w:val="0"/>
              <w:spacing w:before="0" w:after="283"/>
              <w:jc w:val="left"/>
              <w:rPr/>
            </w:pPr>
            <w:r>
              <w:rPr/>
              <w:t> </w:t>
            </w:r>
            <w:bookmarkStart w:id="1112" w:name=".lead.383"/>
            <w:bookmarkStart w:id="1113" w:name=".lead.384"/>
            <w:bookmarkEnd w:id="1112"/>
            <w:bookmarkEnd w:id="1113"/>
          </w:p>
        </w:tc>
        <w:tc>
          <w:tcPr>
            <w:tcW w:w="72" w:type="dxa"/>
            <w:tcBorders/>
            <w:shd w:fill="FFFFFF" w:val="clear"/>
            <w:vAlign w:val="center"/>
          </w:tcPr>
          <w:p>
            <w:pPr>
              <w:pStyle w:val="TableContents"/>
              <w:bidi w:val="0"/>
              <w:spacing w:before="0" w:after="283"/>
              <w:jc w:val="left"/>
              <w:rPr/>
            </w:pPr>
            <w:r>
              <w:rPr/>
              <w:t> </w:t>
            </w:r>
            <w:bookmarkStart w:id="1114" w:name=".symb.383"/>
            <w:bookmarkStart w:id="1115" w:name=".symb.384"/>
            <w:bookmarkEnd w:id="1114"/>
            <w:bookmarkEnd w:id="1115"/>
          </w:p>
        </w:tc>
        <w:tc>
          <w:tcPr>
            <w:tcW w:w="152" w:type="dxa"/>
            <w:tcBorders/>
            <w:shd w:fill="FFFFFF" w:val="clear"/>
            <w:vAlign w:val="center"/>
          </w:tcPr>
          <w:p>
            <w:pPr>
              <w:pStyle w:val="TableContents"/>
              <w:bidi w:val="0"/>
              <w:spacing w:before="0" w:after="283"/>
              <w:ind w:left="0" w:right="0" w:hanging="0"/>
              <w:jc w:val="left"/>
              <w:rPr/>
            </w:pPr>
            <w:r>
              <w:rPr/>
              <w:t> </w:t>
            </w:r>
            <w:bookmarkStart w:id="1116" w:name=".amt.383"/>
            <w:bookmarkStart w:id="1117" w:name=".amt.384"/>
            <w:bookmarkEnd w:id="1116"/>
            <w:bookmarkEnd w:id="1117"/>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w:t>
            </w:r>
            <w:bookmarkStart w:id="1118" w:name=".trail.383"/>
            <w:bookmarkStart w:id="1119" w:name=".trail.384"/>
            <w:bookmarkEnd w:id="1118"/>
            <w:bookmarkEnd w:id="1119"/>
          </w:p>
        </w:tc>
        <w:tc>
          <w:tcPr>
            <w:tcW w:w="80" w:type="dxa"/>
            <w:tcBorders/>
            <w:shd w:fill="FFFFFF" w:val="clear"/>
            <w:vAlign w:val="center"/>
          </w:tcPr>
          <w:p>
            <w:pPr>
              <w:pStyle w:val="TableContents"/>
              <w:bidi w:val="0"/>
              <w:spacing w:before="0" w:after="283"/>
              <w:jc w:val="left"/>
              <w:rPr/>
            </w:pPr>
            <w:r>
              <w:rPr/>
              <w:t> </w:t>
            </w:r>
            <w:bookmarkStart w:id="1120" w:name=".lead.419"/>
            <w:bookmarkStart w:id="1121" w:name=".lead.420"/>
            <w:bookmarkEnd w:id="1120"/>
            <w:bookmarkEnd w:id="1121"/>
          </w:p>
        </w:tc>
        <w:tc>
          <w:tcPr>
            <w:tcW w:w="60" w:type="dxa"/>
            <w:tcBorders/>
            <w:shd w:fill="FFFFFF" w:val="clear"/>
            <w:vAlign w:val="center"/>
          </w:tcPr>
          <w:p>
            <w:pPr>
              <w:pStyle w:val="TableContents"/>
              <w:bidi w:val="0"/>
              <w:spacing w:before="0" w:after="283"/>
              <w:jc w:val="left"/>
              <w:rPr/>
            </w:pPr>
            <w:r>
              <w:rPr/>
              <w:t> </w:t>
            </w:r>
            <w:bookmarkStart w:id="1122" w:name=".symb.419"/>
            <w:bookmarkStart w:id="1123" w:name=".symb.420"/>
            <w:bookmarkEnd w:id="1122"/>
            <w:bookmarkEnd w:id="1123"/>
          </w:p>
        </w:tc>
        <w:tc>
          <w:tcPr>
            <w:tcW w:w="142" w:type="dxa"/>
            <w:tcBorders/>
            <w:shd w:fill="FFFFFF" w:val="clear"/>
            <w:vAlign w:val="center"/>
          </w:tcPr>
          <w:p>
            <w:pPr>
              <w:pStyle w:val="TableContents"/>
              <w:bidi w:val="0"/>
              <w:spacing w:before="0" w:after="283"/>
              <w:ind w:left="0" w:right="0" w:hanging="0"/>
              <w:jc w:val="left"/>
              <w:rPr/>
            </w:pPr>
            <w:r>
              <w:rPr/>
              <w:t> </w:t>
            </w:r>
            <w:bookmarkStart w:id="1124" w:name=".amt.419"/>
            <w:bookmarkStart w:id="1125" w:name=".amt.420"/>
            <w:bookmarkEnd w:id="1124"/>
            <w:bookmarkEnd w:id="1125"/>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bookmarkStart w:id="1126" w:name=".trail.419"/>
            <w:bookmarkStart w:id="1127" w:name=".trail.420"/>
            <w:bookmarkEnd w:id="1126"/>
            <w:bookmarkEnd w:id="1127"/>
          </w:p>
        </w:tc>
        <w:tc>
          <w:tcPr>
            <w:tcW w:w="91" w:type="dxa"/>
            <w:tcBorders/>
            <w:shd w:fill="FFFFFF" w:val="clear"/>
            <w:vAlign w:val="center"/>
          </w:tcPr>
          <w:p>
            <w:pPr>
              <w:pStyle w:val="TableContents"/>
              <w:bidi w:val="0"/>
              <w:spacing w:before="0" w:after="283"/>
              <w:jc w:val="left"/>
              <w:rPr/>
            </w:pPr>
            <w:r>
              <w:rPr/>
              <w:t> </w:t>
            </w:r>
            <w:bookmarkStart w:id="1128" w:name=".lead.519"/>
            <w:bookmarkStart w:id="1129" w:name=".lead.520"/>
            <w:bookmarkEnd w:id="1128"/>
            <w:bookmarkEnd w:id="1129"/>
          </w:p>
        </w:tc>
        <w:tc>
          <w:tcPr>
            <w:tcW w:w="68" w:type="dxa"/>
            <w:tcBorders/>
            <w:shd w:fill="FFFFFF" w:val="clear"/>
            <w:vAlign w:val="center"/>
          </w:tcPr>
          <w:p>
            <w:pPr>
              <w:pStyle w:val="TableContents"/>
              <w:bidi w:val="0"/>
              <w:spacing w:before="0" w:after="283"/>
              <w:jc w:val="left"/>
              <w:rPr/>
            </w:pPr>
            <w:r>
              <w:rPr/>
              <w:t> </w:t>
            </w:r>
            <w:bookmarkStart w:id="1130" w:name=".symb.519"/>
            <w:bookmarkStart w:id="1131" w:name=".symb.520"/>
            <w:bookmarkEnd w:id="1130"/>
            <w:bookmarkEnd w:id="1131"/>
          </w:p>
        </w:tc>
        <w:tc>
          <w:tcPr>
            <w:tcW w:w="142" w:type="dxa"/>
            <w:tcBorders/>
            <w:shd w:fill="FFFFFF" w:val="clear"/>
            <w:vAlign w:val="center"/>
          </w:tcPr>
          <w:p>
            <w:pPr>
              <w:pStyle w:val="TableContents"/>
              <w:bidi w:val="0"/>
              <w:spacing w:before="0" w:after="283"/>
              <w:ind w:left="0" w:right="0" w:hanging="0"/>
              <w:jc w:val="left"/>
              <w:rPr/>
            </w:pPr>
            <w:r>
              <w:rPr/>
              <w:t> </w:t>
            </w:r>
            <w:bookmarkStart w:id="1132" w:name=".amt.519"/>
            <w:bookmarkStart w:id="1133" w:name=".amt.520"/>
            <w:bookmarkEnd w:id="1132"/>
            <w:bookmarkEnd w:id="1133"/>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bookmarkStart w:id="1134" w:name=".trail.519"/>
            <w:bookmarkStart w:id="1135" w:name=".trail.520"/>
            <w:bookmarkEnd w:id="1134"/>
            <w:bookmarkEnd w:id="1135"/>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Deal and transaction expenses</w:t>
            </w:r>
            <w:bookmarkStart w:id="1136" w:name=".lead.285"/>
            <w:bookmarkStart w:id="1137" w:name=".lead.286"/>
            <w:bookmarkEnd w:id="1136"/>
            <w:bookmarkEnd w:id="1137"/>
          </w:p>
        </w:tc>
        <w:tc>
          <w:tcPr>
            <w:tcW w:w="60" w:type="dxa"/>
            <w:tcBorders/>
            <w:shd w:fill="CCEEFF" w:val="clear"/>
            <w:vAlign w:val="center"/>
          </w:tcPr>
          <w:p>
            <w:pPr>
              <w:pStyle w:val="TableContents"/>
              <w:bidi w:val="0"/>
              <w:spacing w:before="0" w:after="283"/>
              <w:jc w:val="left"/>
              <w:rPr/>
            </w:pPr>
            <w:r>
              <w:rPr/>
              <w:t> </w:t>
            </w:r>
            <w:bookmarkStart w:id="1138" w:name=".symb.285"/>
            <w:bookmarkStart w:id="1139" w:name=".symb.286"/>
            <w:bookmarkEnd w:id="1138"/>
            <w:bookmarkEnd w:id="1139"/>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40" w:name=".amt.285"/>
            <w:bookmarkStart w:id="1141" w:name=".amt.286"/>
            <w:bookmarkEnd w:id="1140"/>
            <w:bookmarkEnd w:id="1141"/>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142" w:name=".trail.285"/>
            <w:bookmarkStart w:id="1143" w:name=".trail.286"/>
            <w:bookmarkEnd w:id="1142"/>
            <w:bookmarkEnd w:id="1143"/>
          </w:p>
        </w:tc>
        <w:tc>
          <w:tcPr>
            <w:tcW w:w="97" w:type="dxa"/>
            <w:tcBorders/>
            <w:shd w:fill="CCEEFF" w:val="clear"/>
            <w:vAlign w:val="center"/>
          </w:tcPr>
          <w:p>
            <w:pPr>
              <w:pStyle w:val="TableContents"/>
              <w:bidi w:val="0"/>
              <w:spacing w:before="0" w:after="283"/>
              <w:jc w:val="left"/>
              <w:rPr/>
            </w:pPr>
            <w:r>
              <w:rPr/>
              <w:t> </w:t>
            </w:r>
            <w:bookmarkStart w:id="1144" w:name=".lead.385"/>
            <w:bookmarkStart w:id="1145" w:name=".lead.386"/>
            <w:bookmarkEnd w:id="1144"/>
            <w:bookmarkEnd w:id="1145"/>
          </w:p>
        </w:tc>
        <w:tc>
          <w:tcPr>
            <w:tcW w:w="72" w:type="dxa"/>
            <w:tcBorders/>
            <w:shd w:fill="CCEEFF" w:val="clear"/>
            <w:vAlign w:val="center"/>
          </w:tcPr>
          <w:p>
            <w:pPr>
              <w:pStyle w:val="TableContents"/>
              <w:bidi w:val="0"/>
              <w:spacing w:before="0" w:after="283"/>
              <w:jc w:val="left"/>
              <w:rPr/>
            </w:pPr>
            <w:r>
              <w:rPr/>
              <w:t> </w:t>
            </w:r>
            <w:bookmarkStart w:id="1146" w:name=".symb.385"/>
            <w:bookmarkStart w:id="1147" w:name=".symb.386"/>
            <w:bookmarkEnd w:id="1146"/>
            <w:bookmarkEnd w:id="1147"/>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48" w:name=".amt.385"/>
            <w:bookmarkStart w:id="1149" w:name=".amt.386"/>
            <w:bookmarkEnd w:id="1148"/>
            <w:bookmarkEnd w:id="1149"/>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bookmarkStart w:id="1150" w:name=".trail.385"/>
            <w:bookmarkStart w:id="1151" w:name=".trail.386"/>
            <w:bookmarkEnd w:id="1150"/>
            <w:bookmarkEnd w:id="1151"/>
          </w:p>
        </w:tc>
        <w:tc>
          <w:tcPr>
            <w:tcW w:w="80" w:type="dxa"/>
            <w:tcBorders/>
            <w:shd w:fill="CCEEFF" w:val="clear"/>
            <w:vAlign w:val="center"/>
          </w:tcPr>
          <w:p>
            <w:pPr>
              <w:pStyle w:val="TableContents"/>
              <w:bidi w:val="0"/>
              <w:spacing w:before="0" w:after="283"/>
              <w:jc w:val="left"/>
              <w:rPr/>
            </w:pPr>
            <w:r>
              <w:rPr/>
              <w:t> </w:t>
            </w:r>
            <w:bookmarkStart w:id="1152" w:name=".lead.421"/>
            <w:bookmarkStart w:id="1153" w:name=".lead.422"/>
            <w:bookmarkEnd w:id="1152"/>
            <w:bookmarkEnd w:id="1153"/>
          </w:p>
        </w:tc>
        <w:tc>
          <w:tcPr>
            <w:tcW w:w="60" w:type="dxa"/>
            <w:tcBorders/>
            <w:shd w:fill="CCEEFF" w:val="clear"/>
            <w:vAlign w:val="center"/>
          </w:tcPr>
          <w:p>
            <w:pPr>
              <w:pStyle w:val="TableContents"/>
              <w:bidi w:val="0"/>
              <w:spacing w:before="0" w:after="283"/>
              <w:jc w:val="left"/>
              <w:rPr/>
            </w:pPr>
            <w:r>
              <w:rPr/>
              <w:t> </w:t>
            </w:r>
            <w:bookmarkStart w:id="1154" w:name=".symb.421"/>
            <w:bookmarkStart w:id="1155" w:name=".symb.422"/>
            <w:bookmarkEnd w:id="1154"/>
            <w:bookmarkEnd w:id="115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56" w:name=".amt.421"/>
            <w:bookmarkStart w:id="1157" w:name=".amt.422"/>
            <w:bookmarkEnd w:id="1156"/>
            <w:bookmarkEnd w:id="1157"/>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158" w:name=".trail.421"/>
            <w:bookmarkStart w:id="1159" w:name=".trail.422"/>
            <w:bookmarkEnd w:id="1158"/>
            <w:bookmarkEnd w:id="1159"/>
          </w:p>
        </w:tc>
        <w:tc>
          <w:tcPr>
            <w:tcW w:w="91" w:type="dxa"/>
            <w:tcBorders/>
            <w:shd w:fill="CCEEFF" w:val="clear"/>
            <w:vAlign w:val="center"/>
          </w:tcPr>
          <w:p>
            <w:pPr>
              <w:pStyle w:val="TableContents"/>
              <w:bidi w:val="0"/>
              <w:spacing w:before="0" w:after="283"/>
              <w:jc w:val="left"/>
              <w:rPr/>
            </w:pPr>
            <w:r>
              <w:rPr/>
              <w:t> </w:t>
            </w:r>
            <w:bookmarkStart w:id="1160" w:name=".lead.521"/>
            <w:bookmarkStart w:id="1161" w:name=".lead.522"/>
            <w:bookmarkEnd w:id="1160"/>
            <w:bookmarkEnd w:id="1161"/>
          </w:p>
        </w:tc>
        <w:tc>
          <w:tcPr>
            <w:tcW w:w="68" w:type="dxa"/>
            <w:tcBorders/>
            <w:shd w:fill="CCEEFF" w:val="clear"/>
            <w:vAlign w:val="center"/>
          </w:tcPr>
          <w:p>
            <w:pPr>
              <w:pStyle w:val="TableContents"/>
              <w:bidi w:val="0"/>
              <w:spacing w:before="0" w:after="283"/>
              <w:jc w:val="left"/>
              <w:rPr/>
            </w:pPr>
            <w:r>
              <w:rPr/>
              <w:t> </w:t>
            </w:r>
            <w:bookmarkStart w:id="1162" w:name=".symb.521"/>
            <w:bookmarkStart w:id="1163" w:name=".symb.522"/>
            <w:bookmarkEnd w:id="1162"/>
            <w:bookmarkEnd w:id="1163"/>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4" w:name=".amt.521"/>
            <w:bookmarkStart w:id="1165" w:name=".amt.522"/>
            <w:bookmarkEnd w:id="1164"/>
            <w:bookmarkEnd w:id="1165"/>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bookmarkStart w:id="1166" w:name=".trail.521"/>
            <w:bookmarkStart w:id="1167" w:name=".trail.522"/>
            <w:bookmarkEnd w:id="1166"/>
            <w:bookmarkEnd w:id="1167"/>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1168" w:name=".lead.287"/>
            <w:bookmarkStart w:id="1169" w:name=".lead.288"/>
            <w:bookmarkEnd w:id="1168"/>
            <w:bookmarkEnd w:id="1169"/>
          </w:p>
        </w:tc>
        <w:tc>
          <w:tcPr>
            <w:tcW w:w="60" w:type="dxa"/>
            <w:tcBorders/>
            <w:shd w:fill="FFFFFF" w:val="clear"/>
            <w:vAlign w:val="center"/>
          </w:tcPr>
          <w:p>
            <w:pPr>
              <w:pStyle w:val="TableContents"/>
              <w:bidi w:val="0"/>
              <w:spacing w:before="0" w:after="283"/>
              <w:jc w:val="left"/>
              <w:rPr/>
            </w:pPr>
            <w:r>
              <w:rPr/>
              <w:t> </w:t>
            </w:r>
            <w:bookmarkStart w:id="1170" w:name=".symb.287"/>
            <w:bookmarkStart w:id="1171" w:name=".symb.288"/>
            <w:bookmarkEnd w:id="1170"/>
            <w:bookmarkEnd w:id="1171"/>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2" w:name=".amt.287"/>
            <w:bookmarkStart w:id="1173" w:name=".amt.288"/>
            <w:bookmarkEnd w:id="1172"/>
            <w:bookmarkEnd w:id="1173"/>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5,143</w:t>
            </w:r>
            <w:bookmarkStart w:id="1174" w:name=".trail.287"/>
            <w:bookmarkStart w:id="1175" w:name=".trail.288"/>
            <w:bookmarkEnd w:id="1174"/>
            <w:bookmarkEnd w:id="1175"/>
          </w:p>
        </w:tc>
        <w:tc>
          <w:tcPr>
            <w:tcW w:w="97" w:type="dxa"/>
            <w:tcBorders/>
            <w:shd w:fill="FFFFFF" w:val="clear"/>
            <w:vAlign w:val="center"/>
          </w:tcPr>
          <w:p>
            <w:pPr>
              <w:pStyle w:val="TableContents"/>
              <w:bidi w:val="0"/>
              <w:spacing w:before="0" w:after="283"/>
              <w:jc w:val="left"/>
              <w:rPr/>
            </w:pPr>
            <w:r>
              <w:rPr/>
              <w:t> </w:t>
            </w:r>
            <w:bookmarkStart w:id="1176" w:name=".lead.387"/>
            <w:bookmarkStart w:id="1177" w:name=".lead.388"/>
            <w:bookmarkEnd w:id="1176"/>
            <w:bookmarkEnd w:id="1177"/>
          </w:p>
        </w:tc>
        <w:tc>
          <w:tcPr>
            <w:tcW w:w="72" w:type="dxa"/>
            <w:tcBorders/>
            <w:shd w:fill="FFFFFF" w:val="clear"/>
            <w:vAlign w:val="center"/>
          </w:tcPr>
          <w:p>
            <w:pPr>
              <w:pStyle w:val="TableContents"/>
              <w:bidi w:val="0"/>
              <w:spacing w:before="0" w:after="283"/>
              <w:jc w:val="left"/>
              <w:rPr/>
            </w:pPr>
            <w:r>
              <w:rPr/>
              <w:t> </w:t>
            </w:r>
            <w:bookmarkStart w:id="1178" w:name=".symb.387"/>
            <w:bookmarkStart w:id="1179" w:name=".symb.388"/>
            <w:bookmarkEnd w:id="1178"/>
            <w:bookmarkEnd w:id="1179"/>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0" w:name=".amt.387"/>
            <w:bookmarkStart w:id="1181" w:name=".amt.388"/>
            <w:bookmarkEnd w:id="1180"/>
            <w:bookmarkEnd w:id="1181"/>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4,798</w:t>
            </w:r>
            <w:bookmarkStart w:id="1182" w:name=".trail.387"/>
            <w:bookmarkStart w:id="1183" w:name=".trail.388"/>
            <w:bookmarkEnd w:id="1182"/>
            <w:bookmarkEnd w:id="1183"/>
          </w:p>
        </w:tc>
        <w:tc>
          <w:tcPr>
            <w:tcW w:w="80" w:type="dxa"/>
            <w:tcBorders/>
            <w:shd w:fill="FFFFFF" w:val="clear"/>
            <w:vAlign w:val="center"/>
          </w:tcPr>
          <w:p>
            <w:pPr>
              <w:pStyle w:val="TableContents"/>
              <w:bidi w:val="0"/>
              <w:spacing w:before="0" w:after="283"/>
              <w:jc w:val="left"/>
              <w:rPr/>
            </w:pPr>
            <w:r>
              <w:rPr/>
              <w:t> </w:t>
            </w:r>
            <w:bookmarkStart w:id="1184" w:name=".lead.423"/>
            <w:bookmarkStart w:id="1185" w:name=".lead.424"/>
            <w:bookmarkEnd w:id="1184"/>
            <w:bookmarkEnd w:id="1185"/>
          </w:p>
        </w:tc>
        <w:tc>
          <w:tcPr>
            <w:tcW w:w="60" w:type="dxa"/>
            <w:tcBorders/>
            <w:shd w:fill="FFFFFF" w:val="clear"/>
            <w:vAlign w:val="center"/>
          </w:tcPr>
          <w:p>
            <w:pPr>
              <w:pStyle w:val="TableContents"/>
              <w:bidi w:val="0"/>
              <w:spacing w:before="0" w:after="283"/>
              <w:jc w:val="left"/>
              <w:rPr/>
            </w:pPr>
            <w:r>
              <w:rPr/>
              <w:t> </w:t>
            </w:r>
            <w:bookmarkStart w:id="1186" w:name=".symb.423"/>
            <w:bookmarkStart w:id="1187" w:name=".symb.424"/>
            <w:bookmarkEnd w:id="1186"/>
            <w:bookmarkEnd w:id="1187"/>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8" w:name=".amt.423"/>
            <w:bookmarkStart w:id="1189" w:name=".amt.424"/>
            <w:bookmarkEnd w:id="1188"/>
            <w:bookmarkEnd w:id="1189"/>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15,320</w:t>
            </w:r>
            <w:bookmarkStart w:id="1190" w:name=".trail.423"/>
            <w:bookmarkStart w:id="1191" w:name=".trail.424"/>
            <w:bookmarkEnd w:id="1190"/>
            <w:bookmarkEnd w:id="1191"/>
          </w:p>
        </w:tc>
        <w:tc>
          <w:tcPr>
            <w:tcW w:w="91" w:type="dxa"/>
            <w:tcBorders/>
            <w:shd w:fill="FFFFFF" w:val="clear"/>
            <w:vAlign w:val="center"/>
          </w:tcPr>
          <w:p>
            <w:pPr>
              <w:pStyle w:val="TableContents"/>
              <w:bidi w:val="0"/>
              <w:spacing w:before="0" w:after="283"/>
              <w:jc w:val="left"/>
              <w:rPr/>
            </w:pPr>
            <w:r>
              <w:rPr/>
              <w:t> </w:t>
            </w:r>
            <w:bookmarkStart w:id="1192" w:name=".lead.523"/>
            <w:bookmarkStart w:id="1193" w:name=".lead.524"/>
            <w:bookmarkEnd w:id="1192"/>
            <w:bookmarkEnd w:id="1193"/>
          </w:p>
        </w:tc>
        <w:tc>
          <w:tcPr>
            <w:tcW w:w="68" w:type="dxa"/>
            <w:tcBorders/>
            <w:shd w:fill="FFFFFF" w:val="clear"/>
            <w:vAlign w:val="center"/>
          </w:tcPr>
          <w:p>
            <w:pPr>
              <w:pStyle w:val="TableContents"/>
              <w:bidi w:val="0"/>
              <w:spacing w:before="0" w:after="283"/>
              <w:jc w:val="left"/>
              <w:rPr/>
            </w:pPr>
            <w:r>
              <w:rPr/>
              <w:t> </w:t>
            </w:r>
            <w:bookmarkStart w:id="1194" w:name=".symb.523"/>
            <w:bookmarkStart w:id="1195" w:name=".symb.524"/>
            <w:bookmarkEnd w:id="1194"/>
            <w:bookmarkEnd w:id="1195"/>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6" w:name=".amt.523"/>
            <w:bookmarkStart w:id="1197" w:name=".amt.524"/>
            <w:bookmarkEnd w:id="1196"/>
            <w:bookmarkEnd w:id="1197"/>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14,336</w:t>
            </w:r>
            <w:bookmarkStart w:id="1198" w:name=".trail.523"/>
            <w:bookmarkStart w:id="1199" w:name=".trail.524"/>
            <w:bookmarkEnd w:id="1198"/>
            <w:bookmarkEnd w:id="1199"/>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(loss)</w:t>
            </w:r>
            <w:bookmarkStart w:id="1200" w:name=".lead.289"/>
            <w:bookmarkStart w:id="1201" w:name=".lead.290"/>
            <w:bookmarkEnd w:id="1200"/>
            <w:bookmarkEnd w:id="1201"/>
          </w:p>
        </w:tc>
        <w:tc>
          <w:tcPr>
            <w:tcW w:w="60" w:type="dxa"/>
            <w:tcBorders/>
            <w:shd w:fill="CCEEFF" w:val="clear"/>
            <w:vAlign w:val="center"/>
          </w:tcPr>
          <w:p>
            <w:pPr>
              <w:pStyle w:val="TableContents"/>
              <w:bidi w:val="0"/>
              <w:spacing w:before="0" w:after="283"/>
              <w:jc w:val="left"/>
              <w:rPr/>
            </w:pPr>
            <w:r>
              <w:rPr/>
              <w:t> </w:t>
            </w:r>
            <w:bookmarkStart w:id="1202" w:name=".symb.289"/>
            <w:bookmarkStart w:id="1203" w:name=".symb.290"/>
            <w:bookmarkEnd w:id="1202"/>
            <w:bookmarkEnd w:id="1203"/>
          </w:p>
        </w:tc>
        <w:tc>
          <w:tcPr>
            <w:tcW w:w="152" w:type="dxa"/>
            <w:tcBorders/>
            <w:shd w:fill="CCEEFF" w:val="clear"/>
            <w:vAlign w:val="center"/>
          </w:tcPr>
          <w:p>
            <w:pPr>
              <w:pStyle w:val="TableContents"/>
              <w:bidi w:val="0"/>
              <w:spacing w:before="0" w:after="283"/>
              <w:ind w:left="0" w:right="0" w:hanging="0"/>
              <w:jc w:val="left"/>
              <w:rPr/>
            </w:pPr>
            <w:r>
              <w:rPr/>
              <w:t> </w:t>
            </w:r>
            <w:bookmarkStart w:id="1204" w:name=".amt.289"/>
            <w:bookmarkStart w:id="1205" w:name=".amt.290"/>
            <w:bookmarkEnd w:id="1204"/>
            <w:bookmarkEnd w:id="1205"/>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bookmarkStart w:id="1206" w:name=".trail.289"/>
            <w:bookmarkStart w:id="1207" w:name=".trail.290"/>
            <w:bookmarkEnd w:id="1206"/>
            <w:bookmarkEnd w:id="1207"/>
          </w:p>
        </w:tc>
        <w:tc>
          <w:tcPr>
            <w:tcW w:w="97" w:type="dxa"/>
            <w:tcBorders/>
            <w:shd w:fill="CCEEFF" w:val="clear"/>
            <w:vAlign w:val="center"/>
          </w:tcPr>
          <w:p>
            <w:pPr>
              <w:pStyle w:val="TableContents"/>
              <w:bidi w:val="0"/>
              <w:spacing w:before="0" w:after="283"/>
              <w:jc w:val="left"/>
              <w:rPr/>
            </w:pPr>
            <w:r>
              <w:rPr/>
              <w:t> </w:t>
            </w:r>
            <w:bookmarkStart w:id="1208" w:name=".lead.389"/>
            <w:bookmarkStart w:id="1209" w:name=".lead.390"/>
            <w:bookmarkEnd w:id="1208"/>
            <w:bookmarkEnd w:id="1209"/>
          </w:p>
        </w:tc>
        <w:tc>
          <w:tcPr>
            <w:tcW w:w="72" w:type="dxa"/>
            <w:tcBorders/>
            <w:shd w:fill="CCEEFF" w:val="clear"/>
            <w:vAlign w:val="center"/>
          </w:tcPr>
          <w:p>
            <w:pPr>
              <w:pStyle w:val="TableContents"/>
              <w:bidi w:val="0"/>
              <w:spacing w:before="0" w:after="283"/>
              <w:jc w:val="left"/>
              <w:rPr/>
            </w:pPr>
            <w:r>
              <w:rPr/>
              <w:t> </w:t>
            </w:r>
            <w:bookmarkStart w:id="1210" w:name=".symb.389"/>
            <w:bookmarkStart w:id="1211" w:name=".symb.390"/>
            <w:bookmarkEnd w:id="1210"/>
            <w:bookmarkEnd w:id="1211"/>
          </w:p>
        </w:tc>
        <w:tc>
          <w:tcPr>
            <w:tcW w:w="152" w:type="dxa"/>
            <w:tcBorders/>
            <w:shd w:fill="CCEEFF" w:val="clear"/>
            <w:vAlign w:val="center"/>
          </w:tcPr>
          <w:p>
            <w:pPr>
              <w:pStyle w:val="TableContents"/>
              <w:bidi w:val="0"/>
              <w:spacing w:before="0" w:after="283"/>
              <w:ind w:left="0" w:right="0" w:hanging="0"/>
              <w:jc w:val="left"/>
              <w:rPr/>
            </w:pPr>
            <w:r>
              <w:rPr/>
              <w:t> </w:t>
            </w:r>
            <w:bookmarkStart w:id="1212" w:name=".amt.389"/>
            <w:bookmarkStart w:id="1213" w:name=".amt.390"/>
            <w:bookmarkEnd w:id="1212"/>
            <w:bookmarkEnd w:id="1213"/>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bookmarkStart w:id="1214" w:name=".trail.389"/>
            <w:bookmarkStart w:id="1215" w:name=".trail.390"/>
            <w:bookmarkEnd w:id="1214"/>
            <w:bookmarkEnd w:id="121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216" w:name=".lead.425"/>
            <w:bookmarkStart w:id="1217" w:name=".lead.426"/>
            <w:bookmarkEnd w:id="1216"/>
            <w:bookmarkEnd w:id="1217"/>
          </w:p>
        </w:tc>
        <w:tc>
          <w:tcPr>
            <w:tcW w:w="60" w:type="dxa"/>
            <w:tcBorders/>
            <w:shd w:fill="CCEEFF" w:val="clear"/>
            <w:vAlign w:val="center"/>
          </w:tcPr>
          <w:p>
            <w:pPr>
              <w:pStyle w:val="TableContents"/>
              <w:bidi w:val="0"/>
              <w:spacing w:before="0" w:after="283"/>
              <w:jc w:val="left"/>
              <w:rPr/>
            </w:pPr>
            <w:r>
              <w:rPr/>
              <w:t> </w:t>
            </w:r>
            <w:bookmarkStart w:id="1218" w:name=".symb.425"/>
            <w:bookmarkStart w:id="1219" w:name=".symb.426"/>
            <w:bookmarkEnd w:id="1218"/>
            <w:bookmarkEnd w:id="1219"/>
          </w:p>
        </w:tc>
        <w:tc>
          <w:tcPr>
            <w:tcW w:w="142" w:type="dxa"/>
            <w:tcBorders/>
            <w:shd w:fill="CCEEFF" w:val="clear"/>
            <w:vAlign w:val="center"/>
          </w:tcPr>
          <w:p>
            <w:pPr>
              <w:pStyle w:val="TableContents"/>
              <w:bidi w:val="0"/>
              <w:spacing w:before="0" w:after="283"/>
              <w:ind w:left="0" w:right="0" w:hanging="0"/>
              <w:jc w:val="left"/>
              <w:rPr/>
            </w:pPr>
            <w:r>
              <w:rPr/>
              <w:t> </w:t>
            </w:r>
            <w:bookmarkStart w:id="1220" w:name=".amt.425"/>
            <w:bookmarkStart w:id="1221" w:name=".amt.426"/>
            <w:bookmarkEnd w:id="1220"/>
            <w:bookmarkEnd w:id="1221"/>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bookmarkStart w:id="1222" w:name=".trail.425"/>
            <w:bookmarkStart w:id="1223" w:name=".trail.426"/>
            <w:bookmarkEnd w:id="1222"/>
            <w:bookmarkEnd w:id="1223"/>
          </w:p>
        </w:tc>
        <w:tc>
          <w:tcPr>
            <w:tcW w:w="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224" w:name=".lead.525"/>
            <w:bookmarkStart w:id="1225" w:name=".lead.526"/>
            <w:bookmarkEnd w:id="1224"/>
            <w:bookmarkEnd w:id="1225"/>
          </w:p>
        </w:tc>
        <w:tc>
          <w:tcPr>
            <w:tcW w:w="68" w:type="dxa"/>
            <w:tcBorders/>
            <w:shd w:fill="CCEEFF" w:val="clear"/>
            <w:vAlign w:val="center"/>
          </w:tcPr>
          <w:p>
            <w:pPr>
              <w:pStyle w:val="TableContents"/>
              <w:bidi w:val="0"/>
              <w:spacing w:before="0" w:after="283"/>
              <w:jc w:val="left"/>
              <w:rPr/>
            </w:pPr>
            <w:r>
              <w:rPr/>
              <w:t> </w:t>
            </w:r>
            <w:bookmarkStart w:id="1226" w:name=".symb.525"/>
            <w:bookmarkStart w:id="1227" w:name=".symb.526"/>
            <w:bookmarkEnd w:id="1226"/>
            <w:bookmarkEnd w:id="1227"/>
          </w:p>
        </w:tc>
        <w:tc>
          <w:tcPr>
            <w:tcW w:w="142" w:type="dxa"/>
            <w:tcBorders/>
            <w:shd w:fill="CCEEFF" w:val="clear"/>
            <w:vAlign w:val="center"/>
          </w:tcPr>
          <w:p>
            <w:pPr>
              <w:pStyle w:val="TableContents"/>
              <w:bidi w:val="0"/>
              <w:spacing w:before="0" w:after="283"/>
              <w:ind w:left="0" w:right="0" w:hanging="0"/>
              <w:jc w:val="left"/>
              <w:rPr/>
            </w:pPr>
            <w:r>
              <w:rPr/>
              <w:t> </w:t>
            </w:r>
            <w:bookmarkStart w:id="1228" w:name=".amt.525"/>
            <w:bookmarkStart w:id="1229" w:name=".amt.526"/>
            <w:bookmarkEnd w:id="1228"/>
            <w:bookmarkEnd w:id="1229"/>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w:t>
            </w:r>
            <w:bookmarkStart w:id="1230" w:name=".trail.525"/>
            <w:bookmarkStart w:id="1231" w:name=".trail.526"/>
            <w:bookmarkEnd w:id="1230"/>
            <w:bookmarkEnd w:id="1231"/>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55" w:type="dxa"/>
            <w:tcBorders/>
            <w:shd w:fill="FFFFFF" w:val="clear"/>
            <w:vAlign w:val="center"/>
          </w:tcPr>
          <w:p>
            <w:pPr>
              <w:pStyle w:val="TableContents"/>
              <w:bidi w:val="0"/>
              <w:spacing w:before="0" w:after="283"/>
              <w:jc w:val="left"/>
              <w:rPr/>
            </w:pPr>
            <w:r>
              <w:rPr/>
              <w:t> </w:t>
            </w:r>
            <w:bookmarkStart w:id="1232" w:name=".lead.B219"/>
            <w:bookmarkStart w:id="1233" w:name=".lead.B220"/>
            <w:bookmarkEnd w:id="1232"/>
            <w:bookmarkEnd w:id="1233"/>
          </w:p>
        </w:tc>
        <w:tc>
          <w:tcPr>
            <w:tcW w:w="60" w:type="dxa"/>
            <w:tcBorders/>
            <w:shd w:fill="FFFFFF" w:val="clear"/>
            <w:vAlign w:val="center"/>
          </w:tcPr>
          <w:p>
            <w:pPr>
              <w:pStyle w:val="TableContents"/>
              <w:bidi w:val="0"/>
              <w:spacing w:before="0" w:after="283"/>
              <w:jc w:val="left"/>
              <w:rPr/>
            </w:pPr>
            <w:r>
              <w:rPr/>
              <w:t> </w:t>
            </w:r>
            <w:bookmarkStart w:id="1234" w:name=".symb.B219"/>
            <w:bookmarkStart w:id="1235" w:name=".symb.B220"/>
            <w:bookmarkEnd w:id="1234"/>
            <w:bookmarkEnd w:id="1235"/>
          </w:p>
        </w:tc>
        <w:tc>
          <w:tcPr>
            <w:tcW w:w="152" w:type="dxa"/>
            <w:tcBorders/>
            <w:shd w:fill="FFFFFF" w:val="clear"/>
            <w:vAlign w:val="center"/>
          </w:tcPr>
          <w:p>
            <w:pPr>
              <w:pStyle w:val="TableContents"/>
              <w:bidi w:val="0"/>
              <w:spacing w:before="0" w:after="283"/>
              <w:jc w:val="left"/>
              <w:rPr/>
            </w:pPr>
            <w:r>
              <w:rPr/>
              <w:t> </w:t>
            </w:r>
            <w:bookmarkStart w:id="1236" w:name=".amt.B219"/>
            <w:bookmarkStart w:id="1237" w:name=".amt.B220"/>
            <w:bookmarkEnd w:id="1236"/>
            <w:bookmarkEnd w:id="1237"/>
          </w:p>
        </w:tc>
        <w:tc>
          <w:tcPr>
            <w:tcW w:w="717" w:type="dxa"/>
            <w:tcBorders/>
            <w:shd w:fill="FFFFFF" w:val="clear"/>
            <w:vAlign w:val="center"/>
          </w:tcPr>
          <w:p>
            <w:pPr>
              <w:pStyle w:val="TableContents"/>
              <w:bidi w:val="0"/>
              <w:spacing w:before="0" w:after="283"/>
              <w:jc w:val="left"/>
              <w:rPr/>
            </w:pPr>
            <w:r>
              <w:rPr/>
              <w:t> </w:t>
            </w:r>
            <w:bookmarkStart w:id="1238" w:name=".trail.B219"/>
            <w:bookmarkStart w:id="1239" w:name=".trail.B220"/>
            <w:bookmarkEnd w:id="1238"/>
            <w:bookmarkEnd w:id="1239"/>
          </w:p>
        </w:tc>
        <w:tc>
          <w:tcPr>
            <w:tcW w:w="97" w:type="dxa"/>
            <w:tcBorders/>
            <w:shd w:fill="FFFFFF" w:val="clear"/>
            <w:vAlign w:val="center"/>
          </w:tcPr>
          <w:p>
            <w:pPr>
              <w:pStyle w:val="TableContents"/>
              <w:bidi w:val="0"/>
              <w:spacing w:before="0" w:after="283"/>
              <w:jc w:val="left"/>
              <w:rPr/>
            </w:pPr>
            <w:r>
              <w:rPr/>
              <w:t> </w:t>
            </w:r>
            <w:bookmarkStart w:id="1240" w:name=".lead.B321"/>
            <w:bookmarkStart w:id="1241" w:name=".lead.B322"/>
            <w:bookmarkEnd w:id="1240"/>
            <w:bookmarkEnd w:id="1241"/>
          </w:p>
        </w:tc>
        <w:tc>
          <w:tcPr>
            <w:tcW w:w="72" w:type="dxa"/>
            <w:tcBorders/>
            <w:shd w:fill="FFFFFF" w:val="clear"/>
            <w:vAlign w:val="center"/>
          </w:tcPr>
          <w:p>
            <w:pPr>
              <w:pStyle w:val="TableContents"/>
              <w:bidi w:val="0"/>
              <w:spacing w:before="0" w:after="283"/>
              <w:jc w:val="left"/>
              <w:rPr/>
            </w:pPr>
            <w:r>
              <w:rPr/>
              <w:t> </w:t>
            </w:r>
            <w:bookmarkStart w:id="1242" w:name=".symb.B321"/>
            <w:bookmarkStart w:id="1243" w:name=".symb.B322"/>
            <w:bookmarkEnd w:id="1242"/>
            <w:bookmarkEnd w:id="1243"/>
          </w:p>
        </w:tc>
        <w:tc>
          <w:tcPr>
            <w:tcW w:w="152" w:type="dxa"/>
            <w:tcBorders/>
            <w:shd w:fill="FFFFFF" w:val="clear"/>
            <w:vAlign w:val="center"/>
          </w:tcPr>
          <w:p>
            <w:pPr>
              <w:pStyle w:val="TableContents"/>
              <w:bidi w:val="0"/>
              <w:spacing w:before="0" w:after="283"/>
              <w:jc w:val="left"/>
              <w:rPr/>
            </w:pPr>
            <w:r>
              <w:rPr/>
              <w:t> </w:t>
            </w:r>
            <w:bookmarkStart w:id="1244" w:name=".amt.B321"/>
            <w:bookmarkStart w:id="1245" w:name=".amt.B322"/>
            <w:bookmarkEnd w:id="1244"/>
            <w:bookmarkEnd w:id="1245"/>
          </w:p>
        </w:tc>
        <w:tc>
          <w:tcPr>
            <w:tcW w:w="717" w:type="dxa"/>
            <w:tcBorders/>
            <w:shd w:fill="FFFFFF" w:val="clear"/>
            <w:vAlign w:val="center"/>
          </w:tcPr>
          <w:p>
            <w:pPr>
              <w:pStyle w:val="TableContents"/>
              <w:bidi w:val="0"/>
              <w:spacing w:before="0" w:after="283"/>
              <w:jc w:val="left"/>
              <w:rPr/>
            </w:pPr>
            <w:r>
              <w:rPr/>
              <w:t> </w:t>
            </w:r>
            <w:bookmarkStart w:id="1246" w:name=".trail.B321"/>
            <w:bookmarkStart w:id="1247" w:name=".trail.B322"/>
            <w:bookmarkEnd w:id="1246"/>
            <w:bookmarkEnd w:id="1247"/>
          </w:p>
        </w:tc>
        <w:tc>
          <w:tcPr>
            <w:tcW w:w="80" w:type="dxa"/>
            <w:tcBorders/>
            <w:shd w:fill="FFFFFF" w:val="clear"/>
            <w:vAlign w:val="center"/>
          </w:tcPr>
          <w:p>
            <w:pPr>
              <w:pStyle w:val="TableContents"/>
              <w:bidi w:val="0"/>
              <w:spacing w:before="0" w:after="283"/>
              <w:jc w:val="left"/>
              <w:rPr/>
            </w:pPr>
            <w:r>
              <w:rPr/>
              <w:t> </w:t>
            </w:r>
            <w:bookmarkStart w:id="1248" w:name=".lead.B45"/>
            <w:bookmarkStart w:id="1249" w:name=".lead.B46"/>
            <w:bookmarkEnd w:id="1248"/>
            <w:bookmarkEnd w:id="1249"/>
          </w:p>
        </w:tc>
        <w:tc>
          <w:tcPr>
            <w:tcW w:w="60" w:type="dxa"/>
            <w:tcBorders/>
            <w:shd w:fill="FFFFFF" w:val="clear"/>
            <w:vAlign w:val="center"/>
          </w:tcPr>
          <w:p>
            <w:pPr>
              <w:pStyle w:val="TableContents"/>
              <w:bidi w:val="0"/>
              <w:spacing w:before="0" w:after="283"/>
              <w:jc w:val="left"/>
              <w:rPr/>
            </w:pPr>
            <w:r>
              <w:rPr/>
              <w:t> </w:t>
            </w:r>
            <w:bookmarkStart w:id="1250" w:name=".symb.B45"/>
            <w:bookmarkStart w:id="1251" w:name=".symb.B46"/>
            <w:bookmarkEnd w:id="1250"/>
            <w:bookmarkEnd w:id="1251"/>
          </w:p>
        </w:tc>
        <w:tc>
          <w:tcPr>
            <w:tcW w:w="142" w:type="dxa"/>
            <w:tcBorders/>
            <w:shd w:fill="FFFFFF" w:val="clear"/>
            <w:vAlign w:val="center"/>
          </w:tcPr>
          <w:p>
            <w:pPr>
              <w:pStyle w:val="TableContents"/>
              <w:bidi w:val="0"/>
              <w:spacing w:before="0" w:after="283"/>
              <w:jc w:val="left"/>
              <w:rPr/>
            </w:pPr>
            <w:r>
              <w:rPr/>
              <w:t> </w:t>
            </w:r>
            <w:bookmarkStart w:id="1252" w:name=".amt.B45"/>
            <w:bookmarkStart w:id="1253" w:name=".amt.B46"/>
            <w:bookmarkEnd w:id="1252"/>
            <w:bookmarkEnd w:id="1253"/>
          </w:p>
        </w:tc>
        <w:tc>
          <w:tcPr>
            <w:tcW w:w="672" w:type="dxa"/>
            <w:tcBorders/>
            <w:shd w:fill="FFFFFF" w:val="clear"/>
            <w:vAlign w:val="center"/>
          </w:tcPr>
          <w:p>
            <w:pPr>
              <w:pStyle w:val="TableContents"/>
              <w:bidi w:val="0"/>
              <w:spacing w:before="0" w:after="283"/>
              <w:jc w:val="left"/>
              <w:rPr/>
            </w:pPr>
            <w:r>
              <w:rPr/>
              <w:t> </w:t>
            </w:r>
            <w:bookmarkStart w:id="1254" w:name=".trail.B45"/>
            <w:bookmarkStart w:id="1255" w:name=".trail.B46"/>
            <w:bookmarkEnd w:id="1254"/>
            <w:bookmarkEnd w:id="1255"/>
          </w:p>
        </w:tc>
        <w:tc>
          <w:tcPr>
            <w:tcW w:w="91" w:type="dxa"/>
            <w:tcBorders/>
            <w:shd w:fill="FFFFFF" w:val="clear"/>
            <w:vAlign w:val="center"/>
          </w:tcPr>
          <w:p>
            <w:pPr>
              <w:pStyle w:val="TableContents"/>
              <w:bidi w:val="0"/>
              <w:spacing w:before="0" w:after="283"/>
              <w:jc w:val="left"/>
              <w:rPr/>
            </w:pPr>
            <w:r>
              <w:rPr/>
              <w:t> </w:t>
            </w:r>
            <w:bookmarkStart w:id="1256" w:name=".lead.B55"/>
            <w:bookmarkStart w:id="1257" w:name=".lead.B56"/>
            <w:bookmarkEnd w:id="1256"/>
            <w:bookmarkEnd w:id="1257"/>
          </w:p>
        </w:tc>
        <w:tc>
          <w:tcPr>
            <w:tcW w:w="68" w:type="dxa"/>
            <w:tcBorders/>
            <w:shd w:fill="FFFFFF" w:val="clear"/>
            <w:vAlign w:val="center"/>
          </w:tcPr>
          <w:p>
            <w:pPr>
              <w:pStyle w:val="TableContents"/>
              <w:bidi w:val="0"/>
              <w:spacing w:before="0" w:after="283"/>
              <w:jc w:val="left"/>
              <w:rPr/>
            </w:pPr>
            <w:r>
              <w:rPr/>
              <w:t> </w:t>
            </w:r>
            <w:bookmarkStart w:id="1258" w:name=".symb.B55"/>
            <w:bookmarkStart w:id="1259" w:name=".symb.B56"/>
            <w:bookmarkEnd w:id="1258"/>
            <w:bookmarkEnd w:id="1259"/>
          </w:p>
        </w:tc>
        <w:tc>
          <w:tcPr>
            <w:tcW w:w="142" w:type="dxa"/>
            <w:tcBorders/>
            <w:shd w:fill="FFFFFF" w:val="clear"/>
            <w:vAlign w:val="center"/>
          </w:tcPr>
          <w:p>
            <w:pPr>
              <w:pStyle w:val="TableContents"/>
              <w:bidi w:val="0"/>
              <w:spacing w:before="0" w:after="283"/>
              <w:jc w:val="left"/>
              <w:rPr/>
            </w:pPr>
            <w:r>
              <w:rPr/>
              <w:t> </w:t>
            </w:r>
            <w:bookmarkStart w:id="1260" w:name=".amt.B55"/>
            <w:bookmarkStart w:id="1261" w:name=".amt.B56"/>
            <w:bookmarkEnd w:id="1260"/>
            <w:bookmarkEnd w:id="1261"/>
          </w:p>
        </w:tc>
        <w:tc>
          <w:tcPr>
            <w:tcW w:w="672" w:type="dxa"/>
            <w:tcBorders/>
            <w:shd w:fill="FFFFFF" w:val="clear"/>
            <w:vAlign w:val="center"/>
          </w:tcPr>
          <w:p>
            <w:pPr>
              <w:pStyle w:val="TableContents"/>
              <w:bidi w:val="0"/>
              <w:spacing w:before="0" w:after="283"/>
              <w:jc w:val="left"/>
              <w:rPr/>
            </w:pPr>
            <w:r>
              <w:rPr/>
              <w:t> </w:t>
            </w:r>
            <w:bookmarkStart w:id="1262" w:name=".trail.B55"/>
            <w:bookmarkStart w:id="1263" w:name=".trail.B56"/>
            <w:bookmarkEnd w:id="1262"/>
            <w:bookmarkEnd w:id="1263"/>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(expenses):</w:t>
            </w:r>
            <w:bookmarkStart w:id="1264" w:name=".lead.B221"/>
            <w:bookmarkStart w:id="1265" w:name=".lead.B222"/>
            <w:bookmarkEnd w:id="1264"/>
            <w:bookmarkEnd w:id="1265"/>
          </w:p>
        </w:tc>
        <w:tc>
          <w:tcPr>
            <w:tcW w:w="60" w:type="dxa"/>
            <w:tcBorders/>
            <w:shd w:fill="CCEEFF" w:val="clear"/>
            <w:vAlign w:val="center"/>
          </w:tcPr>
          <w:p>
            <w:pPr>
              <w:pStyle w:val="TableContents"/>
              <w:bidi w:val="0"/>
              <w:spacing w:before="0" w:after="283"/>
              <w:jc w:val="left"/>
              <w:rPr/>
            </w:pPr>
            <w:r>
              <w:rPr/>
              <w:t> </w:t>
            </w:r>
            <w:bookmarkStart w:id="1266" w:name=".symb.B221"/>
            <w:bookmarkStart w:id="1267" w:name=".symb.B222"/>
            <w:bookmarkEnd w:id="1266"/>
            <w:bookmarkEnd w:id="1267"/>
          </w:p>
        </w:tc>
        <w:tc>
          <w:tcPr>
            <w:tcW w:w="152" w:type="dxa"/>
            <w:tcBorders/>
            <w:shd w:fill="CCEEFF" w:val="clear"/>
            <w:vAlign w:val="center"/>
          </w:tcPr>
          <w:p>
            <w:pPr>
              <w:pStyle w:val="TableContents"/>
              <w:bidi w:val="0"/>
              <w:spacing w:before="0" w:after="283"/>
              <w:jc w:val="left"/>
              <w:rPr/>
            </w:pPr>
            <w:r>
              <w:rPr/>
              <w:t> </w:t>
            </w:r>
            <w:bookmarkStart w:id="1268" w:name=".amt.B221"/>
            <w:bookmarkStart w:id="1269" w:name=".amt.B222"/>
            <w:bookmarkEnd w:id="1268"/>
            <w:bookmarkEnd w:id="1269"/>
          </w:p>
        </w:tc>
        <w:tc>
          <w:tcPr>
            <w:tcW w:w="717" w:type="dxa"/>
            <w:tcBorders/>
            <w:shd w:fill="CCEEFF" w:val="clear"/>
            <w:vAlign w:val="center"/>
          </w:tcPr>
          <w:p>
            <w:pPr>
              <w:pStyle w:val="TableContents"/>
              <w:bidi w:val="0"/>
              <w:spacing w:before="0" w:after="283"/>
              <w:jc w:val="left"/>
              <w:rPr/>
            </w:pPr>
            <w:r>
              <w:rPr/>
              <w:t> </w:t>
            </w:r>
            <w:bookmarkStart w:id="1270" w:name=".trail.B221"/>
            <w:bookmarkStart w:id="1271" w:name=".trail.B222"/>
            <w:bookmarkEnd w:id="1270"/>
            <w:bookmarkEnd w:id="1271"/>
          </w:p>
        </w:tc>
        <w:tc>
          <w:tcPr>
            <w:tcW w:w="97" w:type="dxa"/>
            <w:tcBorders/>
            <w:shd w:fill="CCEEFF" w:val="clear"/>
            <w:vAlign w:val="center"/>
          </w:tcPr>
          <w:p>
            <w:pPr>
              <w:pStyle w:val="TableContents"/>
              <w:bidi w:val="0"/>
              <w:spacing w:before="0" w:after="283"/>
              <w:jc w:val="left"/>
              <w:rPr/>
            </w:pPr>
            <w:r>
              <w:rPr/>
              <w:t> </w:t>
            </w:r>
            <w:bookmarkStart w:id="1272" w:name=".lead.B323"/>
            <w:bookmarkStart w:id="1273" w:name=".lead.B324"/>
            <w:bookmarkEnd w:id="1272"/>
            <w:bookmarkEnd w:id="1273"/>
          </w:p>
        </w:tc>
        <w:tc>
          <w:tcPr>
            <w:tcW w:w="72" w:type="dxa"/>
            <w:tcBorders/>
            <w:shd w:fill="CCEEFF" w:val="clear"/>
            <w:vAlign w:val="center"/>
          </w:tcPr>
          <w:p>
            <w:pPr>
              <w:pStyle w:val="TableContents"/>
              <w:bidi w:val="0"/>
              <w:spacing w:before="0" w:after="283"/>
              <w:jc w:val="left"/>
              <w:rPr/>
            </w:pPr>
            <w:r>
              <w:rPr/>
              <w:t> </w:t>
            </w:r>
            <w:bookmarkStart w:id="1274" w:name=".symb.B323"/>
            <w:bookmarkStart w:id="1275" w:name=".symb.B324"/>
            <w:bookmarkEnd w:id="1274"/>
            <w:bookmarkEnd w:id="1275"/>
          </w:p>
        </w:tc>
        <w:tc>
          <w:tcPr>
            <w:tcW w:w="152" w:type="dxa"/>
            <w:tcBorders/>
            <w:shd w:fill="CCEEFF" w:val="clear"/>
            <w:vAlign w:val="center"/>
          </w:tcPr>
          <w:p>
            <w:pPr>
              <w:pStyle w:val="TableContents"/>
              <w:bidi w:val="0"/>
              <w:spacing w:before="0" w:after="283"/>
              <w:jc w:val="left"/>
              <w:rPr/>
            </w:pPr>
            <w:r>
              <w:rPr/>
              <w:t> </w:t>
            </w:r>
            <w:bookmarkStart w:id="1276" w:name=".amt.B323"/>
            <w:bookmarkStart w:id="1277" w:name=".amt.B324"/>
            <w:bookmarkEnd w:id="1276"/>
            <w:bookmarkEnd w:id="1277"/>
          </w:p>
        </w:tc>
        <w:tc>
          <w:tcPr>
            <w:tcW w:w="717" w:type="dxa"/>
            <w:tcBorders/>
            <w:shd w:fill="CCEEFF" w:val="clear"/>
            <w:vAlign w:val="center"/>
          </w:tcPr>
          <w:p>
            <w:pPr>
              <w:pStyle w:val="TableContents"/>
              <w:bidi w:val="0"/>
              <w:spacing w:before="0" w:after="283"/>
              <w:jc w:val="left"/>
              <w:rPr/>
            </w:pPr>
            <w:r>
              <w:rPr/>
              <w:t> </w:t>
            </w:r>
            <w:bookmarkStart w:id="1278" w:name=".trail.B323"/>
            <w:bookmarkStart w:id="1279" w:name=".trail.B324"/>
            <w:bookmarkEnd w:id="1278"/>
            <w:bookmarkEnd w:id="1279"/>
          </w:p>
        </w:tc>
        <w:tc>
          <w:tcPr>
            <w:tcW w:w="80" w:type="dxa"/>
            <w:tcBorders/>
            <w:shd w:fill="CCEEFF" w:val="clear"/>
            <w:vAlign w:val="center"/>
          </w:tcPr>
          <w:p>
            <w:pPr>
              <w:pStyle w:val="TableContents"/>
              <w:bidi w:val="0"/>
              <w:spacing w:before="0" w:after="283"/>
              <w:jc w:val="left"/>
              <w:rPr/>
            </w:pPr>
            <w:r>
              <w:rPr/>
              <w:t> </w:t>
            </w:r>
            <w:bookmarkStart w:id="1280" w:name=".lead.B47"/>
            <w:bookmarkStart w:id="1281" w:name=".lead.B48"/>
            <w:bookmarkEnd w:id="1280"/>
            <w:bookmarkEnd w:id="1281"/>
          </w:p>
        </w:tc>
        <w:tc>
          <w:tcPr>
            <w:tcW w:w="60" w:type="dxa"/>
            <w:tcBorders/>
            <w:shd w:fill="CCEEFF" w:val="clear"/>
            <w:vAlign w:val="center"/>
          </w:tcPr>
          <w:p>
            <w:pPr>
              <w:pStyle w:val="TableContents"/>
              <w:bidi w:val="0"/>
              <w:spacing w:before="0" w:after="283"/>
              <w:jc w:val="left"/>
              <w:rPr/>
            </w:pPr>
            <w:r>
              <w:rPr/>
              <w:t> </w:t>
            </w:r>
            <w:bookmarkStart w:id="1282" w:name=".symb.B47"/>
            <w:bookmarkStart w:id="1283" w:name=".symb.B48"/>
            <w:bookmarkEnd w:id="1282"/>
            <w:bookmarkEnd w:id="1283"/>
          </w:p>
        </w:tc>
        <w:tc>
          <w:tcPr>
            <w:tcW w:w="142" w:type="dxa"/>
            <w:tcBorders/>
            <w:shd w:fill="CCEEFF" w:val="clear"/>
            <w:vAlign w:val="center"/>
          </w:tcPr>
          <w:p>
            <w:pPr>
              <w:pStyle w:val="TableContents"/>
              <w:bidi w:val="0"/>
              <w:spacing w:before="0" w:after="283"/>
              <w:jc w:val="left"/>
              <w:rPr/>
            </w:pPr>
            <w:r>
              <w:rPr/>
              <w:t> </w:t>
            </w:r>
            <w:bookmarkStart w:id="1284" w:name=".amt.B47"/>
            <w:bookmarkStart w:id="1285" w:name=".amt.B48"/>
            <w:bookmarkEnd w:id="1284"/>
            <w:bookmarkEnd w:id="1285"/>
          </w:p>
        </w:tc>
        <w:tc>
          <w:tcPr>
            <w:tcW w:w="672" w:type="dxa"/>
            <w:tcBorders/>
            <w:shd w:fill="CCEEFF" w:val="clear"/>
            <w:vAlign w:val="center"/>
          </w:tcPr>
          <w:p>
            <w:pPr>
              <w:pStyle w:val="TableContents"/>
              <w:bidi w:val="0"/>
              <w:spacing w:before="0" w:after="283"/>
              <w:jc w:val="left"/>
              <w:rPr/>
            </w:pPr>
            <w:r>
              <w:rPr/>
              <w:t> </w:t>
            </w:r>
            <w:bookmarkStart w:id="1286" w:name=".trail.B47"/>
            <w:bookmarkStart w:id="1287" w:name=".trail.B48"/>
            <w:bookmarkEnd w:id="1286"/>
            <w:bookmarkEnd w:id="1287"/>
          </w:p>
        </w:tc>
        <w:tc>
          <w:tcPr>
            <w:tcW w:w="91" w:type="dxa"/>
            <w:tcBorders/>
            <w:shd w:fill="CCEEFF" w:val="clear"/>
            <w:vAlign w:val="center"/>
          </w:tcPr>
          <w:p>
            <w:pPr>
              <w:pStyle w:val="TableContents"/>
              <w:bidi w:val="0"/>
              <w:spacing w:before="0" w:after="283"/>
              <w:jc w:val="left"/>
              <w:rPr/>
            </w:pPr>
            <w:r>
              <w:rPr/>
              <w:t> </w:t>
            </w:r>
            <w:bookmarkStart w:id="1288" w:name=".lead.B57"/>
            <w:bookmarkStart w:id="1289" w:name=".lead.B58"/>
            <w:bookmarkEnd w:id="1288"/>
            <w:bookmarkEnd w:id="1289"/>
          </w:p>
        </w:tc>
        <w:tc>
          <w:tcPr>
            <w:tcW w:w="68" w:type="dxa"/>
            <w:tcBorders/>
            <w:shd w:fill="CCEEFF" w:val="clear"/>
            <w:vAlign w:val="center"/>
          </w:tcPr>
          <w:p>
            <w:pPr>
              <w:pStyle w:val="TableContents"/>
              <w:bidi w:val="0"/>
              <w:spacing w:before="0" w:after="283"/>
              <w:jc w:val="left"/>
              <w:rPr/>
            </w:pPr>
            <w:r>
              <w:rPr/>
              <w:t> </w:t>
            </w:r>
            <w:bookmarkStart w:id="1290" w:name=".symb.B57"/>
            <w:bookmarkStart w:id="1291" w:name=".symb.B58"/>
            <w:bookmarkEnd w:id="1290"/>
            <w:bookmarkEnd w:id="1291"/>
          </w:p>
        </w:tc>
        <w:tc>
          <w:tcPr>
            <w:tcW w:w="142" w:type="dxa"/>
            <w:tcBorders/>
            <w:shd w:fill="CCEEFF" w:val="clear"/>
            <w:vAlign w:val="center"/>
          </w:tcPr>
          <w:p>
            <w:pPr>
              <w:pStyle w:val="TableContents"/>
              <w:bidi w:val="0"/>
              <w:spacing w:before="0" w:after="283"/>
              <w:jc w:val="left"/>
              <w:rPr/>
            </w:pPr>
            <w:r>
              <w:rPr/>
              <w:t> </w:t>
            </w:r>
            <w:bookmarkStart w:id="1292" w:name=".amt.B57"/>
            <w:bookmarkStart w:id="1293" w:name=".amt.B58"/>
            <w:bookmarkEnd w:id="1292"/>
            <w:bookmarkEnd w:id="1293"/>
          </w:p>
        </w:tc>
        <w:tc>
          <w:tcPr>
            <w:tcW w:w="672" w:type="dxa"/>
            <w:tcBorders/>
            <w:shd w:fill="CCEEFF" w:val="clear"/>
            <w:vAlign w:val="center"/>
          </w:tcPr>
          <w:p>
            <w:pPr>
              <w:pStyle w:val="TableContents"/>
              <w:bidi w:val="0"/>
              <w:spacing w:before="0" w:after="283"/>
              <w:jc w:val="left"/>
              <w:rPr/>
            </w:pPr>
            <w:r>
              <w:rPr/>
              <w:t> </w:t>
            </w:r>
            <w:bookmarkStart w:id="1294" w:name=".trail.B57"/>
            <w:bookmarkStart w:id="1295" w:name=".trail.B58"/>
            <w:bookmarkEnd w:id="1294"/>
            <w:bookmarkEnd w:id="1295"/>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including amortization of debt discount</w:t>
            </w:r>
            <w:bookmarkStart w:id="1296" w:name=".lead.291"/>
            <w:bookmarkStart w:id="1297" w:name=".lead.292"/>
            <w:bookmarkEnd w:id="1296"/>
            <w:bookmarkEnd w:id="1297"/>
          </w:p>
        </w:tc>
        <w:tc>
          <w:tcPr>
            <w:tcW w:w="60" w:type="dxa"/>
            <w:tcBorders/>
            <w:shd w:fill="FFFFFF" w:val="clear"/>
            <w:vAlign w:val="center"/>
          </w:tcPr>
          <w:p>
            <w:pPr>
              <w:pStyle w:val="TableContents"/>
              <w:bidi w:val="0"/>
              <w:spacing w:before="0" w:after="283"/>
              <w:jc w:val="left"/>
              <w:rPr/>
            </w:pPr>
            <w:r>
              <w:rPr/>
              <w:t> </w:t>
            </w:r>
            <w:bookmarkStart w:id="1298" w:name=".symb.291"/>
            <w:bookmarkStart w:id="1299" w:name=".symb.292"/>
            <w:bookmarkEnd w:id="1298"/>
            <w:bookmarkEnd w:id="1299"/>
          </w:p>
        </w:tc>
        <w:tc>
          <w:tcPr>
            <w:tcW w:w="152" w:type="dxa"/>
            <w:tcBorders/>
            <w:shd w:fill="FFFFFF" w:val="clear"/>
            <w:vAlign w:val="center"/>
          </w:tcPr>
          <w:p>
            <w:pPr>
              <w:pStyle w:val="TableContents"/>
              <w:bidi w:val="0"/>
              <w:spacing w:before="0" w:after="283"/>
              <w:ind w:left="0" w:right="0" w:hanging="0"/>
              <w:jc w:val="left"/>
              <w:rPr/>
            </w:pPr>
            <w:r>
              <w:rPr/>
              <w:t> </w:t>
            </w:r>
            <w:bookmarkStart w:id="1300" w:name=".amt.291"/>
            <w:bookmarkStart w:id="1301" w:name=".amt.292"/>
            <w:bookmarkEnd w:id="1300"/>
            <w:bookmarkEnd w:id="1301"/>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w:t>
            </w:r>
            <w:bookmarkStart w:id="1302" w:name=".trail.291"/>
            <w:bookmarkStart w:id="1303" w:name=".trail.292"/>
            <w:bookmarkEnd w:id="1302"/>
            <w:bookmarkEnd w:id="1303"/>
          </w:p>
        </w:tc>
        <w:tc>
          <w:tcPr>
            <w:tcW w:w="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304" w:name=".lead.391"/>
            <w:bookmarkStart w:id="1305" w:name=".lead.392"/>
            <w:bookmarkEnd w:id="1304"/>
            <w:bookmarkEnd w:id="1305"/>
          </w:p>
        </w:tc>
        <w:tc>
          <w:tcPr>
            <w:tcW w:w="72" w:type="dxa"/>
            <w:tcBorders/>
            <w:shd w:fill="FFFFFF" w:val="clear"/>
            <w:vAlign w:val="center"/>
          </w:tcPr>
          <w:p>
            <w:pPr>
              <w:pStyle w:val="TableContents"/>
              <w:bidi w:val="0"/>
              <w:spacing w:before="0" w:after="283"/>
              <w:jc w:val="left"/>
              <w:rPr/>
            </w:pPr>
            <w:r>
              <w:rPr/>
              <w:t> </w:t>
            </w:r>
            <w:bookmarkStart w:id="1306" w:name=".symb.391"/>
            <w:bookmarkStart w:id="1307" w:name=".symb.392"/>
            <w:bookmarkEnd w:id="1306"/>
            <w:bookmarkEnd w:id="1307"/>
          </w:p>
        </w:tc>
        <w:tc>
          <w:tcPr>
            <w:tcW w:w="152" w:type="dxa"/>
            <w:tcBorders/>
            <w:shd w:fill="FFFFFF" w:val="clear"/>
            <w:vAlign w:val="center"/>
          </w:tcPr>
          <w:p>
            <w:pPr>
              <w:pStyle w:val="TableContents"/>
              <w:bidi w:val="0"/>
              <w:spacing w:before="0" w:after="283"/>
              <w:ind w:left="0" w:right="0" w:hanging="0"/>
              <w:jc w:val="left"/>
              <w:rPr/>
            </w:pPr>
            <w:r>
              <w:rPr/>
              <w:t> </w:t>
            </w:r>
            <w:bookmarkStart w:id="1308" w:name=".amt.391"/>
            <w:bookmarkStart w:id="1309" w:name=".amt.392"/>
            <w:bookmarkEnd w:id="1308"/>
            <w:bookmarkEnd w:id="1309"/>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bookmarkStart w:id="1310" w:name=".trail.391"/>
            <w:bookmarkStart w:id="1311" w:name=".trail.392"/>
            <w:bookmarkEnd w:id="1310"/>
            <w:bookmarkEnd w:id="1311"/>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312" w:name=".lead.427"/>
            <w:bookmarkStart w:id="1313" w:name=".lead.428"/>
            <w:bookmarkEnd w:id="1312"/>
            <w:bookmarkEnd w:id="1313"/>
          </w:p>
        </w:tc>
        <w:tc>
          <w:tcPr>
            <w:tcW w:w="60" w:type="dxa"/>
            <w:tcBorders/>
            <w:shd w:fill="FFFFFF" w:val="clear"/>
            <w:vAlign w:val="center"/>
          </w:tcPr>
          <w:p>
            <w:pPr>
              <w:pStyle w:val="TableContents"/>
              <w:bidi w:val="0"/>
              <w:spacing w:before="0" w:after="283"/>
              <w:jc w:val="left"/>
              <w:rPr/>
            </w:pPr>
            <w:r>
              <w:rPr/>
              <w:t> </w:t>
            </w:r>
            <w:bookmarkStart w:id="1314" w:name=".symb.427"/>
            <w:bookmarkStart w:id="1315" w:name=".symb.428"/>
            <w:bookmarkEnd w:id="1314"/>
            <w:bookmarkEnd w:id="1315"/>
          </w:p>
        </w:tc>
        <w:tc>
          <w:tcPr>
            <w:tcW w:w="142" w:type="dxa"/>
            <w:tcBorders/>
            <w:shd w:fill="FFFFFF" w:val="clear"/>
            <w:vAlign w:val="center"/>
          </w:tcPr>
          <w:p>
            <w:pPr>
              <w:pStyle w:val="TableContents"/>
              <w:bidi w:val="0"/>
              <w:spacing w:before="0" w:after="283"/>
              <w:ind w:left="0" w:right="0" w:hanging="0"/>
              <w:jc w:val="left"/>
              <w:rPr/>
            </w:pPr>
            <w:r>
              <w:rPr/>
              <w:t> </w:t>
            </w:r>
            <w:bookmarkStart w:id="1316" w:name=".amt.427"/>
            <w:bookmarkStart w:id="1317" w:name=".amt.428"/>
            <w:bookmarkEnd w:id="1316"/>
            <w:bookmarkEnd w:id="1317"/>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w:t>
            </w:r>
            <w:bookmarkStart w:id="1318" w:name=".trail.427"/>
            <w:bookmarkStart w:id="1319" w:name=".trail.428"/>
            <w:bookmarkEnd w:id="1318"/>
            <w:bookmarkEnd w:id="1319"/>
          </w:p>
        </w:tc>
        <w:tc>
          <w:tcPr>
            <w:tcW w:w="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320" w:name=".lead.527"/>
            <w:bookmarkStart w:id="1321" w:name=".lead.528"/>
            <w:bookmarkEnd w:id="1320"/>
            <w:bookmarkEnd w:id="1321"/>
          </w:p>
        </w:tc>
        <w:tc>
          <w:tcPr>
            <w:tcW w:w="68" w:type="dxa"/>
            <w:tcBorders/>
            <w:shd w:fill="FFFFFF" w:val="clear"/>
            <w:vAlign w:val="center"/>
          </w:tcPr>
          <w:p>
            <w:pPr>
              <w:pStyle w:val="TableContents"/>
              <w:bidi w:val="0"/>
              <w:spacing w:before="0" w:after="283"/>
              <w:jc w:val="left"/>
              <w:rPr/>
            </w:pPr>
            <w:r>
              <w:rPr/>
              <w:t> </w:t>
            </w:r>
            <w:bookmarkStart w:id="1322" w:name=".symb.527"/>
            <w:bookmarkStart w:id="1323" w:name=".symb.528"/>
            <w:bookmarkEnd w:id="1322"/>
            <w:bookmarkEnd w:id="1323"/>
          </w:p>
        </w:tc>
        <w:tc>
          <w:tcPr>
            <w:tcW w:w="142" w:type="dxa"/>
            <w:tcBorders/>
            <w:shd w:fill="FFFFFF" w:val="clear"/>
            <w:vAlign w:val="center"/>
          </w:tcPr>
          <w:p>
            <w:pPr>
              <w:pStyle w:val="TableContents"/>
              <w:bidi w:val="0"/>
              <w:spacing w:before="0" w:after="283"/>
              <w:ind w:left="0" w:right="0" w:hanging="0"/>
              <w:jc w:val="left"/>
              <w:rPr/>
            </w:pPr>
            <w:r>
              <w:rPr/>
              <w:t> </w:t>
            </w:r>
            <w:bookmarkStart w:id="1324" w:name=".amt.527"/>
            <w:bookmarkStart w:id="1325" w:name=".amt.528"/>
            <w:bookmarkEnd w:id="1324"/>
            <w:bookmarkEnd w:id="1325"/>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w:t>
            </w:r>
            <w:bookmarkStart w:id="1326" w:name=".trail.527"/>
            <w:bookmarkStart w:id="1327" w:name=".trail.528"/>
            <w:bookmarkEnd w:id="1326"/>
            <w:bookmarkEnd w:id="1327"/>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 liability</w:t>
            </w:r>
            <w:bookmarkStart w:id="1328" w:name=".lead.293"/>
            <w:bookmarkStart w:id="1329" w:name=".lead.294"/>
            <w:bookmarkEnd w:id="1328"/>
            <w:bookmarkEnd w:id="1329"/>
          </w:p>
        </w:tc>
        <w:tc>
          <w:tcPr>
            <w:tcW w:w="60" w:type="dxa"/>
            <w:tcBorders/>
            <w:shd w:fill="CCEEFF" w:val="clear"/>
            <w:vAlign w:val="center"/>
          </w:tcPr>
          <w:p>
            <w:pPr>
              <w:pStyle w:val="TableContents"/>
              <w:bidi w:val="0"/>
              <w:spacing w:before="0" w:after="283"/>
              <w:jc w:val="left"/>
              <w:rPr/>
            </w:pPr>
            <w:r>
              <w:rPr/>
              <w:t> </w:t>
            </w:r>
            <w:bookmarkStart w:id="1330" w:name=".symb.293"/>
            <w:bookmarkStart w:id="1331" w:name=".symb.294"/>
            <w:bookmarkEnd w:id="1330"/>
            <w:bookmarkEnd w:id="1331"/>
          </w:p>
        </w:tc>
        <w:tc>
          <w:tcPr>
            <w:tcW w:w="152" w:type="dxa"/>
            <w:tcBorders/>
            <w:shd w:fill="CCEEFF" w:val="clear"/>
            <w:vAlign w:val="center"/>
          </w:tcPr>
          <w:p>
            <w:pPr>
              <w:pStyle w:val="TableContents"/>
              <w:bidi w:val="0"/>
              <w:spacing w:before="0" w:after="283"/>
              <w:ind w:left="0" w:right="0" w:hanging="0"/>
              <w:jc w:val="left"/>
              <w:rPr/>
            </w:pPr>
            <w:r>
              <w:rPr/>
              <w:t> </w:t>
            </w:r>
            <w:bookmarkStart w:id="1332" w:name=".amt.293"/>
            <w:bookmarkStart w:id="1333" w:name=".amt.294"/>
            <w:bookmarkEnd w:id="1332"/>
            <w:bookmarkEnd w:id="1333"/>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334" w:name=".trail.293"/>
            <w:bookmarkStart w:id="1335" w:name=".trail.294"/>
            <w:bookmarkEnd w:id="1334"/>
            <w:bookmarkEnd w:id="1335"/>
          </w:p>
        </w:tc>
        <w:tc>
          <w:tcPr>
            <w:tcW w:w="97" w:type="dxa"/>
            <w:tcBorders/>
            <w:shd w:fill="CCEEFF" w:val="clear"/>
            <w:vAlign w:val="center"/>
          </w:tcPr>
          <w:p>
            <w:pPr>
              <w:pStyle w:val="TableContents"/>
              <w:bidi w:val="0"/>
              <w:spacing w:before="0" w:after="283"/>
              <w:jc w:val="left"/>
              <w:rPr/>
            </w:pPr>
            <w:r>
              <w:rPr/>
              <w:t> </w:t>
            </w:r>
            <w:bookmarkStart w:id="1336" w:name=".lead.393"/>
            <w:bookmarkStart w:id="1337" w:name=".lead.394"/>
            <w:bookmarkEnd w:id="1336"/>
            <w:bookmarkEnd w:id="1337"/>
          </w:p>
        </w:tc>
        <w:tc>
          <w:tcPr>
            <w:tcW w:w="72" w:type="dxa"/>
            <w:tcBorders/>
            <w:shd w:fill="CCEEFF" w:val="clear"/>
            <w:vAlign w:val="center"/>
          </w:tcPr>
          <w:p>
            <w:pPr>
              <w:pStyle w:val="TableContents"/>
              <w:bidi w:val="0"/>
              <w:spacing w:before="0" w:after="283"/>
              <w:jc w:val="left"/>
              <w:rPr/>
            </w:pPr>
            <w:r>
              <w:rPr/>
              <w:t> </w:t>
            </w:r>
            <w:bookmarkStart w:id="1338" w:name=".symb.393"/>
            <w:bookmarkStart w:id="1339" w:name=".symb.394"/>
            <w:bookmarkEnd w:id="1338"/>
            <w:bookmarkEnd w:id="1339"/>
          </w:p>
        </w:tc>
        <w:tc>
          <w:tcPr>
            <w:tcW w:w="152" w:type="dxa"/>
            <w:tcBorders/>
            <w:shd w:fill="CCEEFF" w:val="clear"/>
            <w:vAlign w:val="center"/>
          </w:tcPr>
          <w:p>
            <w:pPr>
              <w:pStyle w:val="TableContents"/>
              <w:bidi w:val="0"/>
              <w:spacing w:before="0" w:after="283"/>
              <w:ind w:left="0" w:right="0" w:hanging="0"/>
              <w:jc w:val="left"/>
              <w:rPr/>
            </w:pPr>
            <w:r>
              <w:rPr/>
              <w:t> </w:t>
            </w:r>
            <w:bookmarkStart w:id="1340" w:name=".amt.393"/>
            <w:bookmarkStart w:id="1341" w:name=".amt.394"/>
            <w:bookmarkEnd w:id="1340"/>
            <w:bookmarkEnd w:id="1341"/>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342" w:name=".trail.393"/>
            <w:bookmarkStart w:id="1343" w:name=".trail.394"/>
            <w:bookmarkEnd w:id="1342"/>
            <w:bookmarkEnd w:id="1343"/>
          </w:p>
        </w:tc>
        <w:tc>
          <w:tcPr>
            <w:tcW w:w="80" w:type="dxa"/>
            <w:tcBorders/>
            <w:shd w:fill="CCEEFF" w:val="clear"/>
            <w:vAlign w:val="center"/>
          </w:tcPr>
          <w:p>
            <w:pPr>
              <w:pStyle w:val="TableContents"/>
              <w:bidi w:val="0"/>
              <w:spacing w:before="0" w:after="283"/>
              <w:jc w:val="left"/>
              <w:rPr/>
            </w:pPr>
            <w:r>
              <w:rPr/>
              <w:t> </w:t>
            </w:r>
            <w:bookmarkStart w:id="1344" w:name=".lead.429"/>
            <w:bookmarkStart w:id="1345" w:name=".lead.430"/>
            <w:bookmarkEnd w:id="1344"/>
            <w:bookmarkEnd w:id="1345"/>
          </w:p>
        </w:tc>
        <w:tc>
          <w:tcPr>
            <w:tcW w:w="60" w:type="dxa"/>
            <w:tcBorders/>
            <w:shd w:fill="CCEEFF" w:val="clear"/>
            <w:vAlign w:val="center"/>
          </w:tcPr>
          <w:p>
            <w:pPr>
              <w:pStyle w:val="TableContents"/>
              <w:bidi w:val="0"/>
              <w:spacing w:before="0" w:after="283"/>
              <w:jc w:val="left"/>
              <w:rPr/>
            </w:pPr>
            <w:r>
              <w:rPr/>
              <w:t> </w:t>
            </w:r>
            <w:bookmarkStart w:id="1346" w:name=".symb.429"/>
            <w:bookmarkStart w:id="1347" w:name=".symb.430"/>
            <w:bookmarkEnd w:id="1346"/>
            <w:bookmarkEnd w:id="1347"/>
          </w:p>
        </w:tc>
        <w:tc>
          <w:tcPr>
            <w:tcW w:w="142" w:type="dxa"/>
            <w:tcBorders/>
            <w:shd w:fill="CCEEFF" w:val="clear"/>
            <w:vAlign w:val="center"/>
          </w:tcPr>
          <w:p>
            <w:pPr>
              <w:pStyle w:val="TableContents"/>
              <w:bidi w:val="0"/>
              <w:spacing w:before="0" w:after="283"/>
              <w:ind w:left="0" w:right="0" w:hanging="0"/>
              <w:jc w:val="left"/>
              <w:rPr/>
            </w:pPr>
            <w:r>
              <w:rPr/>
              <w:t> </w:t>
            </w:r>
            <w:bookmarkStart w:id="1348" w:name=".amt.429"/>
            <w:bookmarkStart w:id="1349" w:name=".amt.430"/>
            <w:bookmarkEnd w:id="1348"/>
            <w:bookmarkEnd w:id="1349"/>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350" w:name=".trail.429"/>
            <w:bookmarkStart w:id="1351" w:name=".trail.430"/>
            <w:bookmarkEnd w:id="1350"/>
            <w:bookmarkEnd w:id="1351"/>
          </w:p>
        </w:tc>
        <w:tc>
          <w:tcPr>
            <w:tcW w:w="91" w:type="dxa"/>
            <w:tcBorders/>
            <w:shd w:fill="CCEEFF" w:val="clear"/>
            <w:vAlign w:val="center"/>
          </w:tcPr>
          <w:p>
            <w:pPr>
              <w:pStyle w:val="TableContents"/>
              <w:bidi w:val="0"/>
              <w:spacing w:before="0" w:after="283"/>
              <w:jc w:val="left"/>
              <w:rPr/>
            </w:pPr>
            <w:r>
              <w:rPr/>
              <w:t> </w:t>
            </w:r>
            <w:bookmarkStart w:id="1352" w:name=".lead.529"/>
            <w:bookmarkStart w:id="1353" w:name=".lead.530"/>
            <w:bookmarkEnd w:id="1352"/>
            <w:bookmarkEnd w:id="1353"/>
          </w:p>
        </w:tc>
        <w:tc>
          <w:tcPr>
            <w:tcW w:w="68" w:type="dxa"/>
            <w:tcBorders/>
            <w:shd w:fill="CCEEFF" w:val="clear"/>
            <w:vAlign w:val="center"/>
          </w:tcPr>
          <w:p>
            <w:pPr>
              <w:pStyle w:val="TableContents"/>
              <w:bidi w:val="0"/>
              <w:spacing w:before="0" w:after="283"/>
              <w:jc w:val="left"/>
              <w:rPr/>
            </w:pPr>
            <w:r>
              <w:rPr/>
              <w:t> </w:t>
            </w:r>
            <w:bookmarkStart w:id="1354" w:name=".symb.529"/>
            <w:bookmarkStart w:id="1355" w:name=".symb.530"/>
            <w:bookmarkEnd w:id="1354"/>
            <w:bookmarkEnd w:id="1355"/>
          </w:p>
        </w:tc>
        <w:tc>
          <w:tcPr>
            <w:tcW w:w="142" w:type="dxa"/>
            <w:tcBorders/>
            <w:shd w:fill="CCEEFF" w:val="clear"/>
            <w:vAlign w:val="center"/>
          </w:tcPr>
          <w:p>
            <w:pPr>
              <w:pStyle w:val="TableContents"/>
              <w:bidi w:val="0"/>
              <w:spacing w:before="0" w:after="283"/>
              <w:ind w:left="0" w:right="0" w:hanging="0"/>
              <w:jc w:val="left"/>
              <w:rPr/>
            </w:pPr>
            <w:r>
              <w:rPr/>
              <w:t> </w:t>
            </w:r>
            <w:bookmarkStart w:id="1356" w:name=".amt.529"/>
            <w:bookmarkStart w:id="1357" w:name=".amt.530"/>
            <w:bookmarkEnd w:id="1356"/>
            <w:bookmarkEnd w:id="1357"/>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w:t>
            </w:r>
            <w:bookmarkStart w:id="1358" w:name=".trail.529"/>
            <w:bookmarkStart w:id="1359" w:name=".trail.530"/>
            <w:bookmarkEnd w:id="1358"/>
            <w:bookmarkEnd w:id="1359"/>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equity guarantee</w:t>
            </w:r>
            <w:bookmarkStart w:id="1360" w:name=".lead.295"/>
            <w:bookmarkStart w:id="1361" w:name=".lead.296"/>
            <w:bookmarkEnd w:id="1360"/>
            <w:bookmarkEnd w:id="1361"/>
          </w:p>
        </w:tc>
        <w:tc>
          <w:tcPr>
            <w:tcW w:w="60" w:type="dxa"/>
            <w:tcBorders/>
            <w:shd w:fill="FFFFFF" w:val="clear"/>
            <w:vAlign w:val="center"/>
          </w:tcPr>
          <w:p>
            <w:pPr>
              <w:pStyle w:val="TableContents"/>
              <w:bidi w:val="0"/>
              <w:spacing w:before="0" w:after="283"/>
              <w:jc w:val="left"/>
              <w:rPr/>
            </w:pPr>
            <w:r>
              <w:rPr/>
              <w:t> </w:t>
            </w:r>
            <w:bookmarkStart w:id="1362" w:name=".symb.295"/>
            <w:bookmarkStart w:id="1363" w:name=".symb.296"/>
            <w:bookmarkEnd w:id="1362"/>
            <w:bookmarkEnd w:id="1363"/>
          </w:p>
        </w:tc>
        <w:tc>
          <w:tcPr>
            <w:tcW w:w="152" w:type="dxa"/>
            <w:tcBorders/>
            <w:shd w:fill="FFFFFF" w:val="clear"/>
            <w:vAlign w:val="center"/>
          </w:tcPr>
          <w:p>
            <w:pPr>
              <w:pStyle w:val="TableContents"/>
              <w:bidi w:val="0"/>
              <w:spacing w:before="0" w:after="283"/>
              <w:ind w:left="0" w:right="0" w:hanging="0"/>
              <w:jc w:val="left"/>
              <w:rPr/>
            </w:pPr>
            <w:r>
              <w:rPr/>
              <w:t> </w:t>
            </w:r>
            <w:bookmarkStart w:id="1364" w:name=".amt.295"/>
            <w:bookmarkStart w:id="1365" w:name=".amt.296"/>
            <w:bookmarkEnd w:id="1364"/>
            <w:bookmarkEnd w:id="1365"/>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w:t>
            </w:r>
            <w:bookmarkStart w:id="1366" w:name=".trail.295"/>
            <w:bookmarkStart w:id="1367" w:name=".trail.296"/>
            <w:bookmarkEnd w:id="1366"/>
            <w:bookmarkEnd w:id="1367"/>
          </w:p>
        </w:tc>
        <w:tc>
          <w:tcPr>
            <w:tcW w:w="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368" w:name=".lead.395"/>
            <w:bookmarkStart w:id="1369" w:name=".lead.396"/>
            <w:bookmarkEnd w:id="1368"/>
            <w:bookmarkEnd w:id="1369"/>
          </w:p>
        </w:tc>
        <w:tc>
          <w:tcPr>
            <w:tcW w:w="72" w:type="dxa"/>
            <w:tcBorders/>
            <w:shd w:fill="FFFFFF" w:val="clear"/>
            <w:vAlign w:val="center"/>
          </w:tcPr>
          <w:p>
            <w:pPr>
              <w:pStyle w:val="TableContents"/>
              <w:bidi w:val="0"/>
              <w:spacing w:before="0" w:after="283"/>
              <w:jc w:val="left"/>
              <w:rPr/>
            </w:pPr>
            <w:r>
              <w:rPr/>
              <w:t> </w:t>
            </w:r>
            <w:bookmarkStart w:id="1370" w:name=".symb.395"/>
            <w:bookmarkStart w:id="1371" w:name=".symb.396"/>
            <w:bookmarkEnd w:id="1370"/>
            <w:bookmarkEnd w:id="1371"/>
          </w:p>
        </w:tc>
        <w:tc>
          <w:tcPr>
            <w:tcW w:w="152" w:type="dxa"/>
            <w:tcBorders/>
            <w:shd w:fill="FFFFFF" w:val="clear"/>
            <w:vAlign w:val="center"/>
          </w:tcPr>
          <w:p>
            <w:pPr>
              <w:pStyle w:val="TableContents"/>
              <w:bidi w:val="0"/>
              <w:spacing w:before="0" w:after="283"/>
              <w:ind w:left="0" w:right="0" w:hanging="0"/>
              <w:jc w:val="left"/>
              <w:rPr/>
            </w:pPr>
            <w:r>
              <w:rPr/>
              <w:t> </w:t>
            </w:r>
            <w:bookmarkStart w:id="1372" w:name=".amt.395"/>
            <w:bookmarkStart w:id="1373" w:name=".amt.396"/>
            <w:bookmarkEnd w:id="1372"/>
            <w:bookmarkEnd w:id="1373"/>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w:t>
            </w:r>
            <w:bookmarkStart w:id="1374" w:name=".trail.395"/>
            <w:bookmarkStart w:id="1375" w:name=".trail.396"/>
            <w:bookmarkEnd w:id="1374"/>
            <w:bookmarkEnd w:id="1375"/>
          </w:p>
        </w:tc>
        <w:tc>
          <w:tcPr>
            <w:tcW w:w="80" w:type="dxa"/>
            <w:tcBorders/>
            <w:shd w:fill="FFFFFF" w:val="clear"/>
            <w:vAlign w:val="center"/>
          </w:tcPr>
          <w:p>
            <w:pPr>
              <w:pStyle w:val="TableContents"/>
              <w:bidi w:val="0"/>
              <w:spacing w:before="0" w:after="283"/>
              <w:jc w:val="left"/>
              <w:rPr/>
            </w:pPr>
            <w:r>
              <w:rPr/>
              <w:t> </w:t>
            </w:r>
            <w:bookmarkStart w:id="1376" w:name=".lead.431"/>
            <w:bookmarkStart w:id="1377" w:name=".lead.432"/>
            <w:bookmarkEnd w:id="1376"/>
            <w:bookmarkEnd w:id="1377"/>
          </w:p>
        </w:tc>
        <w:tc>
          <w:tcPr>
            <w:tcW w:w="60" w:type="dxa"/>
            <w:tcBorders/>
            <w:shd w:fill="FFFFFF" w:val="clear"/>
            <w:vAlign w:val="center"/>
          </w:tcPr>
          <w:p>
            <w:pPr>
              <w:pStyle w:val="TableContents"/>
              <w:bidi w:val="0"/>
              <w:spacing w:before="0" w:after="283"/>
              <w:jc w:val="left"/>
              <w:rPr/>
            </w:pPr>
            <w:r>
              <w:rPr/>
              <w:t> </w:t>
            </w:r>
            <w:bookmarkStart w:id="1378" w:name=".symb.431"/>
            <w:bookmarkStart w:id="1379" w:name=".symb.432"/>
            <w:bookmarkEnd w:id="1378"/>
            <w:bookmarkEnd w:id="1379"/>
          </w:p>
        </w:tc>
        <w:tc>
          <w:tcPr>
            <w:tcW w:w="142" w:type="dxa"/>
            <w:tcBorders/>
            <w:shd w:fill="FFFFFF" w:val="clear"/>
            <w:vAlign w:val="center"/>
          </w:tcPr>
          <w:p>
            <w:pPr>
              <w:pStyle w:val="TableContents"/>
              <w:bidi w:val="0"/>
              <w:spacing w:before="0" w:after="283"/>
              <w:ind w:left="0" w:right="0" w:hanging="0"/>
              <w:jc w:val="left"/>
              <w:rPr/>
            </w:pPr>
            <w:r>
              <w:rPr/>
              <w:t> </w:t>
            </w:r>
            <w:bookmarkStart w:id="1380" w:name=".amt.431"/>
            <w:bookmarkStart w:id="1381" w:name=".amt.432"/>
            <w:bookmarkEnd w:id="1380"/>
            <w:bookmarkEnd w:id="1381"/>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w:t>
            </w:r>
            <w:bookmarkStart w:id="1382" w:name=".trail.431"/>
            <w:bookmarkStart w:id="1383" w:name=".trail.432"/>
            <w:bookmarkEnd w:id="1382"/>
            <w:bookmarkEnd w:id="1383"/>
          </w:p>
        </w:tc>
        <w:tc>
          <w:tcPr>
            <w:tcW w:w="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384" w:name=".lead.531"/>
            <w:bookmarkStart w:id="1385" w:name=".lead.532"/>
            <w:bookmarkEnd w:id="1384"/>
            <w:bookmarkEnd w:id="1385"/>
          </w:p>
        </w:tc>
        <w:tc>
          <w:tcPr>
            <w:tcW w:w="68" w:type="dxa"/>
            <w:tcBorders/>
            <w:shd w:fill="FFFFFF" w:val="clear"/>
            <w:vAlign w:val="center"/>
          </w:tcPr>
          <w:p>
            <w:pPr>
              <w:pStyle w:val="TableContents"/>
              <w:bidi w:val="0"/>
              <w:spacing w:before="0" w:after="283"/>
              <w:jc w:val="left"/>
              <w:rPr/>
            </w:pPr>
            <w:r>
              <w:rPr/>
              <w:t> </w:t>
            </w:r>
            <w:bookmarkStart w:id="1386" w:name=".symb.531"/>
            <w:bookmarkStart w:id="1387" w:name=".symb.532"/>
            <w:bookmarkEnd w:id="1386"/>
            <w:bookmarkEnd w:id="1387"/>
          </w:p>
        </w:tc>
        <w:tc>
          <w:tcPr>
            <w:tcW w:w="142" w:type="dxa"/>
            <w:tcBorders/>
            <w:shd w:fill="FFFFFF" w:val="clear"/>
            <w:vAlign w:val="center"/>
          </w:tcPr>
          <w:p>
            <w:pPr>
              <w:pStyle w:val="TableContents"/>
              <w:bidi w:val="0"/>
              <w:spacing w:before="0" w:after="283"/>
              <w:ind w:left="0" w:right="0" w:hanging="0"/>
              <w:jc w:val="left"/>
              <w:rPr/>
            </w:pPr>
            <w:r>
              <w:rPr/>
              <w:t> </w:t>
            </w:r>
            <w:bookmarkStart w:id="1388" w:name=".amt.531"/>
            <w:bookmarkStart w:id="1389" w:name=".amt.532"/>
            <w:bookmarkEnd w:id="1388"/>
            <w:bookmarkEnd w:id="1389"/>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bookmarkStart w:id="1390" w:name=".trail.531"/>
            <w:bookmarkStart w:id="1391" w:name=".trail.532"/>
            <w:bookmarkEnd w:id="1390"/>
            <w:bookmarkEnd w:id="1391"/>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debt waiver consent</w:t>
            </w:r>
            <w:bookmarkStart w:id="1392" w:name=".lead.297"/>
            <w:bookmarkStart w:id="1393" w:name=".lead.298"/>
            <w:bookmarkEnd w:id="1392"/>
            <w:bookmarkEnd w:id="1393"/>
          </w:p>
        </w:tc>
        <w:tc>
          <w:tcPr>
            <w:tcW w:w="60" w:type="dxa"/>
            <w:tcBorders/>
            <w:shd w:fill="CCEEFF" w:val="clear"/>
            <w:vAlign w:val="center"/>
          </w:tcPr>
          <w:p>
            <w:pPr>
              <w:pStyle w:val="TableContents"/>
              <w:bidi w:val="0"/>
              <w:spacing w:before="0" w:after="283"/>
              <w:jc w:val="left"/>
              <w:rPr/>
            </w:pPr>
            <w:r>
              <w:rPr/>
              <w:t> </w:t>
            </w:r>
            <w:bookmarkStart w:id="1394" w:name=".symb.297"/>
            <w:bookmarkStart w:id="1395" w:name=".symb.298"/>
            <w:bookmarkEnd w:id="1394"/>
            <w:bookmarkEnd w:id="1395"/>
          </w:p>
        </w:tc>
        <w:tc>
          <w:tcPr>
            <w:tcW w:w="152" w:type="dxa"/>
            <w:tcBorders/>
            <w:shd w:fill="CCEEFF" w:val="clear"/>
            <w:vAlign w:val="center"/>
          </w:tcPr>
          <w:p>
            <w:pPr>
              <w:pStyle w:val="TableContents"/>
              <w:bidi w:val="0"/>
              <w:spacing w:before="0" w:after="283"/>
              <w:ind w:left="0" w:right="0" w:hanging="0"/>
              <w:jc w:val="left"/>
              <w:rPr/>
            </w:pPr>
            <w:r>
              <w:rPr/>
              <w:t> </w:t>
            </w:r>
            <w:bookmarkStart w:id="1396" w:name=".amt.297"/>
            <w:bookmarkStart w:id="1397" w:name=".amt.298"/>
            <w:bookmarkEnd w:id="1396"/>
            <w:bookmarkEnd w:id="1397"/>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398" w:name=".trail.297"/>
            <w:bookmarkStart w:id="1399" w:name=".trail.298"/>
            <w:bookmarkEnd w:id="1398"/>
            <w:bookmarkEnd w:id="1399"/>
          </w:p>
        </w:tc>
        <w:tc>
          <w:tcPr>
            <w:tcW w:w="97" w:type="dxa"/>
            <w:tcBorders/>
            <w:shd w:fill="CCEEFF" w:val="clear"/>
            <w:vAlign w:val="center"/>
          </w:tcPr>
          <w:p>
            <w:pPr>
              <w:pStyle w:val="TableContents"/>
              <w:bidi w:val="0"/>
              <w:spacing w:before="0" w:after="283"/>
              <w:jc w:val="left"/>
              <w:rPr/>
            </w:pPr>
            <w:r>
              <w:rPr/>
              <w:t> </w:t>
            </w:r>
            <w:bookmarkStart w:id="1400" w:name=".lead.397"/>
            <w:bookmarkStart w:id="1401" w:name=".lead.398"/>
            <w:bookmarkEnd w:id="1400"/>
            <w:bookmarkEnd w:id="1401"/>
          </w:p>
        </w:tc>
        <w:tc>
          <w:tcPr>
            <w:tcW w:w="72" w:type="dxa"/>
            <w:tcBorders/>
            <w:shd w:fill="CCEEFF" w:val="clear"/>
            <w:vAlign w:val="center"/>
          </w:tcPr>
          <w:p>
            <w:pPr>
              <w:pStyle w:val="TableContents"/>
              <w:bidi w:val="0"/>
              <w:spacing w:before="0" w:after="283"/>
              <w:jc w:val="left"/>
              <w:rPr/>
            </w:pPr>
            <w:r>
              <w:rPr/>
              <w:t> </w:t>
            </w:r>
            <w:bookmarkStart w:id="1402" w:name=".symb.397"/>
            <w:bookmarkStart w:id="1403" w:name=".symb.398"/>
            <w:bookmarkEnd w:id="1402"/>
            <w:bookmarkEnd w:id="1403"/>
          </w:p>
        </w:tc>
        <w:tc>
          <w:tcPr>
            <w:tcW w:w="152" w:type="dxa"/>
            <w:tcBorders/>
            <w:shd w:fill="CCEEFF" w:val="clear"/>
            <w:vAlign w:val="center"/>
          </w:tcPr>
          <w:p>
            <w:pPr>
              <w:pStyle w:val="TableContents"/>
              <w:bidi w:val="0"/>
              <w:spacing w:before="0" w:after="283"/>
              <w:ind w:left="0" w:right="0" w:hanging="0"/>
              <w:jc w:val="left"/>
              <w:rPr/>
            </w:pPr>
            <w:r>
              <w:rPr/>
              <w:t> </w:t>
            </w:r>
            <w:bookmarkStart w:id="1404" w:name=".amt.397"/>
            <w:bookmarkStart w:id="1405" w:name=".amt.398"/>
            <w:bookmarkEnd w:id="1404"/>
            <w:bookmarkEnd w:id="1405"/>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06" w:name=".trail.397"/>
            <w:bookmarkStart w:id="1407" w:name=".trail.398"/>
            <w:bookmarkEnd w:id="1406"/>
            <w:bookmarkEnd w:id="1407"/>
          </w:p>
        </w:tc>
        <w:tc>
          <w:tcPr>
            <w:tcW w:w="80" w:type="dxa"/>
            <w:tcBorders/>
            <w:shd w:fill="CCEEFF" w:val="clear"/>
            <w:vAlign w:val="center"/>
          </w:tcPr>
          <w:p>
            <w:pPr>
              <w:pStyle w:val="TableContents"/>
              <w:bidi w:val="0"/>
              <w:spacing w:before="0" w:after="283"/>
              <w:jc w:val="left"/>
              <w:rPr/>
            </w:pPr>
            <w:r>
              <w:rPr/>
              <w:t> </w:t>
            </w:r>
            <w:bookmarkStart w:id="1408" w:name=".lead.433"/>
            <w:bookmarkStart w:id="1409" w:name=".lead.434"/>
            <w:bookmarkEnd w:id="1408"/>
            <w:bookmarkEnd w:id="1409"/>
          </w:p>
        </w:tc>
        <w:tc>
          <w:tcPr>
            <w:tcW w:w="60" w:type="dxa"/>
            <w:tcBorders/>
            <w:shd w:fill="CCEEFF" w:val="clear"/>
            <w:vAlign w:val="center"/>
          </w:tcPr>
          <w:p>
            <w:pPr>
              <w:pStyle w:val="TableContents"/>
              <w:bidi w:val="0"/>
              <w:spacing w:before="0" w:after="283"/>
              <w:jc w:val="left"/>
              <w:rPr/>
            </w:pPr>
            <w:r>
              <w:rPr/>
              <w:t> </w:t>
            </w:r>
            <w:bookmarkStart w:id="1410" w:name=".symb.433"/>
            <w:bookmarkStart w:id="1411" w:name=".symb.434"/>
            <w:bookmarkEnd w:id="1410"/>
            <w:bookmarkEnd w:id="1411"/>
          </w:p>
        </w:tc>
        <w:tc>
          <w:tcPr>
            <w:tcW w:w="142" w:type="dxa"/>
            <w:tcBorders/>
            <w:shd w:fill="CCEEFF" w:val="clear"/>
            <w:vAlign w:val="center"/>
          </w:tcPr>
          <w:p>
            <w:pPr>
              <w:pStyle w:val="TableContents"/>
              <w:bidi w:val="0"/>
              <w:spacing w:before="0" w:after="283"/>
              <w:ind w:left="0" w:right="0" w:hanging="0"/>
              <w:jc w:val="left"/>
              <w:rPr/>
            </w:pPr>
            <w:r>
              <w:rPr/>
              <w:t> </w:t>
            </w:r>
            <w:bookmarkStart w:id="1412" w:name=".amt.433"/>
            <w:bookmarkStart w:id="1413" w:name=".amt.434"/>
            <w:bookmarkEnd w:id="1412"/>
            <w:bookmarkEnd w:id="1413"/>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14" w:name=".trail.433"/>
            <w:bookmarkStart w:id="1415" w:name=".trail.434"/>
            <w:bookmarkEnd w:id="1414"/>
            <w:bookmarkEnd w:id="1415"/>
          </w:p>
        </w:tc>
        <w:tc>
          <w:tcPr>
            <w:tcW w:w="91" w:type="dxa"/>
            <w:tcBorders/>
            <w:shd w:fill="CCEEFF" w:val="clear"/>
            <w:vAlign w:val="center"/>
          </w:tcPr>
          <w:p>
            <w:pPr>
              <w:pStyle w:val="TableContents"/>
              <w:bidi w:val="0"/>
              <w:spacing w:before="0" w:after="283"/>
              <w:jc w:val="left"/>
              <w:rPr/>
            </w:pPr>
            <w:r>
              <w:rPr/>
              <w:t> </w:t>
            </w:r>
            <w:bookmarkStart w:id="1416" w:name=".lead.533"/>
            <w:bookmarkStart w:id="1417" w:name=".lead.534"/>
            <w:bookmarkEnd w:id="1416"/>
            <w:bookmarkEnd w:id="1417"/>
          </w:p>
        </w:tc>
        <w:tc>
          <w:tcPr>
            <w:tcW w:w="68" w:type="dxa"/>
            <w:tcBorders/>
            <w:shd w:fill="CCEEFF" w:val="clear"/>
            <w:vAlign w:val="center"/>
          </w:tcPr>
          <w:p>
            <w:pPr>
              <w:pStyle w:val="TableContents"/>
              <w:bidi w:val="0"/>
              <w:spacing w:before="0" w:after="283"/>
              <w:jc w:val="left"/>
              <w:rPr/>
            </w:pPr>
            <w:r>
              <w:rPr/>
              <w:t> </w:t>
            </w:r>
            <w:bookmarkStart w:id="1418" w:name=".symb.533"/>
            <w:bookmarkStart w:id="1419" w:name=".symb.534"/>
            <w:bookmarkEnd w:id="1418"/>
            <w:bookmarkEnd w:id="1419"/>
          </w:p>
        </w:tc>
        <w:tc>
          <w:tcPr>
            <w:tcW w:w="142" w:type="dxa"/>
            <w:tcBorders/>
            <w:shd w:fill="CCEEFF" w:val="clear"/>
            <w:vAlign w:val="center"/>
          </w:tcPr>
          <w:p>
            <w:pPr>
              <w:pStyle w:val="TableContents"/>
              <w:bidi w:val="0"/>
              <w:spacing w:before="0" w:after="283"/>
              <w:ind w:left="0" w:right="0" w:hanging="0"/>
              <w:jc w:val="left"/>
              <w:rPr/>
            </w:pPr>
            <w:r>
              <w:rPr/>
              <w:t> </w:t>
            </w:r>
            <w:bookmarkStart w:id="1420" w:name=".amt.533"/>
            <w:bookmarkStart w:id="1421" w:name=".amt.534"/>
            <w:bookmarkEnd w:id="1420"/>
            <w:bookmarkEnd w:id="1421"/>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bookmarkStart w:id="1422" w:name=".trail.533"/>
            <w:bookmarkStart w:id="1423" w:name=".trail.534"/>
            <w:bookmarkEnd w:id="1422"/>
            <w:bookmarkEnd w:id="1423"/>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warrant amendment</w:t>
            </w:r>
            <w:bookmarkStart w:id="1424" w:name=".lead.299"/>
            <w:bookmarkStart w:id="1425" w:name=".lead.2100"/>
            <w:bookmarkEnd w:id="1424"/>
            <w:bookmarkEnd w:id="1425"/>
          </w:p>
        </w:tc>
        <w:tc>
          <w:tcPr>
            <w:tcW w:w="60" w:type="dxa"/>
            <w:tcBorders/>
            <w:shd w:fill="FFFFFF" w:val="clear"/>
            <w:vAlign w:val="center"/>
          </w:tcPr>
          <w:p>
            <w:pPr>
              <w:pStyle w:val="TableContents"/>
              <w:bidi w:val="0"/>
              <w:spacing w:before="0" w:after="283"/>
              <w:jc w:val="left"/>
              <w:rPr/>
            </w:pPr>
            <w:r>
              <w:rPr/>
              <w:t> </w:t>
            </w:r>
            <w:bookmarkStart w:id="1426" w:name=".symb.299"/>
            <w:bookmarkStart w:id="1427" w:name=".symb.2100"/>
            <w:bookmarkEnd w:id="1426"/>
            <w:bookmarkEnd w:id="1427"/>
          </w:p>
        </w:tc>
        <w:tc>
          <w:tcPr>
            <w:tcW w:w="152" w:type="dxa"/>
            <w:tcBorders/>
            <w:shd w:fill="FFFFFF" w:val="clear"/>
            <w:vAlign w:val="center"/>
          </w:tcPr>
          <w:p>
            <w:pPr>
              <w:pStyle w:val="TableContents"/>
              <w:bidi w:val="0"/>
              <w:spacing w:before="0" w:after="283"/>
              <w:ind w:left="0" w:right="0" w:hanging="0"/>
              <w:jc w:val="left"/>
              <w:rPr/>
            </w:pPr>
            <w:r>
              <w:rPr/>
              <w:t> </w:t>
            </w:r>
            <w:bookmarkStart w:id="1428" w:name=".amt.299"/>
            <w:bookmarkStart w:id="1429" w:name=".amt.2100"/>
            <w:bookmarkEnd w:id="1428"/>
            <w:bookmarkEnd w:id="1429"/>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30" w:name=".trail.299"/>
            <w:bookmarkStart w:id="1431" w:name=".trail.2100"/>
            <w:bookmarkEnd w:id="1430"/>
            <w:bookmarkEnd w:id="1431"/>
          </w:p>
        </w:tc>
        <w:tc>
          <w:tcPr>
            <w:tcW w:w="97" w:type="dxa"/>
            <w:tcBorders/>
            <w:shd w:fill="FFFFFF" w:val="clear"/>
            <w:vAlign w:val="center"/>
          </w:tcPr>
          <w:p>
            <w:pPr>
              <w:pStyle w:val="TableContents"/>
              <w:bidi w:val="0"/>
              <w:spacing w:before="0" w:after="283"/>
              <w:jc w:val="left"/>
              <w:rPr/>
            </w:pPr>
            <w:r>
              <w:rPr/>
              <w:t> </w:t>
            </w:r>
            <w:bookmarkStart w:id="1432" w:name=".lead.399"/>
            <w:bookmarkStart w:id="1433" w:name=".lead.3100"/>
            <w:bookmarkEnd w:id="1432"/>
            <w:bookmarkEnd w:id="1433"/>
          </w:p>
        </w:tc>
        <w:tc>
          <w:tcPr>
            <w:tcW w:w="72" w:type="dxa"/>
            <w:tcBorders/>
            <w:shd w:fill="FFFFFF" w:val="clear"/>
            <w:vAlign w:val="center"/>
          </w:tcPr>
          <w:p>
            <w:pPr>
              <w:pStyle w:val="TableContents"/>
              <w:bidi w:val="0"/>
              <w:spacing w:before="0" w:after="283"/>
              <w:jc w:val="left"/>
              <w:rPr/>
            </w:pPr>
            <w:r>
              <w:rPr/>
              <w:t> </w:t>
            </w:r>
            <w:bookmarkStart w:id="1434" w:name=".symb.399"/>
            <w:bookmarkStart w:id="1435" w:name=".symb.3100"/>
            <w:bookmarkEnd w:id="1434"/>
            <w:bookmarkEnd w:id="1435"/>
          </w:p>
        </w:tc>
        <w:tc>
          <w:tcPr>
            <w:tcW w:w="152" w:type="dxa"/>
            <w:tcBorders/>
            <w:shd w:fill="FFFFFF" w:val="clear"/>
            <w:vAlign w:val="center"/>
          </w:tcPr>
          <w:p>
            <w:pPr>
              <w:pStyle w:val="TableContents"/>
              <w:bidi w:val="0"/>
              <w:spacing w:before="0" w:after="283"/>
              <w:ind w:left="0" w:right="0" w:hanging="0"/>
              <w:jc w:val="left"/>
              <w:rPr/>
            </w:pPr>
            <w:r>
              <w:rPr/>
              <w:t> </w:t>
            </w:r>
            <w:bookmarkStart w:id="1436" w:name=".amt.399"/>
            <w:bookmarkStart w:id="1437" w:name=".amt.3100"/>
            <w:bookmarkEnd w:id="1436"/>
            <w:bookmarkEnd w:id="1437"/>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38" w:name=".trail.399"/>
            <w:bookmarkStart w:id="1439" w:name=".trail.3100"/>
            <w:bookmarkEnd w:id="1438"/>
            <w:bookmarkEnd w:id="1439"/>
          </w:p>
        </w:tc>
        <w:tc>
          <w:tcPr>
            <w:tcW w:w="80" w:type="dxa"/>
            <w:tcBorders/>
            <w:shd w:fill="FFFFFF" w:val="clear"/>
            <w:vAlign w:val="center"/>
          </w:tcPr>
          <w:p>
            <w:pPr>
              <w:pStyle w:val="TableContents"/>
              <w:bidi w:val="0"/>
              <w:spacing w:before="0" w:after="283"/>
              <w:jc w:val="left"/>
              <w:rPr/>
            </w:pPr>
            <w:r>
              <w:rPr/>
              <w:t> </w:t>
            </w:r>
            <w:bookmarkStart w:id="1440" w:name=".lead.435"/>
            <w:bookmarkStart w:id="1441" w:name=".lead.436"/>
            <w:bookmarkEnd w:id="1440"/>
            <w:bookmarkEnd w:id="1441"/>
          </w:p>
        </w:tc>
        <w:tc>
          <w:tcPr>
            <w:tcW w:w="60" w:type="dxa"/>
            <w:tcBorders/>
            <w:shd w:fill="FFFFFF" w:val="clear"/>
            <w:vAlign w:val="center"/>
          </w:tcPr>
          <w:p>
            <w:pPr>
              <w:pStyle w:val="TableContents"/>
              <w:bidi w:val="0"/>
              <w:spacing w:before="0" w:after="283"/>
              <w:jc w:val="left"/>
              <w:rPr/>
            </w:pPr>
            <w:r>
              <w:rPr/>
              <w:t> </w:t>
            </w:r>
            <w:bookmarkStart w:id="1442" w:name=".symb.435"/>
            <w:bookmarkStart w:id="1443" w:name=".symb.436"/>
            <w:bookmarkEnd w:id="1442"/>
            <w:bookmarkEnd w:id="1443"/>
          </w:p>
        </w:tc>
        <w:tc>
          <w:tcPr>
            <w:tcW w:w="142" w:type="dxa"/>
            <w:tcBorders/>
            <w:shd w:fill="FFFFFF" w:val="clear"/>
            <w:vAlign w:val="center"/>
          </w:tcPr>
          <w:p>
            <w:pPr>
              <w:pStyle w:val="TableContents"/>
              <w:bidi w:val="0"/>
              <w:spacing w:before="0" w:after="283"/>
              <w:ind w:left="0" w:right="0" w:hanging="0"/>
              <w:jc w:val="left"/>
              <w:rPr/>
            </w:pPr>
            <w:r>
              <w:rPr/>
              <w:t> </w:t>
            </w:r>
            <w:bookmarkStart w:id="1444" w:name=".amt.435"/>
            <w:bookmarkStart w:id="1445" w:name=".amt.436"/>
            <w:bookmarkEnd w:id="1444"/>
            <w:bookmarkEnd w:id="1445"/>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46" w:name=".trail.435"/>
            <w:bookmarkStart w:id="1447" w:name=".trail.436"/>
            <w:bookmarkEnd w:id="1446"/>
            <w:bookmarkEnd w:id="1447"/>
          </w:p>
        </w:tc>
        <w:tc>
          <w:tcPr>
            <w:tcW w:w="91" w:type="dxa"/>
            <w:tcBorders/>
            <w:shd w:fill="FFFFFF" w:val="clear"/>
            <w:vAlign w:val="center"/>
          </w:tcPr>
          <w:p>
            <w:pPr>
              <w:pStyle w:val="TableContents"/>
              <w:bidi w:val="0"/>
              <w:spacing w:before="0" w:after="283"/>
              <w:jc w:val="left"/>
              <w:rPr/>
            </w:pPr>
            <w:r>
              <w:rPr/>
              <w:t> </w:t>
            </w:r>
            <w:bookmarkStart w:id="1448" w:name=".lead.535"/>
            <w:bookmarkStart w:id="1449" w:name=".lead.536"/>
            <w:bookmarkEnd w:id="1448"/>
            <w:bookmarkEnd w:id="1449"/>
          </w:p>
        </w:tc>
        <w:tc>
          <w:tcPr>
            <w:tcW w:w="68" w:type="dxa"/>
            <w:tcBorders/>
            <w:shd w:fill="FFFFFF" w:val="clear"/>
            <w:vAlign w:val="center"/>
          </w:tcPr>
          <w:p>
            <w:pPr>
              <w:pStyle w:val="TableContents"/>
              <w:bidi w:val="0"/>
              <w:spacing w:before="0" w:after="283"/>
              <w:jc w:val="left"/>
              <w:rPr/>
            </w:pPr>
            <w:r>
              <w:rPr/>
              <w:t> </w:t>
            </w:r>
            <w:bookmarkStart w:id="1450" w:name=".symb.535"/>
            <w:bookmarkStart w:id="1451" w:name=".symb.536"/>
            <w:bookmarkEnd w:id="1450"/>
            <w:bookmarkEnd w:id="1451"/>
          </w:p>
        </w:tc>
        <w:tc>
          <w:tcPr>
            <w:tcW w:w="142" w:type="dxa"/>
            <w:tcBorders/>
            <w:shd w:fill="FFFFFF" w:val="clear"/>
            <w:vAlign w:val="center"/>
          </w:tcPr>
          <w:p>
            <w:pPr>
              <w:pStyle w:val="TableContents"/>
              <w:bidi w:val="0"/>
              <w:spacing w:before="0" w:after="283"/>
              <w:ind w:left="0" w:right="0" w:hanging="0"/>
              <w:jc w:val="left"/>
              <w:rPr/>
            </w:pPr>
            <w:r>
              <w:rPr/>
              <w:t> </w:t>
            </w:r>
            <w:bookmarkStart w:id="1452" w:name=".amt.535"/>
            <w:bookmarkStart w:id="1453" w:name=".amt.536"/>
            <w:bookmarkEnd w:id="1452"/>
            <w:bookmarkEnd w:id="1453"/>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bookmarkStart w:id="1454" w:name=".trail.535"/>
            <w:bookmarkStart w:id="1455" w:name=".trail.536"/>
            <w:bookmarkEnd w:id="1454"/>
            <w:bookmarkEnd w:id="1455"/>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Gain/(loss) on settlement of obligations</w:t>
            </w:r>
            <w:bookmarkStart w:id="1456" w:name=".lead.2101"/>
            <w:bookmarkStart w:id="1457" w:name=".lead.2102"/>
            <w:bookmarkEnd w:id="1456"/>
            <w:bookmarkEnd w:id="1457"/>
          </w:p>
        </w:tc>
        <w:tc>
          <w:tcPr>
            <w:tcW w:w="60" w:type="dxa"/>
            <w:tcBorders/>
            <w:shd w:fill="CCEEFF" w:val="clear"/>
            <w:vAlign w:val="center"/>
          </w:tcPr>
          <w:p>
            <w:pPr>
              <w:pStyle w:val="TableContents"/>
              <w:bidi w:val="0"/>
              <w:spacing w:before="0" w:after="283"/>
              <w:jc w:val="left"/>
              <w:rPr/>
            </w:pPr>
            <w:r>
              <w:rPr/>
              <w:t> </w:t>
            </w:r>
            <w:bookmarkStart w:id="1458" w:name=".symb.2101"/>
            <w:bookmarkStart w:id="1459" w:name=".symb.2102"/>
            <w:bookmarkEnd w:id="1458"/>
            <w:bookmarkEnd w:id="1459"/>
          </w:p>
        </w:tc>
        <w:tc>
          <w:tcPr>
            <w:tcW w:w="152" w:type="dxa"/>
            <w:tcBorders/>
            <w:shd w:fill="CCEEFF" w:val="clear"/>
            <w:vAlign w:val="center"/>
          </w:tcPr>
          <w:p>
            <w:pPr>
              <w:pStyle w:val="TableContents"/>
              <w:bidi w:val="0"/>
              <w:spacing w:before="0" w:after="283"/>
              <w:ind w:left="0" w:right="0" w:hanging="0"/>
              <w:jc w:val="left"/>
              <w:rPr/>
            </w:pPr>
            <w:r>
              <w:rPr/>
              <w:t> </w:t>
            </w:r>
            <w:bookmarkStart w:id="1460" w:name=".amt.2101"/>
            <w:bookmarkStart w:id="1461" w:name=".amt.2102"/>
            <w:bookmarkEnd w:id="1460"/>
            <w:bookmarkEnd w:id="1461"/>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62" w:name=".trail.2101"/>
            <w:bookmarkStart w:id="1463" w:name=".trail.2102"/>
            <w:bookmarkEnd w:id="1462"/>
            <w:bookmarkEnd w:id="1463"/>
          </w:p>
        </w:tc>
        <w:tc>
          <w:tcPr>
            <w:tcW w:w="97" w:type="dxa"/>
            <w:tcBorders/>
            <w:shd w:fill="CCEEFF" w:val="clear"/>
            <w:vAlign w:val="center"/>
          </w:tcPr>
          <w:p>
            <w:pPr>
              <w:pStyle w:val="TableContents"/>
              <w:bidi w:val="0"/>
              <w:spacing w:before="0" w:after="283"/>
              <w:jc w:val="left"/>
              <w:rPr/>
            </w:pPr>
            <w:r>
              <w:rPr/>
              <w:t> </w:t>
            </w:r>
            <w:bookmarkStart w:id="1464" w:name=".lead.3101"/>
            <w:bookmarkStart w:id="1465" w:name=".lead.3102"/>
            <w:bookmarkEnd w:id="1464"/>
            <w:bookmarkEnd w:id="1465"/>
          </w:p>
        </w:tc>
        <w:tc>
          <w:tcPr>
            <w:tcW w:w="72" w:type="dxa"/>
            <w:tcBorders/>
            <w:shd w:fill="CCEEFF" w:val="clear"/>
            <w:vAlign w:val="center"/>
          </w:tcPr>
          <w:p>
            <w:pPr>
              <w:pStyle w:val="TableContents"/>
              <w:bidi w:val="0"/>
              <w:spacing w:before="0" w:after="283"/>
              <w:jc w:val="left"/>
              <w:rPr/>
            </w:pPr>
            <w:r>
              <w:rPr/>
              <w:t> </w:t>
            </w:r>
            <w:bookmarkStart w:id="1466" w:name=".symb.3101"/>
            <w:bookmarkStart w:id="1467" w:name=".symb.3102"/>
            <w:bookmarkEnd w:id="1466"/>
            <w:bookmarkEnd w:id="1467"/>
          </w:p>
        </w:tc>
        <w:tc>
          <w:tcPr>
            <w:tcW w:w="152" w:type="dxa"/>
            <w:tcBorders/>
            <w:shd w:fill="CCEEFF" w:val="clear"/>
            <w:vAlign w:val="center"/>
          </w:tcPr>
          <w:p>
            <w:pPr>
              <w:pStyle w:val="TableContents"/>
              <w:bidi w:val="0"/>
              <w:spacing w:before="0" w:after="283"/>
              <w:ind w:left="0" w:right="0" w:hanging="0"/>
              <w:jc w:val="left"/>
              <w:rPr/>
            </w:pPr>
            <w:r>
              <w:rPr/>
              <w:t> </w:t>
            </w:r>
            <w:bookmarkStart w:id="1468" w:name=".amt.3101"/>
            <w:bookmarkStart w:id="1469" w:name=".amt.3102"/>
            <w:bookmarkEnd w:id="1468"/>
            <w:bookmarkEnd w:id="1469"/>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bookmarkStart w:id="1470" w:name=".trail.3101"/>
            <w:bookmarkStart w:id="1471" w:name=".trail.3102"/>
            <w:bookmarkEnd w:id="1470"/>
            <w:bookmarkEnd w:id="1471"/>
          </w:p>
        </w:tc>
        <w:tc>
          <w:tcPr>
            <w:tcW w:w="80" w:type="dxa"/>
            <w:tcBorders/>
            <w:shd w:fill="CCEEFF" w:val="clear"/>
            <w:vAlign w:val="center"/>
          </w:tcPr>
          <w:p>
            <w:pPr>
              <w:pStyle w:val="TableContents"/>
              <w:bidi w:val="0"/>
              <w:spacing w:before="0" w:after="283"/>
              <w:jc w:val="left"/>
              <w:rPr/>
            </w:pPr>
            <w:r>
              <w:rPr/>
              <w:t> </w:t>
            </w:r>
            <w:bookmarkStart w:id="1472" w:name=".lead.437"/>
            <w:bookmarkStart w:id="1473" w:name=".lead.438"/>
            <w:bookmarkEnd w:id="1472"/>
            <w:bookmarkEnd w:id="1473"/>
          </w:p>
        </w:tc>
        <w:tc>
          <w:tcPr>
            <w:tcW w:w="60" w:type="dxa"/>
            <w:tcBorders/>
            <w:shd w:fill="CCEEFF" w:val="clear"/>
            <w:vAlign w:val="center"/>
          </w:tcPr>
          <w:p>
            <w:pPr>
              <w:pStyle w:val="TableContents"/>
              <w:bidi w:val="0"/>
              <w:spacing w:before="0" w:after="283"/>
              <w:jc w:val="left"/>
              <w:rPr/>
            </w:pPr>
            <w:r>
              <w:rPr/>
              <w:t> </w:t>
            </w:r>
            <w:bookmarkStart w:id="1474" w:name=".symb.437"/>
            <w:bookmarkStart w:id="1475" w:name=".symb.438"/>
            <w:bookmarkEnd w:id="1474"/>
            <w:bookmarkEnd w:id="1475"/>
          </w:p>
        </w:tc>
        <w:tc>
          <w:tcPr>
            <w:tcW w:w="142" w:type="dxa"/>
            <w:tcBorders/>
            <w:shd w:fill="CCEEFF" w:val="clear"/>
            <w:vAlign w:val="center"/>
          </w:tcPr>
          <w:p>
            <w:pPr>
              <w:pStyle w:val="TableContents"/>
              <w:bidi w:val="0"/>
              <w:spacing w:before="0" w:after="283"/>
              <w:ind w:left="0" w:right="0" w:hanging="0"/>
              <w:jc w:val="left"/>
              <w:rPr/>
            </w:pPr>
            <w:r>
              <w:rPr/>
              <w:t> </w:t>
            </w:r>
            <w:bookmarkStart w:id="1476" w:name=".amt.437"/>
            <w:bookmarkStart w:id="1477" w:name=".amt.438"/>
            <w:bookmarkEnd w:id="1476"/>
            <w:bookmarkEnd w:id="1477"/>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478" w:name=".trail.437"/>
            <w:bookmarkStart w:id="1479" w:name=".trail.438"/>
            <w:bookmarkEnd w:id="1478"/>
            <w:bookmarkEnd w:id="1479"/>
          </w:p>
        </w:tc>
        <w:tc>
          <w:tcPr>
            <w:tcW w:w="91" w:type="dxa"/>
            <w:tcBorders/>
            <w:shd w:fill="CCEEFF" w:val="clear"/>
            <w:vAlign w:val="center"/>
          </w:tcPr>
          <w:p>
            <w:pPr>
              <w:pStyle w:val="TableContents"/>
              <w:bidi w:val="0"/>
              <w:spacing w:before="0" w:after="283"/>
              <w:jc w:val="left"/>
              <w:rPr/>
            </w:pPr>
            <w:r>
              <w:rPr/>
              <w:t> </w:t>
            </w:r>
            <w:bookmarkStart w:id="1480" w:name=".lead.537"/>
            <w:bookmarkStart w:id="1481" w:name=".lead.538"/>
            <w:bookmarkEnd w:id="1480"/>
            <w:bookmarkEnd w:id="1481"/>
          </w:p>
        </w:tc>
        <w:tc>
          <w:tcPr>
            <w:tcW w:w="68" w:type="dxa"/>
            <w:tcBorders/>
            <w:shd w:fill="CCEEFF" w:val="clear"/>
            <w:vAlign w:val="center"/>
          </w:tcPr>
          <w:p>
            <w:pPr>
              <w:pStyle w:val="TableContents"/>
              <w:bidi w:val="0"/>
              <w:spacing w:before="0" w:after="283"/>
              <w:jc w:val="left"/>
              <w:rPr/>
            </w:pPr>
            <w:r>
              <w:rPr/>
              <w:t> </w:t>
            </w:r>
            <w:bookmarkStart w:id="1482" w:name=".symb.537"/>
            <w:bookmarkStart w:id="1483" w:name=".symb.538"/>
            <w:bookmarkEnd w:id="1482"/>
            <w:bookmarkEnd w:id="1483"/>
          </w:p>
        </w:tc>
        <w:tc>
          <w:tcPr>
            <w:tcW w:w="142" w:type="dxa"/>
            <w:tcBorders/>
            <w:shd w:fill="CCEEFF" w:val="clear"/>
            <w:vAlign w:val="center"/>
          </w:tcPr>
          <w:p>
            <w:pPr>
              <w:pStyle w:val="TableContents"/>
              <w:bidi w:val="0"/>
              <w:spacing w:before="0" w:after="283"/>
              <w:ind w:left="0" w:right="0" w:hanging="0"/>
              <w:jc w:val="left"/>
              <w:rPr/>
            </w:pPr>
            <w:r>
              <w:rPr/>
              <w:t> </w:t>
            </w:r>
            <w:bookmarkStart w:id="1484" w:name=".amt.537"/>
            <w:bookmarkStart w:id="1485" w:name=".amt.538"/>
            <w:bookmarkEnd w:id="1484"/>
            <w:bookmarkEnd w:id="1485"/>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bookmarkStart w:id="1486" w:name=".trail.537"/>
            <w:bookmarkStart w:id="1487" w:name=".trail.538"/>
            <w:bookmarkEnd w:id="1486"/>
            <w:bookmarkEnd w:id="1487"/>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bookmarkStart w:id="1488" w:name=".lead.2103"/>
            <w:bookmarkStart w:id="1489" w:name=".lead.2104"/>
            <w:bookmarkEnd w:id="1488"/>
            <w:bookmarkEnd w:id="1489"/>
          </w:p>
        </w:tc>
        <w:tc>
          <w:tcPr>
            <w:tcW w:w="60" w:type="dxa"/>
            <w:tcBorders/>
            <w:shd w:fill="FFFFFF" w:val="clear"/>
            <w:vAlign w:val="center"/>
          </w:tcPr>
          <w:p>
            <w:pPr>
              <w:pStyle w:val="TableContents"/>
              <w:bidi w:val="0"/>
              <w:spacing w:before="0" w:after="283"/>
              <w:jc w:val="left"/>
              <w:rPr/>
            </w:pPr>
            <w:r>
              <w:rPr/>
              <w:t> </w:t>
            </w:r>
            <w:bookmarkStart w:id="1490" w:name=".symb.2103"/>
            <w:bookmarkStart w:id="1491" w:name=".symb.2104"/>
            <w:bookmarkEnd w:id="1490"/>
            <w:bookmarkEnd w:id="1491"/>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2" w:name=".amt.2103"/>
            <w:bookmarkStart w:id="1493" w:name=".amt.2104"/>
            <w:bookmarkEnd w:id="1492"/>
            <w:bookmarkEnd w:id="1493"/>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bookmarkStart w:id="1494" w:name=".trail.2103"/>
            <w:bookmarkStart w:id="1495" w:name=".trail.2104"/>
            <w:bookmarkEnd w:id="1494"/>
            <w:bookmarkEnd w:id="1495"/>
          </w:p>
        </w:tc>
        <w:tc>
          <w:tcPr>
            <w:tcW w:w="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496" w:name=".lead.3103"/>
            <w:bookmarkStart w:id="1497" w:name=".lead.3104"/>
            <w:bookmarkEnd w:id="1496"/>
            <w:bookmarkEnd w:id="1497"/>
          </w:p>
        </w:tc>
        <w:tc>
          <w:tcPr>
            <w:tcW w:w="72" w:type="dxa"/>
            <w:tcBorders/>
            <w:shd w:fill="FFFFFF" w:val="clear"/>
            <w:vAlign w:val="center"/>
          </w:tcPr>
          <w:p>
            <w:pPr>
              <w:pStyle w:val="TableContents"/>
              <w:bidi w:val="0"/>
              <w:spacing w:before="0" w:after="283"/>
              <w:jc w:val="left"/>
              <w:rPr/>
            </w:pPr>
            <w:r>
              <w:rPr/>
              <w:t> </w:t>
            </w:r>
            <w:bookmarkStart w:id="1498" w:name=".symb.3103"/>
            <w:bookmarkStart w:id="1499" w:name=".symb.3104"/>
            <w:bookmarkEnd w:id="1498"/>
            <w:bookmarkEnd w:id="1499"/>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0" w:name=".amt.3103"/>
            <w:bookmarkStart w:id="1501" w:name=".amt.3104"/>
            <w:bookmarkEnd w:id="1500"/>
            <w:bookmarkEnd w:id="1501"/>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bookmarkStart w:id="1502" w:name=".trail.3103"/>
            <w:bookmarkStart w:id="1503" w:name=".trail.3104"/>
            <w:bookmarkEnd w:id="1502"/>
            <w:bookmarkEnd w:id="1503"/>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04" w:name=".lead.439"/>
            <w:bookmarkStart w:id="1505" w:name=".lead.440"/>
            <w:bookmarkEnd w:id="1504"/>
            <w:bookmarkEnd w:id="1505"/>
          </w:p>
        </w:tc>
        <w:tc>
          <w:tcPr>
            <w:tcW w:w="60" w:type="dxa"/>
            <w:tcBorders/>
            <w:shd w:fill="FFFFFF" w:val="clear"/>
            <w:vAlign w:val="center"/>
          </w:tcPr>
          <w:p>
            <w:pPr>
              <w:pStyle w:val="TableContents"/>
              <w:bidi w:val="0"/>
              <w:spacing w:before="0" w:after="283"/>
              <w:jc w:val="left"/>
              <w:rPr/>
            </w:pPr>
            <w:r>
              <w:rPr/>
              <w:t> </w:t>
            </w:r>
            <w:bookmarkStart w:id="1506" w:name=".symb.439"/>
            <w:bookmarkStart w:id="1507" w:name=".symb.440"/>
            <w:bookmarkEnd w:id="1506"/>
            <w:bookmarkEnd w:id="1507"/>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8" w:name=".amt.439"/>
            <w:bookmarkStart w:id="1509" w:name=".amt.440"/>
            <w:bookmarkEnd w:id="1508"/>
            <w:bookmarkEnd w:id="1509"/>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bookmarkStart w:id="1510" w:name=".trail.439"/>
            <w:bookmarkStart w:id="1511" w:name=".trail.440"/>
            <w:bookmarkEnd w:id="1510"/>
            <w:bookmarkEnd w:id="1511"/>
          </w:p>
        </w:tc>
        <w:tc>
          <w:tcPr>
            <w:tcW w:w="91" w:type="dxa"/>
            <w:tcBorders/>
            <w:shd w:fill="FFFFFF" w:val="clear"/>
            <w:vAlign w:val="center"/>
          </w:tcPr>
          <w:p>
            <w:pPr>
              <w:pStyle w:val="TableContents"/>
              <w:bidi w:val="0"/>
              <w:spacing w:before="0" w:after="283"/>
              <w:jc w:val="left"/>
              <w:rPr/>
            </w:pPr>
            <w:r>
              <w:rPr/>
              <w:t> </w:t>
            </w:r>
            <w:bookmarkStart w:id="1512" w:name=".lead.539"/>
            <w:bookmarkStart w:id="1513" w:name=".lead.540"/>
            <w:bookmarkEnd w:id="1512"/>
            <w:bookmarkEnd w:id="1513"/>
          </w:p>
        </w:tc>
        <w:tc>
          <w:tcPr>
            <w:tcW w:w="68" w:type="dxa"/>
            <w:tcBorders/>
            <w:shd w:fill="FFFFFF" w:val="clear"/>
            <w:vAlign w:val="center"/>
          </w:tcPr>
          <w:p>
            <w:pPr>
              <w:pStyle w:val="TableContents"/>
              <w:bidi w:val="0"/>
              <w:spacing w:before="0" w:after="283"/>
              <w:jc w:val="left"/>
              <w:rPr/>
            </w:pPr>
            <w:r>
              <w:rPr/>
              <w:t> </w:t>
            </w:r>
            <w:bookmarkStart w:id="1514" w:name=".symb.539"/>
            <w:bookmarkStart w:id="1515" w:name=".symb.540"/>
            <w:bookmarkEnd w:id="1514"/>
            <w:bookmarkEnd w:id="1515"/>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16" w:name=".amt.539"/>
            <w:bookmarkStart w:id="1517" w:name=".amt.540"/>
            <w:bookmarkEnd w:id="1516"/>
            <w:bookmarkEnd w:id="1517"/>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bookmarkStart w:id="1518" w:name=".trail.539"/>
            <w:bookmarkStart w:id="1519" w:name=".trail.540"/>
            <w:bookmarkEnd w:id="1518"/>
            <w:bookmarkEnd w:id="1519"/>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bookmarkStart w:id="1520" w:name=".lead.2105"/>
            <w:bookmarkStart w:id="1521" w:name=".lead.2106"/>
            <w:bookmarkEnd w:id="1520"/>
            <w:bookmarkEnd w:id="1521"/>
          </w:p>
        </w:tc>
        <w:tc>
          <w:tcPr>
            <w:tcW w:w="60" w:type="dxa"/>
            <w:tcBorders/>
            <w:shd w:fill="CCEEFF" w:val="clear"/>
            <w:vAlign w:val="center"/>
          </w:tcPr>
          <w:p>
            <w:pPr>
              <w:pStyle w:val="TableContents"/>
              <w:bidi w:val="0"/>
              <w:spacing w:before="0" w:after="283"/>
              <w:jc w:val="left"/>
              <w:rPr/>
            </w:pPr>
            <w:r>
              <w:rPr/>
              <w:t> </w:t>
            </w:r>
            <w:bookmarkStart w:id="1522" w:name=".symb.2105"/>
            <w:bookmarkStart w:id="1523" w:name=".symb.2106"/>
            <w:bookmarkEnd w:id="1522"/>
            <w:bookmarkEnd w:id="1523"/>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4" w:name=".amt.2105"/>
            <w:bookmarkStart w:id="1525" w:name=".amt.2106"/>
            <w:bookmarkEnd w:id="1524"/>
            <w:bookmarkEnd w:id="1525"/>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(2,106</w:t>
            </w:r>
            <w:bookmarkStart w:id="1526" w:name=".trail.2105"/>
            <w:bookmarkStart w:id="1527" w:name=".trail.2106"/>
            <w:bookmarkEnd w:id="1526"/>
            <w:bookmarkEnd w:id="1527"/>
          </w:p>
        </w:tc>
        <w:tc>
          <w:tcPr>
            <w:tcW w:w="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28" w:name=".lead.3105"/>
            <w:bookmarkStart w:id="1529" w:name=".lead.3106"/>
            <w:bookmarkEnd w:id="1528"/>
            <w:bookmarkEnd w:id="1529"/>
          </w:p>
        </w:tc>
        <w:tc>
          <w:tcPr>
            <w:tcW w:w="72" w:type="dxa"/>
            <w:tcBorders/>
            <w:shd w:fill="CCEEFF" w:val="clear"/>
            <w:vAlign w:val="center"/>
          </w:tcPr>
          <w:p>
            <w:pPr>
              <w:pStyle w:val="TableContents"/>
              <w:bidi w:val="0"/>
              <w:spacing w:before="0" w:after="283"/>
              <w:jc w:val="left"/>
              <w:rPr/>
            </w:pPr>
            <w:r>
              <w:rPr/>
              <w:t> </w:t>
            </w:r>
            <w:bookmarkStart w:id="1530" w:name=".symb.3105"/>
            <w:bookmarkStart w:id="1531" w:name=".symb.3106"/>
            <w:bookmarkEnd w:id="1530"/>
            <w:bookmarkEnd w:id="1531"/>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2" w:name=".amt.3105"/>
            <w:bookmarkStart w:id="1533" w:name=".amt.3106"/>
            <w:bookmarkEnd w:id="1532"/>
            <w:bookmarkEnd w:id="1533"/>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bookmarkStart w:id="1534" w:name=".trail.3105"/>
            <w:bookmarkStart w:id="1535" w:name=".trail.3106"/>
            <w:bookmarkEnd w:id="1534"/>
            <w:bookmarkEnd w:id="153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36" w:name=".lead.441"/>
            <w:bookmarkStart w:id="1537" w:name=".lead.442"/>
            <w:bookmarkEnd w:id="1536"/>
            <w:bookmarkEnd w:id="1537"/>
          </w:p>
        </w:tc>
        <w:tc>
          <w:tcPr>
            <w:tcW w:w="60" w:type="dxa"/>
            <w:tcBorders/>
            <w:shd w:fill="CCEEFF" w:val="clear"/>
            <w:vAlign w:val="center"/>
          </w:tcPr>
          <w:p>
            <w:pPr>
              <w:pStyle w:val="TableContents"/>
              <w:bidi w:val="0"/>
              <w:spacing w:before="0" w:after="283"/>
              <w:jc w:val="left"/>
              <w:rPr/>
            </w:pPr>
            <w:r>
              <w:rPr/>
              <w:t> </w:t>
            </w:r>
            <w:bookmarkStart w:id="1538" w:name=".symb.441"/>
            <w:bookmarkStart w:id="1539" w:name=".symb.442"/>
            <w:bookmarkEnd w:id="1538"/>
            <w:bookmarkEnd w:id="1539"/>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0" w:name=".amt.441"/>
            <w:bookmarkStart w:id="1541" w:name=".amt.442"/>
            <w:bookmarkEnd w:id="1540"/>
            <w:bookmarkEnd w:id="1541"/>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w:t>
            </w:r>
            <w:bookmarkStart w:id="1542" w:name=".trail.441"/>
            <w:bookmarkStart w:id="1543" w:name=".trail.442"/>
            <w:bookmarkEnd w:id="1542"/>
            <w:bookmarkEnd w:id="1543"/>
          </w:p>
        </w:tc>
        <w:tc>
          <w:tcPr>
            <w:tcW w:w="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44" w:name=".lead.541"/>
            <w:bookmarkStart w:id="1545" w:name=".lead.542"/>
            <w:bookmarkEnd w:id="1544"/>
            <w:bookmarkEnd w:id="1545"/>
          </w:p>
        </w:tc>
        <w:tc>
          <w:tcPr>
            <w:tcW w:w="68" w:type="dxa"/>
            <w:tcBorders/>
            <w:shd w:fill="CCEEFF" w:val="clear"/>
            <w:vAlign w:val="center"/>
          </w:tcPr>
          <w:p>
            <w:pPr>
              <w:pStyle w:val="TableContents"/>
              <w:bidi w:val="0"/>
              <w:spacing w:before="0" w:after="283"/>
              <w:jc w:val="left"/>
              <w:rPr/>
            </w:pPr>
            <w:r>
              <w:rPr/>
              <w:t> </w:t>
            </w:r>
            <w:bookmarkStart w:id="1546" w:name=".symb.541"/>
            <w:bookmarkStart w:id="1547" w:name=".symb.542"/>
            <w:bookmarkEnd w:id="1546"/>
            <w:bookmarkEnd w:id="1547"/>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8" w:name=".amt.541"/>
            <w:bookmarkStart w:id="1549" w:name=".amt.542"/>
            <w:bookmarkEnd w:id="1548"/>
            <w:bookmarkEnd w:id="1549"/>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4,524</w:t>
            </w:r>
            <w:bookmarkStart w:id="1550" w:name=".trail.541"/>
            <w:bookmarkStart w:id="1551" w:name=".trail.542"/>
            <w:bookmarkEnd w:id="1550"/>
            <w:bookmarkEnd w:id="1551"/>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income before income taxes</w:t>
            </w:r>
            <w:bookmarkStart w:id="1552" w:name=".lead.2107"/>
            <w:bookmarkStart w:id="1553" w:name=".lead.2108"/>
            <w:bookmarkEnd w:id="1552"/>
            <w:bookmarkEnd w:id="1553"/>
          </w:p>
        </w:tc>
        <w:tc>
          <w:tcPr>
            <w:tcW w:w="60" w:type="dxa"/>
            <w:tcBorders/>
            <w:shd w:fill="FFFFFF" w:val="clear"/>
            <w:vAlign w:val="center"/>
          </w:tcPr>
          <w:p>
            <w:pPr>
              <w:pStyle w:val="TableContents"/>
              <w:bidi w:val="0"/>
              <w:spacing w:before="0" w:after="283"/>
              <w:jc w:val="left"/>
              <w:rPr/>
            </w:pPr>
            <w:r>
              <w:rPr/>
              <w:t> </w:t>
            </w:r>
            <w:bookmarkStart w:id="1554" w:name=".symb.2107"/>
            <w:bookmarkStart w:id="1555" w:name=".symb.2108"/>
            <w:bookmarkEnd w:id="1554"/>
            <w:bookmarkEnd w:id="1555"/>
          </w:p>
        </w:tc>
        <w:tc>
          <w:tcPr>
            <w:tcW w:w="152" w:type="dxa"/>
            <w:tcBorders/>
            <w:shd w:fill="FFFFFF" w:val="clear"/>
            <w:vAlign w:val="center"/>
          </w:tcPr>
          <w:p>
            <w:pPr>
              <w:pStyle w:val="TableContents"/>
              <w:bidi w:val="0"/>
              <w:spacing w:before="0" w:after="283"/>
              <w:ind w:left="0" w:right="0" w:hanging="0"/>
              <w:jc w:val="left"/>
              <w:rPr/>
            </w:pPr>
            <w:r>
              <w:rPr/>
              <w:t> </w:t>
            </w:r>
            <w:bookmarkStart w:id="1556" w:name=".amt.2107"/>
            <w:bookmarkStart w:id="1557" w:name=".amt.2108"/>
            <w:bookmarkEnd w:id="1556"/>
            <w:bookmarkEnd w:id="1557"/>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w:t>
            </w:r>
            <w:bookmarkStart w:id="1558" w:name=".trail.2107"/>
            <w:bookmarkStart w:id="1559" w:name=".trail.2108"/>
            <w:bookmarkEnd w:id="1558"/>
            <w:bookmarkEnd w:id="1559"/>
          </w:p>
        </w:tc>
        <w:tc>
          <w:tcPr>
            <w:tcW w:w="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60" w:name=".lead.3107"/>
            <w:bookmarkStart w:id="1561" w:name=".lead.3108"/>
            <w:bookmarkEnd w:id="1560"/>
            <w:bookmarkEnd w:id="1561"/>
          </w:p>
        </w:tc>
        <w:tc>
          <w:tcPr>
            <w:tcW w:w="72" w:type="dxa"/>
            <w:tcBorders/>
            <w:shd w:fill="FFFFFF" w:val="clear"/>
            <w:vAlign w:val="center"/>
          </w:tcPr>
          <w:p>
            <w:pPr>
              <w:pStyle w:val="TableContents"/>
              <w:bidi w:val="0"/>
              <w:spacing w:before="0" w:after="283"/>
              <w:jc w:val="left"/>
              <w:rPr/>
            </w:pPr>
            <w:r>
              <w:rPr/>
              <w:t> </w:t>
            </w:r>
            <w:bookmarkStart w:id="1562" w:name=".symb.3107"/>
            <w:bookmarkStart w:id="1563" w:name=".symb.3108"/>
            <w:bookmarkEnd w:id="1562"/>
            <w:bookmarkEnd w:id="1563"/>
          </w:p>
        </w:tc>
        <w:tc>
          <w:tcPr>
            <w:tcW w:w="152" w:type="dxa"/>
            <w:tcBorders/>
            <w:shd w:fill="FFFFFF" w:val="clear"/>
            <w:vAlign w:val="center"/>
          </w:tcPr>
          <w:p>
            <w:pPr>
              <w:pStyle w:val="TableContents"/>
              <w:bidi w:val="0"/>
              <w:spacing w:before="0" w:after="283"/>
              <w:ind w:left="0" w:right="0" w:hanging="0"/>
              <w:jc w:val="left"/>
              <w:rPr/>
            </w:pPr>
            <w:r>
              <w:rPr/>
              <w:t> </w:t>
            </w:r>
            <w:bookmarkStart w:id="1564" w:name=".amt.3107"/>
            <w:bookmarkStart w:id="1565" w:name=".amt.3108"/>
            <w:bookmarkEnd w:id="1564"/>
            <w:bookmarkEnd w:id="1565"/>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bookmarkStart w:id="1566" w:name=".trail.3107"/>
            <w:bookmarkStart w:id="1567" w:name=".trail.3108"/>
            <w:bookmarkEnd w:id="1566"/>
            <w:bookmarkEnd w:id="1567"/>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68" w:name=".lead.443"/>
            <w:bookmarkStart w:id="1569" w:name=".lead.444"/>
            <w:bookmarkEnd w:id="1568"/>
            <w:bookmarkEnd w:id="1569"/>
          </w:p>
        </w:tc>
        <w:tc>
          <w:tcPr>
            <w:tcW w:w="60" w:type="dxa"/>
            <w:tcBorders/>
            <w:shd w:fill="FFFFFF" w:val="clear"/>
            <w:vAlign w:val="center"/>
          </w:tcPr>
          <w:p>
            <w:pPr>
              <w:pStyle w:val="TableContents"/>
              <w:bidi w:val="0"/>
              <w:spacing w:before="0" w:after="283"/>
              <w:jc w:val="left"/>
              <w:rPr/>
            </w:pPr>
            <w:r>
              <w:rPr/>
              <w:t> </w:t>
            </w:r>
            <w:bookmarkStart w:id="1570" w:name=".symb.443"/>
            <w:bookmarkStart w:id="1571" w:name=".symb.444"/>
            <w:bookmarkEnd w:id="1570"/>
            <w:bookmarkEnd w:id="1571"/>
          </w:p>
        </w:tc>
        <w:tc>
          <w:tcPr>
            <w:tcW w:w="142" w:type="dxa"/>
            <w:tcBorders/>
            <w:shd w:fill="FFFFFF" w:val="clear"/>
            <w:vAlign w:val="center"/>
          </w:tcPr>
          <w:p>
            <w:pPr>
              <w:pStyle w:val="TableContents"/>
              <w:bidi w:val="0"/>
              <w:spacing w:before="0" w:after="283"/>
              <w:ind w:left="0" w:right="0" w:hanging="0"/>
              <w:jc w:val="left"/>
              <w:rPr/>
            </w:pPr>
            <w:r>
              <w:rPr/>
              <w:t> </w:t>
            </w:r>
            <w:bookmarkStart w:id="1572" w:name=".amt.443"/>
            <w:bookmarkStart w:id="1573" w:name=".amt.444"/>
            <w:bookmarkEnd w:id="1572"/>
            <w:bookmarkEnd w:id="1573"/>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(4,283</w:t>
            </w:r>
            <w:bookmarkStart w:id="1574" w:name=".trail.443"/>
            <w:bookmarkStart w:id="1575" w:name=".trail.444"/>
            <w:bookmarkEnd w:id="1574"/>
            <w:bookmarkEnd w:id="1575"/>
          </w:p>
        </w:tc>
        <w:tc>
          <w:tcPr>
            <w:tcW w:w="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576" w:name=".lead.543"/>
            <w:bookmarkStart w:id="1577" w:name=".lead.544"/>
            <w:bookmarkEnd w:id="1576"/>
            <w:bookmarkEnd w:id="1577"/>
          </w:p>
        </w:tc>
        <w:tc>
          <w:tcPr>
            <w:tcW w:w="68" w:type="dxa"/>
            <w:tcBorders/>
            <w:shd w:fill="FFFFFF" w:val="clear"/>
            <w:vAlign w:val="center"/>
          </w:tcPr>
          <w:p>
            <w:pPr>
              <w:pStyle w:val="TableContents"/>
              <w:bidi w:val="0"/>
              <w:spacing w:before="0" w:after="283"/>
              <w:jc w:val="left"/>
              <w:rPr/>
            </w:pPr>
            <w:r>
              <w:rPr/>
              <w:t> </w:t>
            </w:r>
            <w:bookmarkStart w:id="1578" w:name=".symb.543"/>
            <w:bookmarkStart w:id="1579" w:name=".symb.544"/>
            <w:bookmarkEnd w:id="1578"/>
            <w:bookmarkEnd w:id="1579"/>
          </w:p>
        </w:tc>
        <w:tc>
          <w:tcPr>
            <w:tcW w:w="142" w:type="dxa"/>
            <w:tcBorders/>
            <w:shd w:fill="FFFFFF" w:val="clear"/>
            <w:vAlign w:val="center"/>
          </w:tcPr>
          <w:p>
            <w:pPr>
              <w:pStyle w:val="TableContents"/>
              <w:bidi w:val="0"/>
              <w:spacing w:before="0" w:after="283"/>
              <w:ind w:left="0" w:right="0" w:hanging="0"/>
              <w:jc w:val="left"/>
              <w:rPr/>
            </w:pPr>
            <w:r>
              <w:rPr/>
              <w:t> </w:t>
            </w:r>
            <w:bookmarkStart w:id="1580" w:name=".amt.543"/>
            <w:bookmarkStart w:id="1581" w:name=".amt.544"/>
            <w:bookmarkEnd w:id="1580"/>
            <w:bookmarkEnd w:id="1581"/>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w:t>
            </w:r>
            <w:bookmarkStart w:id="1582" w:name=".trail.543"/>
            <w:bookmarkStart w:id="1583" w:name=".trail.544"/>
            <w:bookmarkEnd w:id="1582"/>
            <w:bookmarkEnd w:id="1583"/>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Benefit (provision) for income taxes</w:t>
            </w:r>
            <w:bookmarkStart w:id="1584" w:name=".lead.2109"/>
            <w:bookmarkStart w:id="1585" w:name=".lead.2110"/>
            <w:bookmarkEnd w:id="1584"/>
            <w:bookmarkEnd w:id="1585"/>
          </w:p>
        </w:tc>
        <w:tc>
          <w:tcPr>
            <w:tcW w:w="60" w:type="dxa"/>
            <w:tcBorders/>
            <w:shd w:fill="CCEEFF" w:val="clear"/>
            <w:vAlign w:val="center"/>
          </w:tcPr>
          <w:p>
            <w:pPr>
              <w:pStyle w:val="TableContents"/>
              <w:bidi w:val="0"/>
              <w:spacing w:before="0" w:after="283"/>
              <w:jc w:val="left"/>
              <w:rPr/>
            </w:pPr>
            <w:r>
              <w:rPr/>
              <w:t> </w:t>
            </w:r>
            <w:bookmarkStart w:id="1586" w:name=".symb.2109"/>
            <w:bookmarkStart w:id="1587" w:name=".symb.2110"/>
            <w:bookmarkEnd w:id="1586"/>
            <w:bookmarkEnd w:id="1587"/>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88" w:name=".amt.2109"/>
            <w:bookmarkStart w:id="1589" w:name=".amt.2110"/>
            <w:bookmarkEnd w:id="1588"/>
            <w:bookmarkEnd w:id="1589"/>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bookmarkStart w:id="1590" w:name=".trail.2109"/>
            <w:bookmarkStart w:id="1591" w:name=".trail.2110"/>
            <w:bookmarkEnd w:id="1590"/>
            <w:bookmarkEnd w:id="1591"/>
          </w:p>
        </w:tc>
        <w:tc>
          <w:tcPr>
            <w:tcW w:w="97" w:type="dxa"/>
            <w:tcBorders/>
            <w:shd w:fill="CCEEFF" w:val="clear"/>
            <w:vAlign w:val="center"/>
          </w:tcPr>
          <w:p>
            <w:pPr>
              <w:pStyle w:val="TableContents"/>
              <w:bidi w:val="0"/>
              <w:spacing w:before="0" w:after="283"/>
              <w:jc w:val="left"/>
              <w:rPr/>
            </w:pPr>
            <w:r>
              <w:rPr/>
              <w:t> </w:t>
            </w:r>
            <w:bookmarkStart w:id="1592" w:name=".lead.3109"/>
            <w:bookmarkStart w:id="1593" w:name=".lead.3110"/>
            <w:bookmarkEnd w:id="1592"/>
            <w:bookmarkEnd w:id="1593"/>
          </w:p>
        </w:tc>
        <w:tc>
          <w:tcPr>
            <w:tcW w:w="72" w:type="dxa"/>
            <w:tcBorders/>
            <w:shd w:fill="CCEEFF" w:val="clear"/>
            <w:vAlign w:val="center"/>
          </w:tcPr>
          <w:p>
            <w:pPr>
              <w:pStyle w:val="TableContents"/>
              <w:bidi w:val="0"/>
              <w:spacing w:before="0" w:after="283"/>
              <w:jc w:val="left"/>
              <w:rPr/>
            </w:pPr>
            <w:r>
              <w:rPr/>
              <w:t> </w:t>
            </w:r>
            <w:bookmarkStart w:id="1594" w:name=".symb.3109"/>
            <w:bookmarkStart w:id="1595" w:name=".symb.3110"/>
            <w:bookmarkEnd w:id="1594"/>
            <w:bookmarkEnd w:id="1595"/>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96" w:name=".amt.3109"/>
            <w:bookmarkStart w:id="1597" w:name=".amt.3110"/>
            <w:bookmarkEnd w:id="1596"/>
            <w:bookmarkEnd w:id="1597"/>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bookmarkStart w:id="1598" w:name=".trail.3109"/>
            <w:bookmarkStart w:id="1599" w:name=".trail.3110"/>
            <w:bookmarkEnd w:id="1598"/>
            <w:bookmarkEnd w:id="1599"/>
          </w:p>
        </w:tc>
        <w:tc>
          <w:tcPr>
            <w:tcW w:w="80" w:type="dxa"/>
            <w:tcBorders/>
            <w:shd w:fill="CCEEFF" w:val="clear"/>
            <w:vAlign w:val="center"/>
          </w:tcPr>
          <w:p>
            <w:pPr>
              <w:pStyle w:val="TableContents"/>
              <w:bidi w:val="0"/>
              <w:spacing w:before="0" w:after="283"/>
              <w:jc w:val="left"/>
              <w:rPr/>
            </w:pPr>
            <w:r>
              <w:rPr/>
              <w:t> </w:t>
            </w:r>
            <w:bookmarkStart w:id="1600" w:name=".lead.445"/>
            <w:bookmarkStart w:id="1601" w:name=".lead.446"/>
            <w:bookmarkEnd w:id="1600"/>
            <w:bookmarkEnd w:id="1601"/>
          </w:p>
        </w:tc>
        <w:tc>
          <w:tcPr>
            <w:tcW w:w="60" w:type="dxa"/>
            <w:tcBorders/>
            <w:shd w:fill="CCEEFF" w:val="clear"/>
            <w:vAlign w:val="center"/>
          </w:tcPr>
          <w:p>
            <w:pPr>
              <w:pStyle w:val="TableContents"/>
              <w:bidi w:val="0"/>
              <w:spacing w:before="0" w:after="283"/>
              <w:jc w:val="left"/>
              <w:rPr/>
            </w:pPr>
            <w:r>
              <w:rPr/>
              <w:t> </w:t>
            </w:r>
            <w:bookmarkStart w:id="1602" w:name=".symb.445"/>
            <w:bookmarkStart w:id="1603" w:name=".symb.446"/>
            <w:bookmarkEnd w:id="1602"/>
            <w:bookmarkEnd w:id="1603"/>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04" w:name=".amt.445"/>
            <w:bookmarkStart w:id="1605" w:name=".amt.446"/>
            <w:bookmarkEnd w:id="1604"/>
            <w:bookmarkEnd w:id="1605"/>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bookmarkStart w:id="1606" w:name=".trail.445"/>
            <w:bookmarkStart w:id="1607" w:name=".trail.446"/>
            <w:bookmarkEnd w:id="1606"/>
            <w:bookmarkEnd w:id="1607"/>
          </w:p>
        </w:tc>
        <w:tc>
          <w:tcPr>
            <w:tcW w:w="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08" w:name=".lead.545"/>
            <w:bookmarkStart w:id="1609" w:name=".lead.546"/>
            <w:bookmarkEnd w:id="1608"/>
            <w:bookmarkEnd w:id="1609"/>
          </w:p>
        </w:tc>
        <w:tc>
          <w:tcPr>
            <w:tcW w:w="68" w:type="dxa"/>
            <w:tcBorders/>
            <w:shd w:fill="CCEEFF" w:val="clear"/>
            <w:vAlign w:val="center"/>
          </w:tcPr>
          <w:p>
            <w:pPr>
              <w:pStyle w:val="TableContents"/>
              <w:bidi w:val="0"/>
              <w:spacing w:before="0" w:after="283"/>
              <w:jc w:val="left"/>
              <w:rPr/>
            </w:pPr>
            <w:r>
              <w:rPr/>
              <w:t> </w:t>
            </w:r>
            <w:bookmarkStart w:id="1610" w:name=".symb.545"/>
            <w:bookmarkStart w:id="1611" w:name=".symb.546"/>
            <w:bookmarkEnd w:id="1610"/>
            <w:bookmarkEnd w:id="1611"/>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12" w:name=".amt.545"/>
            <w:bookmarkStart w:id="1613" w:name=".amt.546"/>
            <w:bookmarkEnd w:id="1612"/>
            <w:bookmarkEnd w:id="1613"/>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bookmarkStart w:id="1614" w:name=".trail.545"/>
            <w:bookmarkStart w:id="1615" w:name=".trail.546"/>
            <w:bookmarkEnd w:id="1614"/>
            <w:bookmarkEnd w:id="161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bookmarkStart w:id="1616" w:name=".lead.2111"/>
            <w:bookmarkStart w:id="1617" w:name=".lead.2112"/>
            <w:bookmarkEnd w:id="1616"/>
            <w:bookmarkEnd w:id="1617"/>
          </w:p>
        </w:tc>
        <w:tc>
          <w:tcPr>
            <w:tcW w:w="60" w:type="dxa"/>
            <w:tcBorders/>
            <w:shd w:fill="FFFFFF" w:val="clear"/>
            <w:vAlign w:val="center"/>
          </w:tcPr>
          <w:p>
            <w:pPr>
              <w:pStyle w:val="TableContents"/>
              <w:bidi w:val="0"/>
              <w:spacing w:before="0" w:after="283"/>
              <w:ind w:left="0" w:right="0" w:hanging="0"/>
              <w:jc w:val="left"/>
              <w:rPr/>
            </w:pPr>
            <w:r>
              <w:rPr/>
              <w:t> </w:t>
            </w:r>
            <w:bookmarkStart w:id="1618" w:name=".symb.2111"/>
            <w:bookmarkStart w:id="1619" w:name=".symb.2112"/>
            <w:bookmarkEnd w:id="1618"/>
            <w:bookmarkEnd w:id="1619"/>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20" w:name=".amt.2111"/>
            <w:bookmarkStart w:id="1621" w:name=".amt.2112"/>
            <w:bookmarkEnd w:id="1620"/>
            <w:bookmarkEnd w:id="1621"/>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bookmarkStart w:id="1622" w:name=".trail.2111"/>
            <w:bookmarkStart w:id="1623" w:name=".trail.2112"/>
            <w:bookmarkEnd w:id="1622"/>
            <w:bookmarkEnd w:id="1623"/>
          </w:p>
        </w:tc>
        <w:tc>
          <w:tcPr>
            <w:tcW w:w="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24" w:name=".lead.3111"/>
            <w:bookmarkStart w:id="1625" w:name=".lead.3112"/>
            <w:bookmarkEnd w:id="1624"/>
            <w:bookmarkEnd w:id="1625"/>
          </w:p>
        </w:tc>
        <w:tc>
          <w:tcPr>
            <w:tcW w:w="72" w:type="dxa"/>
            <w:tcBorders/>
            <w:shd w:fill="FFFFFF" w:val="clear"/>
            <w:vAlign w:val="center"/>
          </w:tcPr>
          <w:p>
            <w:pPr>
              <w:pStyle w:val="TableContents"/>
              <w:bidi w:val="0"/>
              <w:spacing w:before="0" w:after="283"/>
              <w:ind w:left="0" w:right="0" w:hanging="0"/>
              <w:jc w:val="left"/>
              <w:rPr/>
            </w:pPr>
            <w:r>
              <w:rPr/>
              <w:t> </w:t>
            </w:r>
            <w:bookmarkStart w:id="1626" w:name=".symb.3111"/>
            <w:bookmarkStart w:id="1627" w:name=".symb.3112"/>
            <w:bookmarkEnd w:id="1626"/>
            <w:bookmarkEnd w:id="1627"/>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28" w:name=".amt.3111"/>
            <w:bookmarkStart w:id="1629" w:name=".amt.3112"/>
            <w:bookmarkEnd w:id="1628"/>
            <w:bookmarkEnd w:id="1629"/>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bookmarkStart w:id="1630" w:name=".trail.3111"/>
            <w:bookmarkStart w:id="1631" w:name=".trail.3112"/>
            <w:bookmarkEnd w:id="1630"/>
            <w:bookmarkEnd w:id="1631"/>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32" w:name=".lead.447"/>
            <w:bookmarkStart w:id="1633" w:name=".lead.448"/>
            <w:bookmarkEnd w:id="1632"/>
            <w:bookmarkEnd w:id="1633"/>
          </w:p>
        </w:tc>
        <w:tc>
          <w:tcPr>
            <w:tcW w:w="60" w:type="dxa"/>
            <w:tcBorders/>
            <w:shd w:fill="FFFFFF" w:val="clear"/>
            <w:vAlign w:val="center"/>
          </w:tcPr>
          <w:p>
            <w:pPr>
              <w:pStyle w:val="TableContents"/>
              <w:bidi w:val="0"/>
              <w:spacing w:before="0" w:after="283"/>
              <w:ind w:left="0" w:right="0" w:hanging="0"/>
              <w:jc w:val="left"/>
              <w:rPr/>
            </w:pPr>
            <w:r>
              <w:rPr/>
              <w:t> </w:t>
            </w:r>
            <w:bookmarkStart w:id="1634" w:name=".symb.447"/>
            <w:bookmarkStart w:id="1635" w:name=".symb.448"/>
            <w:bookmarkEnd w:id="1634"/>
            <w:bookmarkEnd w:id="1635"/>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36" w:name=".amt.447"/>
            <w:bookmarkStart w:id="1637" w:name=".amt.448"/>
            <w:bookmarkEnd w:id="1636"/>
            <w:bookmarkEnd w:id="1637"/>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bookmarkStart w:id="1638" w:name=".trail.447"/>
            <w:bookmarkStart w:id="1639" w:name=".trail.448"/>
            <w:bookmarkEnd w:id="1638"/>
            <w:bookmarkEnd w:id="1639"/>
          </w:p>
        </w:tc>
        <w:tc>
          <w:tcPr>
            <w:tcW w:w="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40" w:name=".lead.547"/>
            <w:bookmarkStart w:id="1641" w:name=".lead.548"/>
            <w:bookmarkEnd w:id="1640"/>
            <w:bookmarkEnd w:id="1641"/>
          </w:p>
        </w:tc>
        <w:tc>
          <w:tcPr>
            <w:tcW w:w="68" w:type="dxa"/>
            <w:tcBorders/>
            <w:shd w:fill="FFFFFF" w:val="clear"/>
            <w:vAlign w:val="center"/>
          </w:tcPr>
          <w:p>
            <w:pPr>
              <w:pStyle w:val="TableContents"/>
              <w:bidi w:val="0"/>
              <w:spacing w:before="0" w:after="283"/>
              <w:ind w:left="0" w:right="0" w:hanging="0"/>
              <w:jc w:val="left"/>
              <w:rPr/>
            </w:pPr>
            <w:r>
              <w:rPr/>
              <w:t> </w:t>
            </w:r>
            <w:bookmarkStart w:id="1642" w:name=".symb.547"/>
            <w:bookmarkStart w:id="1643" w:name=".symb.548"/>
            <w:bookmarkEnd w:id="1642"/>
            <w:bookmarkEnd w:id="1643"/>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44" w:name=".amt.547"/>
            <w:bookmarkStart w:id="1645" w:name=".amt.548"/>
            <w:bookmarkEnd w:id="1644"/>
            <w:bookmarkEnd w:id="1645"/>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bookmarkStart w:id="1646" w:name=".trail.547"/>
            <w:bookmarkStart w:id="1647" w:name=".trail.548"/>
            <w:bookmarkEnd w:id="1646"/>
            <w:bookmarkEnd w:id="1647"/>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(loss) earnings per common share</w:t>
            </w:r>
            <w:bookmarkStart w:id="1648" w:name=".lead.2113"/>
            <w:bookmarkStart w:id="1649" w:name=".lead.2114"/>
            <w:bookmarkEnd w:id="1648"/>
            <w:bookmarkEnd w:id="1649"/>
          </w:p>
        </w:tc>
        <w:tc>
          <w:tcPr>
            <w:tcW w:w="60" w:type="dxa"/>
            <w:tcBorders/>
            <w:shd w:fill="CCEEFF" w:val="clear"/>
            <w:vAlign w:val="center"/>
          </w:tcPr>
          <w:p>
            <w:pPr>
              <w:pStyle w:val="TableContents"/>
              <w:bidi w:val="0"/>
              <w:spacing w:before="0" w:after="283"/>
              <w:ind w:left="0" w:right="0" w:hanging="0"/>
              <w:jc w:val="left"/>
              <w:rPr/>
            </w:pPr>
            <w:r>
              <w:rPr/>
              <w:t> </w:t>
            </w:r>
            <w:bookmarkStart w:id="1650" w:name=".symb.2113"/>
            <w:bookmarkStart w:id="1651" w:name=".symb.2114"/>
            <w:bookmarkEnd w:id="1650"/>
            <w:bookmarkEnd w:id="1651"/>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52" w:name=".amt.2113"/>
            <w:bookmarkStart w:id="1653" w:name=".amt.2114"/>
            <w:bookmarkEnd w:id="1652"/>
            <w:bookmarkEnd w:id="1653"/>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bookmarkStart w:id="1654" w:name=".trail.2113"/>
            <w:bookmarkStart w:id="1655" w:name=".trail.2114"/>
            <w:bookmarkEnd w:id="1654"/>
            <w:bookmarkEnd w:id="1655"/>
          </w:p>
        </w:tc>
        <w:tc>
          <w:tcPr>
            <w:tcW w:w="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56" w:name=".lead.3113"/>
            <w:bookmarkStart w:id="1657" w:name=".lead.3114"/>
            <w:bookmarkEnd w:id="1656"/>
            <w:bookmarkEnd w:id="1657"/>
          </w:p>
        </w:tc>
        <w:tc>
          <w:tcPr>
            <w:tcW w:w="72" w:type="dxa"/>
            <w:tcBorders/>
            <w:shd w:fill="CCEEFF" w:val="clear"/>
            <w:vAlign w:val="center"/>
          </w:tcPr>
          <w:p>
            <w:pPr>
              <w:pStyle w:val="TableContents"/>
              <w:bidi w:val="0"/>
              <w:spacing w:before="0" w:after="283"/>
              <w:ind w:left="0" w:right="0" w:hanging="0"/>
              <w:jc w:val="left"/>
              <w:rPr/>
            </w:pPr>
            <w:r>
              <w:rPr/>
              <w:t> </w:t>
            </w:r>
            <w:bookmarkStart w:id="1658" w:name=".symb.3113"/>
            <w:bookmarkStart w:id="1659" w:name=".symb.3114"/>
            <w:bookmarkEnd w:id="1658"/>
            <w:bookmarkEnd w:id="1659"/>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60" w:name=".amt.3113"/>
            <w:bookmarkStart w:id="1661" w:name=".amt.3114"/>
            <w:bookmarkEnd w:id="1660"/>
            <w:bookmarkEnd w:id="1661"/>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bookmarkStart w:id="1662" w:name=".trail.3113"/>
            <w:bookmarkStart w:id="1663" w:name=".trail.3114"/>
            <w:bookmarkEnd w:id="1662"/>
            <w:bookmarkEnd w:id="1663"/>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64" w:name=".lead.449"/>
            <w:bookmarkStart w:id="1665" w:name=".lead.450"/>
            <w:bookmarkEnd w:id="1664"/>
            <w:bookmarkEnd w:id="1665"/>
          </w:p>
        </w:tc>
        <w:tc>
          <w:tcPr>
            <w:tcW w:w="60" w:type="dxa"/>
            <w:tcBorders/>
            <w:shd w:fill="CCEEFF" w:val="clear"/>
            <w:vAlign w:val="center"/>
          </w:tcPr>
          <w:p>
            <w:pPr>
              <w:pStyle w:val="TableContents"/>
              <w:bidi w:val="0"/>
              <w:spacing w:before="0" w:after="283"/>
              <w:ind w:left="0" w:right="0" w:hanging="0"/>
              <w:jc w:val="left"/>
              <w:rPr/>
            </w:pPr>
            <w:r>
              <w:rPr/>
              <w:t> </w:t>
            </w:r>
            <w:bookmarkStart w:id="1666" w:name=".symb.449"/>
            <w:bookmarkStart w:id="1667" w:name=".symb.450"/>
            <w:bookmarkEnd w:id="1666"/>
            <w:bookmarkEnd w:id="1667"/>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68" w:name=".amt.449"/>
            <w:bookmarkStart w:id="1669" w:name=".amt.450"/>
            <w:bookmarkEnd w:id="1668"/>
            <w:bookmarkEnd w:id="1669"/>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bookmarkStart w:id="1670" w:name=".trail.449"/>
            <w:bookmarkStart w:id="1671" w:name=".trail.450"/>
            <w:bookmarkEnd w:id="1670"/>
            <w:bookmarkEnd w:id="1671"/>
          </w:p>
        </w:tc>
        <w:tc>
          <w:tcPr>
            <w:tcW w:w="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72" w:name=".lead.549"/>
            <w:bookmarkStart w:id="1673" w:name=".lead.550"/>
            <w:bookmarkEnd w:id="1672"/>
            <w:bookmarkEnd w:id="1673"/>
          </w:p>
        </w:tc>
        <w:tc>
          <w:tcPr>
            <w:tcW w:w="68" w:type="dxa"/>
            <w:tcBorders/>
            <w:shd w:fill="CCEEFF" w:val="clear"/>
            <w:vAlign w:val="center"/>
          </w:tcPr>
          <w:p>
            <w:pPr>
              <w:pStyle w:val="TableContents"/>
              <w:bidi w:val="0"/>
              <w:spacing w:before="0" w:after="283"/>
              <w:ind w:left="0" w:right="0" w:hanging="0"/>
              <w:jc w:val="left"/>
              <w:rPr/>
            </w:pPr>
            <w:r>
              <w:rPr/>
              <w:t> </w:t>
            </w:r>
            <w:bookmarkStart w:id="1674" w:name=".symb.549"/>
            <w:bookmarkStart w:id="1675" w:name=".symb.550"/>
            <w:bookmarkEnd w:id="1674"/>
            <w:bookmarkEnd w:id="1675"/>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76" w:name=".amt.549"/>
            <w:bookmarkStart w:id="1677" w:name=".amt.550"/>
            <w:bookmarkEnd w:id="1676"/>
            <w:bookmarkEnd w:id="1677"/>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bookmarkStart w:id="1678" w:name=".trail.549"/>
            <w:bookmarkStart w:id="1679" w:name=".trail.550"/>
            <w:bookmarkEnd w:id="1678"/>
            <w:bookmarkEnd w:id="1679"/>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(loss) earnings per common share</w:t>
            </w:r>
            <w:bookmarkStart w:id="1680" w:name=".lead.2115"/>
            <w:bookmarkStart w:id="1681" w:name=".lead.2116"/>
            <w:bookmarkEnd w:id="1680"/>
            <w:bookmarkEnd w:id="1681"/>
          </w:p>
        </w:tc>
        <w:tc>
          <w:tcPr>
            <w:tcW w:w="60" w:type="dxa"/>
            <w:tcBorders/>
            <w:shd w:fill="FFFFFF" w:val="clear"/>
            <w:vAlign w:val="center"/>
          </w:tcPr>
          <w:p>
            <w:pPr>
              <w:pStyle w:val="TableContents"/>
              <w:bidi w:val="0"/>
              <w:spacing w:before="0" w:after="283"/>
              <w:ind w:left="0" w:right="0" w:hanging="0"/>
              <w:jc w:val="left"/>
              <w:rPr/>
            </w:pPr>
            <w:r>
              <w:rPr/>
              <w:t> </w:t>
            </w:r>
            <w:bookmarkStart w:id="1682" w:name=".symb.2115"/>
            <w:bookmarkStart w:id="1683" w:name=".symb.2116"/>
            <w:bookmarkEnd w:id="1682"/>
            <w:bookmarkEnd w:id="1683"/>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84" w:name=".amt.2115"/>
            <w:bookmarkStart w:id="1685" w:name=".amt.2116"/>
            <w:bookmarkEnd w:id="1684"/>
            <w:bookmarkEnd w:id="1685"/>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bookmarkStart w:id="1686" w:name=".trail.2115"/>
            <w:bookmarkStart w:id="1687" w:name=".trail.2116"/>
            <w:bookmarkEnd w:id="1686"/>
            <w:bookmarkEnd w:id="1687"/>
          </w:p>
        </w:tc>
        <w:tc>
          <w:tcPr>
            <w:tcW w:w="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88" w:name=".lead.3115"/>
            <w:bookmarkStart w:id="1689" w:name=".lead.3116"/>
            <w:bookmarkEnd w:id="1688"/>
            <w:bookmarkEnd w:id="1689"/>
          </w:p>
        </w:tc>
        <w:tc>
          <w:tcPr>
            <w:tcW w:w="72" w:type="dxa"/>
            <w:tcBorders/>
            <w:shd w:fill="FFFFFF" w:val="clear"/>
            <w:vAlign w:val="center"/>
          </w:tcPr>
          <w:p>
            <w:pPr>
              <w:pStyle w:val="TableContents"/>
              <w:bidi w:val="0"/>
              <w:spacing w:before="0" w:after="283"/>
              <w:ind w:left="0" w:right="0" w:hanging="0"/>
              <w:jc w:val="left"/>
              <w:rPr/>
            </w:pPr>
            <w:r>
              <w:rPr/>
              <w:t> </w:t>
            </w:r>
            <w:bookmarkStart w:id="1690" w:name=".symb.3115"/>
            <w:bookmarkStart w:id="1691" w:name=".symb.3116"/>
            <w:bookmarkEnd w:id="1690"/>
            <w:bookmarkEnd w:id="1691"/>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92" w:name=".amt.3115"/>
            <w:bookmarkStart w:id="1693" w:name=".amt.3116"/>
            <w:bookmarkEnd w:id="1692"/>
            <w:bookmarkEnd w:id="1693"/>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bookmarkStart w:id="1694" w:name=".trail.3115"/>
            <w:bookmarkStart w:id="1695" w:name=".trail.3116"/>
            <w:bookmarkEnd w:id="1694"/>
            <w:bookmarkEnd w:id="1695"/>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96" w:name=".lead.451"/>
            <w:bookmarkStart w:id="1697" w:name=".lead.452"/>
            <w:bookmarkEnd w:id="1696"/>
            <w:bookmarkEnd w:id="1697"/>
          </w:p>
        </w:tc>
        <w:tc>
          <w:tcPr>
            <w:tcW w:w="60" w:type="dxa"/>
            <w:tcBorders/>
            <w:shd w:fill="FFFFFF" w:val="clear"/>
            <w:vAlign w:val="center"/>
          </w:tcPr>
          <w:p>
            <w:pPr>
              <w:pStyle w:val="TableContents"/>
              <w:bidi w:val="0"/>
              <w:spacing w:before="0" w:after="283"/>
              <w:ind w:left="0" w:right="0" w:hanging="0"/>
              <w:jc w:val="left"/>
              <w:rPr/>
            </w:pPr>
            <w:r>
              <w:rPr/>
              <w:t> </w:t>
            </w:r>
            <w:bookmarkStart w:id="1698" w:name=".symb.451"/>
            <w:bookmarkStart w:id="1699" w:name=".symb.452"/>
            <w:bookmarkEnd w:id="1698"/>
            <w:bookmarkEnd w:id="1699"/>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00" w:name=".amt.451"/>
            <w:bookmarkStart w:id="1701" w:name=".amt.452"/>
            <w:bookmarkEnd w:id="1700"/>
            <w:bookmarkEnd w:id="1701"/>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bookmarkStart w:id="1702" w:name=".trail.451"/>
            <w:bookmarkStart w:id="1703" w:name=".trail.452"/>
            <w:bookmarkEnd w:id="1702"/>
            <w:bookmarkEnd w:id="1703"/>
          </w:p>
        </w:tc>
        <w:tc>
          <w:tcPr>
            <w:tcW w:w="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704" w:name=".lead.551"/>
            <w:bookmarkStart w:id="1705" w:name=".lead.552"/>
            <w:bookmarkEnd w:id="1704"/>
            <w:bookmarkEnd w:id="1705"/>
          </w:p>
        </w:tc>
        <w:tc>
          <w:tcPr>
            <w:tcW w:w="68" w:type="dxa"/>
            <w:tcBorders/>
            <w:shd w:fill="FFFFFF" w:val="clear"/>
            <w:vAlign w:val="center"/>
          </w:tcPr>
          <w:p>
            <w:pPr>
              <w:pStyle w:val="TableContents"/>
              <w:bidi w:val="0"/>
              <w:spacing w:before="0" w:after="283"/>
              <w:ind w:left="0" w:right="0" w:hanging="0"/>
              <w:jc w:val="left"/>
              <w:rPr/>
            </w:pPr>
            <w:r>
              <w:rPr/>
              <w:t> </w:t>
            </w:r>
            <w:bookmarkStart w:id="1706" w:name=".symb.551"/>
            <w:bookmarkStart w:id="1707" w:name=".symb.552"/>
            <w:bookmarkEnd w:id="1706"/>
            <w:bookmarkEnd w:id="1707"/>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08" w:name=".amt.551"/>
            <w:bookmarkStart w:id="1709" w:name=".amt.552"/>
            <w:bookmarkEnd w:id="1708"/>
            <w:bookmarkEnd w:id="1709"/>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bookmarkStart w:id="1710" w:name=".trail.551"/>
            <w:bookmarkStart w:id="1711" w:name=".trail.552"/>
            <w:bookmarkEnd w:id="1710"/>
            <w:bookmarkEnd w:id="1711"/>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bookmarkStart w:id="1712" w:name=".lead.2117"/>
            <w:bookmarkStart w:id="1713" w:name=".lead.2118"/>
            <w:bookmarkEnd w:id="1712"/>
            <w:bookmarkEnd w:id="1713"/>
          </w:p>
        </w:tc>
        <w:tc>
          <w:tcPr>
            <w:tcW w:w="60" w:type="dxa"/>
            <w:tcBorders/>
            <w:shd w:fill="CCEEFF" w:val="clear"/>
            <w:vAlign w:val="center"/>
          </w:tcPr>
          <w:p>
            <w:pPr>
              <w:pStyle w:val="TableContents"/>
              <w:bidi w:val="0"/>
              <w:spacing w:before="0" w:after="283"/>
              <w:jc w:val="left"/>
              <w:rPr/>
            </w:pPr>
            <w:r>
              <w:rPr/>
              <w:t> </w:t>
            </w:r>
            <w:bookmarkStart w:id="1714" w:name=".symb.2117"/>
            <w:bookmarkStart w:id="1715" w:name=".symb.2118"/>
            <w:bookmarkEnd w:id="1714"/>
            <w:bookmarkEnd w:id="1715"/>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6" w:name=".amt.2117"/>
            <w:bookmarkStart w:id="1717" w:name=".amt.2118"/>
            <w:bookmarkEnd w:id="1716"/>
            <w:bookmarkEnd w:id="1717"/>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8,713</w:t>
            </w:r>
            <w:bookmarkStart w:id="1718" w:name=".trail.2117"/>
            <w:bookmarkStart w:id="1719" w:name=".trail.2118"/>
            <w:bookmarkEnd w:id="1718"/>
            <w:bookmarkEnd w:id="1719"/>
          </w:p>
        </w:tc>
        <w:tc>
          <w:tcPr>
            <w:tcW w:w="97" w:type="dxa"/>
            <w:tcBorders/>
            <w:shd w:fill="CCEEFF" w:val="clear"/>
            <w:vAlign w:val="center"/>
          </w:tcPr>
          <w:p>
            <w:pPr>
              <w:pStyle w:val="TableContents"/>
              <w:bidi w:val="0"/>
              <w:spacing w:before="0" w:after="283"/>
              <w:jc w:val="left"/>
              <w:rPr/>
            </w:pPr>
            <w:r>
              <w:rPr/>
              <w:t> </w:t>
            </w:r>
            <w:bookmarkStart w:id="1720" w:name=".lead.3117"/>
            <w:bookmarkStart w:id="1721" w:name=".lead.3118"/>
            <w:bookmarkEnd w:id="1720"/>
            <w:bookmarkEnd w:id="1721"/>
          </w:p>
        </w:tc>
        <w:tc>
          <w:tcPr>
            <w:tcW w:w="72" w:type="dxa"/>
            <w:tcBorders/>
            <w:shd w:fill="CCEEFF" w:val="clear"/>
            <w:vAlign w:val="center"/>
          </w:tcPr>
          <w:p>
            <w:pPr>
              <w:pStyle w:val="TableContents"/>
              <w:bidi w:val="0"/>
              <w:spacing w:before="0" w:after="283"/>
              <w:jc w:val="left"/>
              <w:rPr/>
            </w:pPr>
            <w:r>
              <w:rPr/>
              <w:t> </w:t>
            </w:r>
            <w:bookmarkStart w:id="1722" w:name=".symb.3117"/>
            <w:bookmarkStart w:id="1723" w:name=".symb.3118"/>
            <w:bookmarkEnd w:id="1722"/>
            <w:bookmarkEnd w:id="1723"/>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4" w:name=".amt.3117"/>
            <w:bookmarkStart w:id="1725" w:name=".amt.3118"/>
            <w:bookmarkEnd w:id="1724"/>
            <w:bookmarkEnd w:id="1725"/>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w:t>
            </w:r>
            <w:bookmarkStart w:id="1726" w:name=".trail.3117"/>
            <w:bookmarkStart w:id="1727" w:name=".trail.3118"/>
            <w:bookmarkEnd w:id="1726"/>
            <w:bookmarkEnd w:id="1727"/>
          </w:p>
        </w:tc>
        <w:tc>
          <w:tcPr>
            <w:tcW w:w="80" w:type="dxa"/>
            <w:tcBorders/>
            <w:shd w:fill="CCEEFF" w:val="clear"/>
            <w:vAlign w:val="center"/>
          </w:tcPr>
          <w:p>
            <w:pPr>
              <w:pStyle w:val="TableContents"/>
              <w:bidi w:val="0"/>
              <w:spacing w:before="0" w:after="283"/>
              <w:jc w:val="left"/>
              <w:rPr/>
            </w:pPr>
            <w:r>
              <w:rPr/>
              <w:t> </w:t>
            </w:r>
            <w:bookmarkStart w:id="1728" w:name=".lead.453"/>
            <w:bookmarkStart w:id="1729" w:name=".lead.454"/>
            <w:bookmarkEnd w:id="1728"/>
            <w:bookmarkEnd w:id="1729"/>
          </w:p>
        </w:tc>
        <w:tc>
          <w:tcPr>
            <w:tcW w:w="60" w:type="dxa"/>
            <w:tcBorders/>
            <w:shd w:fill="CCEEFF" w:val="clear"/>
            <w:vAlign w:val="center"/>
          </w:tcPr>
          <w:p>
            <w:pPr>
              <w:pStyle w:val="TableContents"/>
              <w:bidi w:val="0"/>
              <w:spacing w:before="0" w:after="283"/>
              <w:jc w:val="left"/>
              <w:rPr/>
            </w:pPr>
            <w:r>
              <w:rPr/>
              <w:t> </w:t>
            </w:r>
            <w:bookmarkStart w:id="1730" w:name=".symb.453"/>
            <w:bookmarkStart w:id="1731" w:name=".symb.454"/>
            <w:bookmarkEnd w:id="1730"/>
            <w:bookmarkEnd w:id="1731"/>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2" w:name=".amt.453"/>
            <w:bookmarkStart w:id="1733" w:name=".amt.454"/>
            <w:bookmarkEnd w:id="1732"/>
            <w:bookmarkEnd w:id="1733"/>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7,775</w:t>
            </w:r>
            <w:bookmarkStart w:id="1734" w:name=".trail.453"/>
            <w:bookmarkStart w:id="1735" w:name=".trail.454"/>
            <w:bookmarkEnd w:id="1734"/>
            <w:bookmarkEnd w:id="1735"/>
          </w:p>
        </w:tc>
        <w:tc>
          <w:tcPr>
            <w:tcW w:w="91" w:type="dxa"/>
            <w:tcBorders/>
            <w:shd w:fill="CCEEFF" w:val="clear"/>
            <w:vAlign w:val="center"/>
          </w:tcPr>
          <w:p>
            <w:pPr>
              <w:pStyle w:val="TableContents"/>
              <w:bidi w:val="0"/>
              <w:spacing w:before="0" w:after="283"/>
              <w:jc w:val="left"/>
              <w:rPr/>
            </w:pPr>
            <w:r>
              <w:rPr/>
              <w:t> </w:t>
            </w:r>
            <w:bookmarkStart w:id="1736" w:name=".lead.553"/>
            <w:bookmarkStart w:id="1737" w:name=".lead.554"/>
            <w:bookmarkEnd w:id="1736"/>
            <w:bookmarkEnd w:id="1737"/>
          </w:p>
        </w:tc>
        <w:tc>
          <w:tcPr>
            <w:tcW w:w="68" w:type="dxa"/>
            <w:tcBorders/>
            <w:shd w:fill="CCEEFF" w:val="clear"/>
            <w:vAlign w:val="center"/>
          </w:tcPr>
          <w:p>
            <w:pPr>
              <w:pStyle w:val="TableContents"/>
              <w:bidi w:val="0"/>
              <w:spacing w:before="0" w:after="283"/>
              <w:jc w:val="left"/>
              <w:rPr/>
            </w:pPr>
            <w:r>
              <w:rPr/>
              <w:t> </w:t>
            </w:r>
            <w:bookmarkStart w:id="1738" w:name=".symb.553"/>
            <w:bookmarkStart w:id="1739" w:name=".symb.554"/>
            <w:bookmarkEnd w:id="1738"/>
            <w:bookmarkEnd w:id="1739"/>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0" w:name=".amt.553"/>
            <w:bookmarkStart w:id="1741" w:name=".amt.554"/>
            <w:bookmarkEnd w:id="1740"/>
            <w:bookmarkEnd w:id="1741"/>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6,461</w:t>
            </w:r>
            <w:bookmarkStart w:id="1742" w:name=".trail.553"/>
            <w:bookmarkStart w:id="1743" w:name=".trail.554"/>
            <w:bookmarkEnd w:id="1742"/>
            <w:bookmarkEnd w:id="1743"/>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bookmarkStart w:id="1744" w:name=".lead.2119"/>
            <w:bookmarkStart w:id="1745" w:name=".lead.2120"/>
            <w:bookmarkEnd w:id="1744"/>
            <w:bookmarkEnd w:id="1745"/>
          </w:p>
        </w:tc>
        <w:tc>
          <w:tcPr>
            <w:tcW w:w="60" w:type="dxa"/>
            <w:tcBorders/>
            <w:shd w:fill="FFFFFF" w:val="clear"/>
            <w:vAlign w:val="center"/>
          </w:tcPr>
          <w:p>
            <w:pPr>
              <w:pStyle w:val="TableContents"/>
              <w:bidi w:val="0"/>
              <w:spacing w:before="0" w:after="283"/>
              <w:jc w:val="left"/>
              <w:rPr/>
            </w:pPr>
            <w:r>
              <w:rPr/>
              <w:t> </w:t>
            </w:r>
            <w:bookmarkStart w:id="1746" w:name=".symb.2119"/>
            <w:bookmarkStart w:id="1747" w:name=".symb.2120"/>
            <w:bookmarkEnd w:id="1746"/>
            <w:bookmarkEnd w:id="1747"/>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48" w:name=".amt.2119"/>
            <w:bookmarkStart w:id="1749" w:name=".amt.2120"/>
            <w:bookmarkEnd w:id="1748"/>
            <w:bookmarkEnd w:id="1749"/>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8,713</w:t>
            </w:r>
            <w:bookmarkStart w:id="1750" w:name=".trail.2119"/>
            <w:bookmarkStart w:id="1751" w:name=".trail.2120"/>
            <w:bookmarkEnd w:id="1750"/>
            <w:bookmarkEnd w:id="1751"/>
          </w:p>
        </w:tc>
        <w:tc>
          <w:tcPr>
            <w:tcW w:w="97" w:type="dxa"/>
            <w:tcBorders/>
            <w:shd w:fill="FFFFFF" w:val="clear"/>
            <w:vAlign w:val="center"/>
          </w:tcPr>
          <w:p>
            <w:pPr>
              <w:pStyle w:val="TableContents"/>
              <w:bidi w:val="0"/>
              <w:spacing w:before="0" w:after="283"/>
              <w:jc w:val="left"/>
              <w:rPr/>
            </w:pPr>
            <w:r>
              <w:rPr/>
              <w:t> </w:t>
            </w:r>
            <w:bookmarkStart w:id="1752" w:name=".lead.3119"/>
            <w:bookmarkStart w:id="1753" w:name=".lead.3120"/>
            <w:bookmarkEnd w:id="1752"/>
            <w:bookmarkEnd w:id="1753"/>
          </w:p>
        </w:tc>
        <w:tc>
          <w:tcPr>
            <w:tcW w:w="72" w:type="dxa"/>
            <w:tcBorders/>
            <w:shd w:fill="FFFFFF" w:val="clear"/>
            <w:vAlign w:val="center"/>
          </w:tcPr>
          <w:p>
            <w:pPr>
              <w:pStyle w:val="TableContents"/>
              <w:bidi w:val="0"/>
              <w:spacing w:before="0" w:after="283"/>
              <w:jc w:val="left"/>
              <w:rPr/>
            </w:pPr>
            <w:r>
              <w:rPr/>
              <w:t> </w:t>
            </w:r>
            <w:bookmarkStart w:id="1754" w:name=".symb.3119"/>
            <w:bookmarkStart w:id="1755" w:name=".symb.3120"/>
            <w:bookmarkEnd w:id="1754"/>
            <w:bookmarkEnd w:id="1755"/>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56" w:name=".amt.3119"/>
            <w:bookmarkStart w:id="1757" w:name=".amt.3120"/>
            <w:bookmarkEnd w:id="1756"/>
            <w:bookmarkEnd w:id="1757"/>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7,250</w:t>
            </w:r>
            <w:bookmarkStart w:id="1758" w:name=".trail.3119"/>
            <w:bookmarkStart w:id="1759" w:name=".trail.3120"/>
            <w:bookmarkEnd w:id="1758"/>
            <w:bookmarkEnd w:id="1759"/>
          </w:p>
        </w:tc>
        <w:tc>
          <w:tcPr>
            <w:tcW w:w="80" w:type="dxa"/>
            <w:tcBorders/>
            <w:shd w:fill="FFFFFF" w:val="clear"/>
            <w:vAlign w:val="center"/>
          </w:tcPr>
          <w:p>
            <w:pPr>
              <w:pStyle w:val="TableContents"/>
              <w:bidi w:val="0"/>
              <w:spacing w:before="0" w:after="283"/>
              <w:jc w:val="left"/>
              <w:rPr/>
            </w:pPr>
            <w:r>
              <w:rPr/>
              <w:t> </w:t>
            </w:r>
            <w:bookmarkStart w:id="1760" w:name=".lead.455"/>
            <w:bookmarkStart w:id="1761" w:name=".lead.456"/>
            <w:bookmarkEnd w:id="1760"/>
            <w:bookmarkEnd w:id="1761"/>
          </w:p>
        </w:tc>
        <w:tc>
          <w:tcPr>
            <w:tcW w:w="60" w:type="dxa"/>
            <w:tcBorders/>
            <w:shd w:fill="FFFFFF" w:val="clear"/>
            <w:vAlign w:val="center"/>
          </w:tcPr>
          <w:p>
            <w:pPr>
              <w:pStyle w:val="TableContents"/>
              <w:bidi w:val="0"/>
              <w:spacing w:before="0" w:after="283"/>
              <w:jc w:val="left"/>
              <w:rPr/>
            </w:pPr>
            <w:r>
              <w:rPr/>
              <w:t> </w:t>
            </w:r>
            <w:bookmarkStart w:id="1762" w:name=".symb.455"/>
            <w:bookmarkStart w:id="1763" w:name=".symb.456"/>
            <w:bookmarkEnd w:id="1762"/>
            <w:bookmarkEnd w:id="1763"/>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64" w:name=".amt.455"/>
            <w:bookmarkStart w:id="1765" w:name=".amt.456"/>
            <w:bookmarkEnd w:id="1764"/>
            <w:bookmarkEnd w:id="1765"/>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7,775</w:t>
            </w:r>
            <w:bookmarkStart w:id="1766" w:name=".trail.455"/>
            <w:bookmarkStart w:id="1767" w:name=".trail.456"/>
            <w:bookmarkEnd w:id="1766"/>
            <w:bookmarkEnd w:id="1767"/>
          </w:p>
        </w:tc>
        <w:tc>
          <w:tcPr>
            <w:tcW w:w="91" w:type="dxa"/>
            <w:tcBorders/>
            <w:shd w:fill="FFFFFF" w:val="clear"/>
            <w:vAlign w:val="center"/>
          </w:tcPr>
          <w:p>
            <w:pPr>
              <w:pStyle w:val="TableContents"/>
              <w:bidi w:val="0"/>
              <w:spacing w:before="0" w:after="283"/>
              <w:jc w:val="left"/>
              <w:rPr/>
            </w:pPr>
            <w:r>
              <w:rPr/>
              <w:t> </w:t>
            </w:r>
            <w:bookmarkStart w:id="1768" w:name=".lead.555"/>
            <w:bookmarkStart w:id="1769" w:name=".lead.556"/>
            <w:bookmarkEnd w:id="1768"/>
            <w:bookmarkEnd w:id="1769"/>
          </w:p>
        </w:tc>
        <w:tc>
          <w:tcPr>
            <w:tcW w:w="68" w:type="dxa"/>
            <w:tcBorders/>
            <w:shd w:fill="FFFFFF" w:val="clear"/>
            <w:vAlign w:val="center"/>
          </w:tcPr>
          <w:p>
            <w:pPr>
              <w:pStyle w:val="TableContents"/>
              <w:bidi w:val="0"/>
              <w:spacing w:before="0" w:after="283"/>
              <w:jc w:val="left"/>
              <w:rPr/>
            </w:pPr>
            <w:r>
              <w:rPr/>
              <w:t> </w:t>
            </w:r>
            <w:bookmarkStart w:id="1770" w:name=".symb.555"/>
            <w:bookmarkStart w:id="1771" w:name=".symb.556"/>
            <w:bookmarkEnd w:id="1770"/>
            <w:bookmarkEnd w:id="1771"/>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72" w:name=".amt.555"/>
            <w:bookmarkStart w:id="1773" w:name=".amt.556"/>
            <w:bookmarkEnd w:id="1772"/>
            <w:bookmarkEnd w:id="1773"/>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6,461</w:t>
            </w:r>
            <w:bookmarkStart w:id="1774" w:name=".trail.555"/>
            <w:bookmarkStart w:id="1775" w:name=".trail.556"/>
            <w:bookmarkEnd w:id="1774"/>
            <w:bookmarkEnd w:id="177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847" w:type="dxa"/>
        <w:jc w:val="left"/>
        <w:tblInd w:w="0" w:type="dxa"/>
        <w:tblLayout w:type="fixed"/>
        <w:tblCellMar>
          <w:top w:w="0" w:type="dxa"/>
          <w:left w:w="0" w:type="dxa"/>
          <w:bottom w:w="0" w:type="dxa"/>
          <w:right w:w="0" w:type="dxa"/>
        </w:tblCellMar>
      </w:tblPr>
      <w:tblGrid>
        <w:gridCol w:w="7040"/>
        <w:gridCol w:w="60"/>
        <w:gridCol w:w="131"/>
        <w:gridCol w:w="574"/>
        <w:gridCol w:w="84"/>
        <w:gridCol w:w="63"/>
        <w:gridCol w:w="131"/>
        <w:gridCol w:w="684"/>
        <w:gridCol w:w="80"/>
      </w:tblGrid>
      <w:tr>
        <w:trPr/>
        <w:tc>
          <w:tcPr>
            <w:tcW w:w="7040" w:type="dxa"/>
            <w:tcBorders/>
            <w:vAlign w:val="center"/>
          </w:tcPr>
          <w:p>
            <w:pPr>
              <w:pStyle w:val="TableContents"/>
              <w:bidi w:val="0"/>
              <w:spacing w:before="0" w:after="283"/>
              <w:jc w:val="left"/>
              <w:rPr/>
            </w:pPr>
            <w:r>
              <w:rPr/>
              <w:t> </w:t>
            </w:r>
            <w:bookmarkStart w:id="1776" w:name=".lead.D39"/>
            <w:bookmarkStart w:id="1777" w:name=".lead.D310"/>
            <w:bookmarkEnd w:id="1776"/>
            <w:bookmarkEnd w:id="1777"/>
          </w:p>
        </w:tc>
        <w:tc>
          <w:tcPr>
            <w:tcW w:w="60" w:type="dxa"/>
            <w:tcBorders/>
            <w:vAlign w:val="center"/>
          </w:tcPr>
          <w:p>
            <w:pPr>
              <w:pStyle w:val="TableContents"/>
              <w:bidi w:val="0"/>
              <w:spacing w:before="0" w:after="283"/>
              <w:ind w:left="0" w:right="0" w:hanging="0"/>
              <w:jc w:val="left"/>
              <w:rPr/>
            </w:pPr>
            <w:r>
              <w:rPr/>
              <w:t> </w:t>
            </w:r>
            <w:bookmarkStart w:id="1778" w:name=".amt.D39"/>
            <w:bookmarkStart w:id="1779" w:name=".amt.D310"/>
            <w:bookmarkEnd w:id="1778"/>
            <w:bookmarkEnd w:id="1779"/>
          </w:p>
        </w:tc>
        <w:tc>
          <w:tcPr>
            <w:tcW w:w="1667"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bookmarkStart w:id="1780" w:name=".trail.D39"/>
            <w:bookmarkStart w:id="1781" w:name=".trail.D310"/>
            <w:bookmarkEnd w:id="1780"/>
            <w:bookmarkEnd w:id="1781"/>
          </w:p>
        </w:tc>
        <w:tc>
          <w:tcPr>
            <w:tcW w:w="80"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bookmarkStart w:id="1782" w:name=".lead.D311"/>
            <w:bookmarkStart w:id="1783" w:name=".lead.D312"/>
            <w:bookmarkEnd w:id="1782"/>
            <w:bookmarkEnd w:id="1783"/>
          </w:p>
        </w:tc>
        <w:tc>
          <w:tcPr>
            <w:tcW w:w="60" w:type="dxa"/>
            <w:tcBorders/>
            <w:vAlign w:val="center"/>
          </w:tcPr>
          <w:p>
            <w:pPr>
              <w:pStyle w:val="TableContents"/>
              <w:bidi w:val="0"/>
              <w:spacing w:before="0" w:after="283"/>
              <w:ind w:left="0" w:right="0" w:hanging="0"/>
              <w:jc w:val="left"/>
              <w:rPr/>
            </w:pPr>
            <w:r>
              <w:rPr/>
              <w:t> </w:t>
            </w:r>
            <w:bookmarkStart w:id="1784" w:name=".amt.D311"/>
            <w:bookmarkStart w:id="1785" w:name=".amt.D312"/>
            <w:bookmarkEnd w:id="1784"/>
            <w:bookmarkEnd w:id="1785"/>
          </w:p>
        </w:tc>
        <w:tc>
          <w:tcPr>
            <w:tcW w:w="16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1786" w:name=".trail.D311"/>
            <w:bookmarkStart w:id="1787" w:name=".trail.D312"/>
            <w:bookmarkEnd w:id="1786"/>
            <w:bookmarkEnd w:id="1787"/>
          </w:p>
        </w:tc>
        <w:tc>
          <w:tcPr>
            <w:tcW w:w="80"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bookmarkStart w:id="1788" w:name=".lead.D27"/>
            <w:bookmarkStart w:id="1789" w:name=".lead.D28"/>
            <w:bookmarkEnd w:id="1788"/>
            <w:bookmarkEnd w:id="1789"/>
          </w:p>
        </w:tc>
        <w:tc>
          <w:tcPr>
            <w:tcW w:w="60" w:type="dxa"/>
            <w:tcBorders/>
            <w:vAlign w:val="center"/>
          </w:tcPr>
          <w:p>
            <w:pPr>
              <w:pStyle w:val="TableContents"/>
              <w:bidi w:val="0"/>
              <w:spacing w:before="0" w:after="283"/>
              <w:ind w:left="0" w:right="0" w:hanging="0"/>
              <w:jc w:val="left"/>
              <w:rPr/>
            </w:pPr>
            <w:r>
              <w:rPr/>
              <w:t> </w:t>
            </w:r>
            <w:bookmarkStart w:id="1790" w:name=".amt.D27"/>
            <w:bookmarkStart w:id="1791" w:name=".amt.D28"/>
            <w:bookmarkEnd w:id="1790"/>
            <w:bookmarkEnd w:id="1791"/>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792" w:name=".trail.D27"/>
            <w:bookmarkStart w:id="1793" w:name=".trail.D28"/>
            <w:bookmarkEnd w:id="1792"/>
            <w:bookmarkEnd w:id="1793"/>
          </w:p>
        </w:tc>
        <w:tc>
          <w:tcPr>
            <w:tcW w:w="84" w:type="dxa"/>
            <w:tcBorders/>
            <w:vAlign w:val="center"/>
          </w:tcPr>
          <w:p>
            <w:pPr>
              <w:pStyle w:val="TableContents"/>
              <w:bidi w:val="0"/>
              <w:spacing w:before="0" w:after="283"/>
              <w:jc w:val="left"/>
              <w:rPr/>
            </w:pPr>
            <w:r>
              <w:rPr/>
              <w:t> </w:t>
            </w:r>
            <w:bookmarkStart w:id="1794" w:name=".lead.D313"/>
            <w:bookmarkStart w:id="1795" w:name=".lead.D314"/>
            <w:bookmarkEnd w:id="1794"/>
            <w:bookmarkEnd w:id="1795"/>
          </w:p>
        </w:tc>
        <w:tc>
          <w:tcPr>
            <w:tcW w:w="63" w:type="dxa"/>
            <w:tcBorders/>
            <w:vAlign w:val="center"/>
          </w:tcPr>
          <w:p>
            <w:pPr>
              <w:pStyle w:val="TableContents"/>
              <w:bidi w:val="0"/>
              <w:spacing w:before="0" w:after="283"/>
              <w:ind w:left="0" w:right="0" w:hanging="0"/>
              <w:jc w:val="left"/>
              <w:rPr/>
            </w:pPr>
            <w:r>
              <w:rPr/>
              <w:t> </w:t>
            </w:r>
            <w:bookmarkStart w:id="1796" w:name=".amt.D313"/>
            <w:bookmarkStart w:id="1797" w:name=".amt.D314"/>
            <w:bookmarkEnd w:id="1796"/>
            <w:bookmarkEnd w:id="1797"/>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798" w:name=".trail.D313"/>
            <w:bookmarkStart w:id="1799" w:name=".trail.D314"/>
            <w:bookmarkEnd w:id="1798"/>
            <w:bookmarkEnd w:id="1799"/>
          </w:p>
        </w:tc>
        <w:tc>
          <w:tcPr>
            <w:tcW w:w="8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bookmarkStart w:id="1800" w:name=".lead.B223"/>
            <w:bookmarkStart w:id="1801" w:name=".lead.B224"/>
            <w:bookmarkEnd w:id="1800"/>
            <w:bookmarkEnd w:id="1801"/>
          </w:p>
        </w:tc>
        <w:tc>
          <w:tcPr>
            <w:tcW w:w="60" w:type="dxa"/>
            <w:tcBorders/>
            <w:shd w:fill="CCEEFF" w:val="clear"/>
            <w:vAlign w:val="center"/>
          </w:tcPr>
          <w:p>
            <w:pPr>
              <w:pStyle w:val="TableContents"/>
              <w:bidi w:val="0"/>
              <w:spacing w:before="0" w:after="283"/>
              <w:jc w:val="left"/>
              <w:rPr/>
            </w:pPr>
            <w:r>
              <w:rPr/>
              <w:t> </w:t>
            </w:r>
            <w:bookmarkStart w:id="1802" w:name=".symb.B223"/>
            <w:bookmarkStart w:id="1803" w:name=".symb.B224"/>
            <w:bookmarkEnd w:id="1802"/>
            <w:bookmarkEnd w:id="1803"/>
          </w:p>
        </w:tc>
        <w:tc>
          <w:tcPr>
            <w:tcW w:w="131" w:type="dxa"/>
            <w:tcBorders/>
            <w:shd w:fill="CCEEFF" w:val="clear"/>
            <w:vAlign w:val="center"/>
          </w:tcPr>
          <w:p>
            <w:pPr>
              <w:pStyle w:val="TableContents"/>
              <w:bidi w:val="0"/>
              <w:spacing w:before="0" w:after="283"/>
              <w:jc w:val="left"/>
              <w:rPr/>
            </w:pPr>
            <w:r>
              <w:rPr/>
              <w:t> </w:t>
            </w:r>
            <w:bookmarkStart w:id="1804" w:name=".amt.B223"/>
            <w:bookmarkStart w:id="1805" w:name=".amt.B224"/>
            <w:bookmarkEnd w:id="1804"/>
            <w:bookmarkEnd w:id="1805"/>
          </w:p>
        </w:tc>
        <w:tc>
          <w:tcPr>
            <w:tcW w:w="574" w:type="dxa"/>
            <w:tcBorders/>
            <w:shd w:fill="CCEEFF" w:val="clear"/>
            <w:vAlign w:val="center"/>
          </w:tcPr>
          <w:p>
            <w:pPr>
              <w:pStyle w:val="TableContents"/>
              <w:bidi w:val="0"/>
              <w:spacing w:before="0" w:after="283"/>
              <w:jc w:val="left"/>
              <w:rPr/>
            </w:pPr>
            <w:r>
              <w:rPr/>
              <w:t> </w:t>
            </w:r>
            <w:bookmarkStart w:id="1806" w:name=".trail.B223"/>
            <w:bookmarkStart w:id="1807" w:name=".trail.B224"/>
            <w:bookmarkEnd w:id="1806"/>
            <w:bookmarkEnd w:id="1807"/>
          </w:p>
        </w:tc>
        <w:tc>
          <w:tcPr>
            <w:tcW w:w="84" w:type="dxa"/>
            <w:tcBorders/>
            <w:shd w:fill="CCEEFF" w:val="clear"/>
            <w:vAlign w:val="center"/>
          </w:tcPr>
          <w:p>
            <w:pPr>
              <w:pStyle w:val="TableContents"/>
              <w:bidi w:val="0"/>
              <w:spacing w:before="0" w:after="283"/>
              <w:jc w:val="left"/>
              <w:rPr/>
            </w:pPr>
            <w:r>
              <w:rPr/>
              <w:t> </w:t>
            </w:r>
            <w:bookmarkStart w:id="1808" w:name=".lead.B325"/>
            <w:bookmarkStart w:id="1809" w:name=".lead.B326"/>
            <w:bookmarkEnd w:id="1808"/>
            <w:bookmarkEnd w:id="1809"/>
          </w:p>
        </w:tc>
        <w:tc>
          <w:tcPr>
            <w:tcW w:w="63" w:type="dxa"/>
            <w:tcBorders/>
            <w:shd w:fill="CCEEFF" w:val="clear"/>
            <w:vAlign w:val="center"/>
          </w:tcPr>
          <w:p>
            <w:pPr>
              <w:pStyle w:val="TableContents"/>
              <w:bidi w:val="0"/>
              <w:spacing w:before="0" w:after="283"/>
              <w:jc w:val="left"/>
              <w:rPr/>
            </w:pPr>
            <w:r>
              <w:rPr/>
              <w:t> </w:t>
            </w:r>
            <w:bookmarkStart w:id="1810" w:name=".symb.B325"/>
            <w:bookmarkStart w:id="1811" w:name=".symb.B326"/>
            <w:bookmarkEnd w:id="1810"/>
            <w:bookmarkEnd w:id="1811"/>
          </w:p>
        </w:tc>
        <w:tc>
          <w:tcPr>
            <w:tcW w:w="131" w:type="dxa"/>
            <w:tcBorders/>
            <w:shd w:fill="CCEEFF" w:val="clear"/>
            <w:vAlign w:val="center"/>
          </w:tcPr>
          <w:p>
            <w:pPr>
              <w:pStyle w:val="TableContents"/>
              <w:bidi w:val="0"/>
              <w:spacing w:before="0" w:after="283"/>
              <w:jc w:val="left"/>
              <w:rPr/>
            </w:pPr>
            <w:r>
              <w:rPr/>
              <w:t> </w:t>
            </w:r>
            <w:bookmarkStart w:id="1812" w:name=".amt.B325"/>
            <w:bookmarkStart w:id="1813" w:name=".amt.B326"/>
            <w:bookmarkEnd w:id="1812"/>
            <w:bookmarkEnd w:id="1813"/>
          </w:p>
        </w:tc>
        <w:tc>
          <w:tcPr>
            <w:tcW w:w="684" w:type="dxa"/>
            <w:tcBorders/>
            <w:shd w:fill="CCEEFF" w:val="clear"/>
            <w:vAlign w:val="center"/>
          </w:tcPr>
          <w:p>
            <w:pPr>
              <w:pStyle w:val="TableContents"/>
              <w:bidi w:val="0"/>
              <w:spacing w:before="0" w:after="283"/>
              <w:jc w:val="left"/>
              <w:rPr/>
            </w:pPr>
            <w:r>
              <w:rPr/>
              <w:t> </w:t>
            </w:r>
            <w:bookmarkStart w:id="1814" w:name=".trail.B325"/>
            <w:bookmarkStart w:id="1815" w:name=".trail.B326"/>
            <w:bookmarkEnd w:id="1814"/>
            <w:bookmarkEnd w:id="1815"/>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bookmarkStart w:id="1816" w:name=".lead.2121"/>
            <w:bookmarkStart w:id="1817" w:name=".lead.2122"/>
            <w:bookmarkEnd w:id="1816"/>
            <w:bookmarkEnd w:id="1817"/>
          </w:p>
        </w:tc>
        <w:tc>
          <w:tcPr>
            <w:tcW w:w="60" w:type="dxa"/>
            <w:tcBorders/>
            <w:shd w:fill="FFFFFF" w:val="clear"/>
            <w:vAlign w:val="center"/>
          </w:tcPr>
          <w:p>
            <w:pPr>
              <w:pStyle w:val="TableContents"/>
              <w:bidi w:val="0"/>
              <w:spacing w:before="0" w:after="283"/>
              <w:ind w:left="0" w:right="0" w:hanging="0"/>
              <w:jc w:val="left"/>
              <w:rPr/>
            </w:pPr>
            <w:r>
              <w:rPr/>
              <w:t> </w:t>
            </w:r>
            <w:bookmarkStart w:id="1818" w:name=".symb.2121"/>
            <w:bookmarkStart w:id="1819" w:name=".symb.2122"/>
            <w:bookmarkEnd w:id="1818"/>
            <w:bookmarkEnd w:id="1819"/>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20" w:name=".amt.2121"/>
            <w:bookmarkStart w:id="1821" w:name=".amt.2122"/>
            <w:bookmarkEnd w:id="1820"/>
            <w:bookmarkEnd w:id="1821"/>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(4,356</w:t>
            </w:r>
            <w:bookmarkStart w:id="1822" w:name=".trail.2121"/>
            <w:bookmarkStart w:id="1823" w:name=".trail.2122"/>
            <w:bookmarkEnd w:id="1822"/>
            <w:bookmarkEnd w:id="1823"/>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824" w:name=".lead.3121"/>
            <w:bookmarkStart w:id="1825" w:name=".lead.3122"/>
            <w:bookmarkEnd w:id="1824"/>
            <w:bookmarkEnd w:id="1825"/>
          </w:p>
        </w:tc>
        <w:tc>
          <w:tcPr>
            <w:tcW w:w="63" w:type="dxa"/>
            <w:tcBorders/>
            <w:shd w:fill="FFFFFF" w:val="clear"/>
            <w:vAlign w:val="center"/>
          </w:tcPr>
          <w:p>
            <w:pPr>
              <w:pStyle w:val="TableContents"/>
              <w:bidi w:val="0"/>
              <w:spacing w:before="0" w:after="283"/>
              <w:ind w:left="0" w:right="0" w:hanging="0"/>
              <w:jc w:val="left"/>
              <w:rPr/>
            </w:pPr>
            <w:r>
              <w:rPr/>
              <w:t> </w:t>
            </w:r>
            <w:bookmarkStart w:id="1826" w:name=".symb.3121"/>
            <w:bookmarkStart w:id="1827" w:name=".symb.3122"/>
            <w:bookmarkEnd w:id="1826"/>
            <w:bookmarkEnd w:id="1827"/>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28" w:name=".amt.3121"/>
            <w:bookmarkStart w:id="1829" w:name=".amt.3122"/>
            <w:bookmarkEnd w:id="1828"/>
            <w:bookmarkEnd w:id="1829"/>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bookmarkStart w:id="1830" w:name=".trail.3121"/>
            <w:bookmarkStart w:id="1831" w:name=".trail.3122"/>
            <w:bookmarkEnd w:id="1830"/>
            <w:bookmarkEnd w:id="1831"/>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income to net cash provided by operating activities</w:t>
            </w:r>
            <w:bookmarkStart w:id="1832" w:name=".lead.B225"/>
            <w:bookmarkStart w:id="1833" w:name=".lead.B226"/>
            <w:bookmarkEnd w:id="1832"/>
            <w:bookmarkEnd w:id="1833"/>
          </w:p>
        </w:tc>
        <w:tc>
          <w:tcPr>
            <w:tcW w:w="60" w:type="dxa"/>
            <w:tcBorders/>
            <w:shd w:fill="CCEEFF" w:val="clear"/>
            <w:vAlign w:val="center"/>
          </w:tcPr>
          <w:p>
            <w:pPr>
              <w:pStyle w:val="TableContents"/>
              <w:bidi w:val="0"/>
              <w:spacing w:before="0" w:after="283"/>
              <w:jc w:val="left"/>
              <w:rPr/>
            </w:pPr>
            <w:r>
              <w:rPr/>
              <w:t> </w:t>
            </w:r>
            <w:bookmarkStart w:id="1834" w:name=".symb.B225"/>
            <w:bookmarkStart w:id="1835" w:name=".symb.B226"/>
            <w:bookmarkEnd w:id="1834"/>
            <w:bookmarkEnd w:id="1835"/>
          </w:p>
        </w:tc>
        <w:tc>
          <w:tcPr>
            <w:tcW w:w="131" w:type="dxa"/>
            <w:tcBorders/>
            <w:shd w:fill="CCEEFF" w:val="clear"/>
            <w:vAlign w:val="center"/>
          </w:tcPr>
          <w:p>
            <w:pPr>
              <w:pStyle w:val="TableContents"/>
              <w:bidi w:val="0"/>
              <w:spacing w:before="0" w:after="283"/>
              <w:jc w:val="left"/>
              <w:rPr/>
            </w:pPr>
            <w:r>
              <w:rPr/>
              <w:t> </w:t>
            </w:r>
            <w:bookmarkStart w:id="1836" w:name=".amt.B225"/>
            <w:bookmarkStart w:id="1837" w:name=".amt.B226"/>
            <w:bookmarkEnd w:id="1836"/>
            <w:bookmarkEnd w:id="1837"/>
          </w:p>
        </w:tc>
        <w:tc>
          <w:tcPr>
            <w:tcW w:w="574" w:type="dxa"/>
            <w:tcBorders/>
            <w:shd w:fill="CCEEFF" w:val="clear"/>
            <w:vAlign w:val="center"/>
          </w:tcPr>
          <w:p>
            <w:pPr>
              <w:pStyle w:val="TableContents"/>
              <w:bidi w:val="0"/>
              <w:spacing w:before="0" w:after="283"/>
              <w:jc w:val="left"/>
              <w:rPr/>
            </w:pPr>
            <w:r>
              <w:rPr/>
              <w:t> </w:t>
            </w:r>
            <w:bookmarkStart w:id="1838" w:name=".trail.B225"/>
            <w:bookmarkStart w:id="1839" w:name=".trail.B226"/>
            <w:bookmarkEnd w:id="1838"/>
            <w:bookmarkEnd w:id="1839"/>
          </w:p>
        </w:tc>
        <w:tc>
          <w:tcPr>
            <w:tcW w:w="84" w:type="dxa"/>
            <w:tcBorders/>
            <w:shd w:fill="CCEEFF" w:val="clear"/>
            <w:vAlign w:val="center"/>
          </w:tcPr>
          <w:p>
            <w:pPr>
              <w:pStyle w:val="TableContents"/>
              <w:bidi w:val="0"/>
              <w:spacing w:before="0" w:after="283"/>
              <w:jc w:val="left"/>
              <w:rPr/>
            </w:pPr>
            <w:r>
              <w:rPr/>
              <w:t> </w:t>
            </w:r>
            <w:bookmarkStart w:id="1840" w:name=".lead.B327"/>
            <w:bookmarkStart w:id="1841" w:name=".lead.B328"/>
            <w:bookmarkEnd w:id="1840"/>
            <w:bookmarkEnd w:id="1841"/>
          </w:p>
        </w:tc>
        <w:tc>
          <w:tcPr>
            <w:tcW w:w="63" w:type="dxa"/>
            <w:tcBorders/>
            <w:shd w:fill="CCEEFF" w:val="clear"/>
            <w:vAlign w:val="center"/>
          </w:tcPr>
          <w:p>
            <w:pPr>
              <w:pStyle w:val="TableContents"/>
              <w:bidi w:val="0"/>
              <w:spacing w:before="0" w:after="283"/>
              <w:jc w:val="left"/>
              <w:rPr/>
            </w:pPr>
            <w:r>
              <w:rPr/>
              <w:t> </w:t>
            </w:r>
            <w:bookmarkStart w:id="1842" w:name=".symb.B327"/>
            <w:bookmarkStart w:id="1843" w:name=".symb.B328"/>
            <w:bookmarkEnd w:id="1842"/>
            <w:bookmarkEnd w:id="1843"/>
          </w:p>
        </w:tc>
        <w:tc>
          <w:tcPr>
            <w:tcW w:w="131" w:type="dxa"/>
            <w:tcBorders/>
            <w:shd w:fill="CCEEFF" w:val="clear"/>
            <w:vAlign w:val="center"/>
          </w:tcPr>
          <w:p>
            <w:pPr>
              <w:pStyle w:val="TableContents"/>
              <w:bidi w:val="0"/>
              <w:spacing w:before="0" w:after="283"/>
              <w:jc w:val="left"/>
              <w:rPr/>
            </w:pPr>
            <w:r>
              <w:rPr/>
              <w:t> </w:t>
            </w:r>
            <w:bookmarkStart w:id="1844" w:name=".amt.B327"/>
            <w:bookmarkStart w:id="1845" w:name=".amt.B328"/>
            <w:bookmarkEnd w:id="1844"/>
            <w:bookmarkEnd w:id="1845"/>
          </w:p>
        </w:tc>
        <w:tc>
          <w:tcPr>
            <w:tcW w:w="684" w:type="dxa"/>
            <w:tcBorders/>
            <w:shd w:fill="CCEEFF" w:val="clear"/>
            <w:vAlign w:val="center"/>
          </w:tcPr>
          <w:p>
            <w:pPr>
              <w:pStyle w:val="TableContents"/>
              <w:bidi w:val="0"/>
              <w:spacing w:before="0" w:after="283"/>
              <w:jc w:val="left"/>
              <w:rPr/>
            </w:pPr>
            <w:r>
              <w:rPr/>
              <w:t> </w:t>
            </w:r>
            <w:bookmarkStart w:id="1846" w:name=".trail.B327"/>
            <w:bookmarkStart w:id="1847" w:name=".trail.B328"/>
            <w:bookmarkEnd w:id="1846"/>
            <w:bookmarkEnd w:id="1847"/>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1848" w:name=".lead.2123"/>
            <w:bookmarkStart w:id="1849" w:name=".lead.2124"/>
            <w:bookmarkEnd w:id="1848"/>
            <w:bookmarkEnd w:id="1849"/>
          </w:p>
        </w:tc>
        <w:tc>
          <w:tcPr>
            <w:tcW w:w="60" w:type="dxa"/>
            <w:tcBorders/>
            <w:shd w:fill="FFFFFF" w:val="clear"/>
            <w:vAlign w:val="center"/>
          </w:tcPr>
          <w:p>
            <w:pPr>
              <w:pStyle w:val="TableContents"/>
              <w:bidi w:val="0"/>
              <w:spacing w:before="0" w:after="283"/>
              <w:jc w:val="left"/>
              <w:rPr/>
            </w:pPr>
            <w:r>
              <w:rPr/>
              <w:t> </w:t>
            </w:r>
            <w:bookmarkStart w:id="1850" w:name=".symb.2123"/>
            <w:bookmarkStart w:id="1851" w:name=".symb.2124"/>
            <w:bookmarkEnd w:id="1850"/>
            <w:bookmarkEnd w:id="1851"/>
          </w:p>
        </w:tc>
        <w:tc>
          <w:tcPr>
            <w:tcW w:w="131" w:type="dxa"/>
            <w:tcBorders/>
            <w:shd w:fill="FFFFFF" w:val="clear"/>
            <w:vAlign w:val="center"/>
          </w:tcPr>
          <w:p>
            <w:pPr>
              <w:pStyle w:val="TableContents"/>
              <w:bidi w:val="0"/>
              <w:spacing w:before="0" w:after="283"/>
              <w:ind w:left="0" w:right="0" w:hanging="0"/>
              <w:jc w:val="left"/>
              <w:rPr/>
            </w:pPr>
            <w:r>
              <w:rPr/>
              <w:t> </w:t>
            </w:r>
            <w:bookmarkStart w:id="1852" w:name=".amt.2123"/>
            <w:bookmarkStart w:id="1853" w:name=".amt.2124"/>
            <w:bookmarkEnd w:id="1852"/>
            <w:bookmarkEnd w:id="1853"/>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bookmarkStart w:id="1854" w:name=".trail.2123"/>
            <w:bookmarkStart w:id="1855" w:name=".trail.2124"/>
            <w:bookmarkEnd w:id="1854"/>
            <w:bookmarkEnd w:id="1855"/>
          </w:p>
        </w:tc>
        <w:tc>
          <w:tcPr>
            <w:tcW w:w="84" w:type="dxa"/>
            <w:tcBorders/>
            <w:shd w:fill="FFFFFF" w:val="clear"/>
            <w:vAlign w:val="center"/>
          </w:tcPr>
          <w:p>
            <w:pPr>
              <w:pStyle w:val="TableContents"/>
              <w:bidi w:val="0"/>
              <w:spacing w:before="0" w:after="283"/>
              <w:jc w:val="left"/>
              <w:rPr/>
            </w:pPr>
            <w:r>
              <w:rPr/>
              <w:t> </w:t>
            </w:r>
            <w:bookmarkStart w:id="1856" w:name=".lead.3123"/>
            <w:bookmarkStart w:id="1857" w:name=".lead.3124"/>
            <w:bookmarkEnd w:id="1856"/>
            <w:bookmarkEnd w:id="1857"/>
          </w:p>
        </w:tc>
        <w:tc>
          <w:tcPr>
            <w:tcW w:w="63" w:type="dxa"/>
            <w:tcBorders/>
            <w:shd w:fill="FFFFFF" w:val="clear"/>
            <w:vAlign w:val="center"/>
          </w:tcPr>
          <w:p>
            <w:pPr>
              <w:pStyle w:val="TableContents"/>
              <w:bidi w:val="0"/>
              <w:spacing w:before="0" w:after="283"/>
              <w:jc w:val="left"/>
              <w:rPr/>
            </w:pPr>
            <w:r>
              <w:rPr/>
              <w:t> </w:t>
            </w:r>
            <w:bookmarkStart w:id="1858" w:name=".symb.3123"/>
            <w:bookmarkStart w:id="1859" w:name=".symb.3124"/>
            <w:bookmarkEnd w:id="1858"/>
            <w:bookmarkEnd w:id="1859"/>
          </w:p>
        </w:tc>
        <w:tc>
          <w:tcPr>
            <w:tcW w:w="131" w:type="dxa"/>
            <w:tcBorders/>
            <w:shd w:fill="FFFFFF" w:val="clear"/>
            <w:vAlign w:val="center"/>
          </w:tcPr>
          <w:p>
            <w:pPr>
              <w:pStyle w:val="TableContents"/>
              <w:bidi w:val="0"/>
              <w:spacing w:before="0" w:after="283"/>
              <w:ind w:left="0" w:right="0" w:hanging="0"/>
              <w:jc w:val="left"/>
              <w:rPr/>
            </w:pPr>
            <w:r>
              <w:rPr/>
              <w:t> </w:t>
            </w:r>
            <w:bookmarkStart w:id="1860" w:name=".amt.3123"/>
            <w:bookmarkStart w:id="1861" w:name=".amt.3124"/>
            <w:bookmarkEnd w:id="1860"/>
            <w:bookmarkEnd w:id="1861"/>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bookmarkStart w:id="1862" w:name=".trail.3123"/>
            <w:bookmarkStart w:id="1863" w:name=".trail.3124"/>
            <w:bookmarkEnd w:id="1862"/>
            <w:bookmarkEnd w:id="1863"/>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discount</w:t>
            </w:r>
            <w:bookmarkStart w:id="1864" w:name=".lead.2125"/>
            <w:bookmarkStart w:id="1865" w:name=".lead.2126"/>
            <w:bookmarkEnd w:id="1864"/>
            <w:bookmarkEnd w:id="1865"/>
          </w:p>
        </w:tc>
        <w:tc>
          <w:tcPr>
            <w:tcW w:w="60" w:type="dxa"/>
            <w:tcBorders/>
            <w:shd w:fill="CCEEFF" w:val="clear"/>
            <w:vAlign w:val="center"/>
          </w:tcPr>
          <w:p>
            <w:pPr>
              <w:pStyle w:val="TableContents"/>
              <w:bidi w:val="0"/>
              <w:spacing w:before="0" w:after="283"/>
              <w:jc w:val="left"/>
              <w:rPr/>
            </w:pPr>
            <w:r>
              <w:rPr/>
              <w:t> </w:t>
            </w:r>
            <w:bookmarkStart w:id="1866" w:name=".symb.2125"/>
            <w:bookmarkStart w:id="1867" w:name=".symb.2126"/>
            <w:bookmarkEnd w:id="1866"/>
            <w:bookmarkEnd w:id="1867"/>
          </w:p>
        </w:tc>
        <w:tc>
          <w:tcPr>
            <w:tcW w:w="131" w:type="dxa"/>
            <w:tcBorders/>
            <w:shd w:fill="CCEEFF" w:val="clear"/>
            <w:vAlign w:val="center"/>
          </w:tcPr>
          <w:p>
            <w:pPr>
              <w:pStyle w:val="TableContents"/>
              <w:bidi w:val="0"/>
              <w:spacing w:before="0" w:after="283"/>
              <w:ind w:left="0" w:right="0" w:hanging="0"/>
              <w:jc w:val="left"/>
              <w:rPr/>
            </w:pPr>
            <w:r>
              <w:rPr/>
              <w:t> </w:t>
            </w:r>
            <w:bookmarkStart w:id="1868" w:name=".amt.2125"/>
            <w:bookmarkStart w:id="1869" w:name=".amt.2126"/>
            <w:bookmarkEnd w:id="1868"/>
            <w:bookmarkEnd w:id="1869"/>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bookmarkStart w:id="1870" w:name=".trail.2125"/>
            <w:bookmarkStart w:id="1871" w:name=".trail.2126"/>
            <w:bookmarkEnd w:id="1870"/>
            <w:bookmarkEnd w:id="1871"/>
          </w:p>
        </w:tc>
        <w:tc>
          <w:tcPr>
            <w:tcW w:w="84" w:type="dxa"/>
            <w:tcBorders/>
            <w:shd w:fill="CCEEFF" w:val="clear"/>
            <w:vAlign w:val="center"/>
          </w:tcPr>
          <w:p>
            <w:pPr>
              <w:pStyle w:val="TableContents"/>
              <w:bidi w:val="0"/>
              <w:spacing w:before="0" w:after="283"/>
              <w:jc w:val="left"/>
              <w:rPr/>
            </w:pPr>
            <w:r>
              <w:rPr/>
              <w:t> </w:t>
            </w:r>
            <w:bookmarkStart w:id="1872" w:name=".lead.3125"/>
            <w:bookmarkStart w:id="1873" w:name=".lead.3126"/>
            <w:bookmarkEnd w:id="1872"/>
            <w:bookmarkEnd w:id="1873"/>
          </w:p>
        </w:tc>
        <w:tc>
          <w:tcPr>
            <w:tcW w:w="63" w:type="dxa"/>
            <w:tcBorders/>
            <w:shd w:fill="CCEEFF" w:val="clear"/>
            <w:vAlign w:val="center"/>
          </w:tcPr>
          <w:p>
            <w:pPr>
              <w:pStyle w:val="TableContents"/>
              <w:bidi w:val="0"/>
              <w:spacing w:before="0" w:after="283"/>
              <w:jc w:val="left"/>
              <w:rPr/>
            </w:pPr>
            <w:r>
              <w:rPr/>
              <w:t> </w:t>
            </w:r>
            <w:bookmarkStart w:id="1874" w:name=".symb.3125"/>
            <w:bookmarkStart w:id="1875" w:name=".symb.3126"/>
            <w:bookmarkEnd w:id="1874"/>
            <w:bookmarkEnd w:id="1875"/>
          </w:p>
        </w:tc>
        <w:tc>
          <w:tcPr>
            <w:tcW w:w="131" w:type="dxa"/>
            <w:tcBorders/>
            <w:shd w:fill="CCEEFF" w:val="clear"/>
            <w:vAlign w:val="center"/>
          </w:tcPr>
          <w:p>
            <w:pPr>
              <w:pStyle w:val="TableContents"/>
              <w:bidi w:val="0"/>
              <w:spacing w:before="0" w:after="283"/>
              <w:ind w:left="0" w:right="0" w:hanging="0"/>
              <w:jc w:val="left"/>
              <w:rPr/>
            </w:pPr>
            <w:r>
              <w:rPr/>
              <w:t> </w:t>
            </w:r>
            <w:bookmarkStart w:id="1876" w:name=".amt.3125"/>
            <w:bookmarkStart w:id="1877" w:name=".amt.3126"/>
            <w:bookmarkEnd w:id="1876"/>
            <w:bookmarkEnd w:id="1877"/>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bookmarkStart w:id="1878" w:name=".trail.3125"/>
            <w:bookmarkStart w:id="1879" w:name=".trail.3126"/>
            <w:bookmarkEnd w:id="1878"/>
            <w:bookmarkEnd w:id="1879"/>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stock-based compensation</w:t>
            </w:r>
            <w:bookmarkStart w:id="1880" w:name=".lead.2127"/>
            <w:bookmarkStart w:id="1881" w:name=".lead.2128"/>
            <w:bookmarkEnd w:id="1880"/>
            <w:bookmarkEnd w:id="1881"/>
          </w:p>
        </w:tc>
        <w:tc>
          <w:tcPr>
            <w:tcW w:w="60" w:type="dxa"/>
            <w:tcBorders/>
            <w:shd w:fill="FFFFFF" w:val="clear"/>
            <w:vAlign w:val="center"/>
          </w:tcPr>
          <w:p>
            <w:pPr>
              <w:pStyle w:val="TableContents"/>
              <w:bidi w:val="0"/>
              <w:spacing w:before="0" w:after="283"/>
              <w:jc w:val="left"/>
              <w:rPr/>
            </w:pPr>
            <w:r>
              <w:rPr/>
              <w:t> </w:t>
            </w:r>
            <w:bookmarkStart w:id="1882" w:name=".symb.2127"/>
            <w:bookmarkStart w:id="1883" w:name=".symb.2128"/>
            <w:bookmarkEnd w:id="1882"/>
            <w:bookmarkEnd w:id="1883"/>
          </w:p>
        </w:tc>
        <w:tc>
          <w:tcPr>
            <w:tcW w:w="131" w:type="dxa"/>
            <w:tcBorders/>
            <w:shd w:fill="FFFFFF" w:val="clear"/>
            <w:vAlign w:val="center"/>
          </w:tcPr>
          <w:p>
            <w:pPr>
              <w:pStyle w:val="TableContents"/>
              <w:bidi w:val="0"/>
              <w:spacing w:before="0" w:after="283"/>
              <w:ind w:left="0" w:right="0" w:hanging="0"/>
              <w:jc w:val="left"/>
              <w:rPr/>
            </w:pPr>
            <w:r>
              <w:rPr/>
              <w:t> </w:t>
            </w:r>
            <w:bookmarkStart w:id="1884" w:name=".amt.2127"/>
            <w:bookmarkStart w:id="1885" w:name=".amt.2128"/>
            <w:bookmarkEnd w:id="1884"/>
            <w:bookmarkEnd w:id="1885"/>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bookmarkStart w:id="1886" w:name=".trail.2127"/>
            <w:bookmarkStart w:id="1887" w:name=".trail.2128"/>
            <w:bookmarkEnd w:id="1886"/>
            <w:bookmarkEnd w:id="1887"/>
          </w:p>
        </w:tc>
        <w:tc>
          <w:tcPr>
            <w:tcW w:w="84" w:type="dxa"/>
            <w:tcBorders/>
            <w:shd w:fill="FFFFFF" w:val="clear"/>
            <w:vAlign w:val="center"/>
          </w:tcPr>
          <w:p>
            <w:pPr>
              <w:pStyle w:val="TableContents"/>
              <w:bidi w:val="0"/>
              <w:spacing w:before="0" w:after="283"/>
              <w:jc w:val="left"/>
              <w:rPr/>
            </w:pPr>
            <w:r>
              <w:rPr/>
              <w:t> </w:t>
            </w:r>
            <w:bookmarkStart w:id="1888" w:name=".lead.3127"/>
            <w:bookmarkStart w:id="1889" w:name=".lead.3128"/>
            <w:bookmarkEnd w:id="1888"/>
            <w:bookmarkEnd w:id="1889"/>
          </w:p>
        </w:tc>
        <w:tc>
          <w:tcPr>
            <w:tcW w:w="63" w:type="dxa"/>
            <w:tcBorders/>
            <w:shd w:fill="FFFFFF" w:val="clear"/>
            <w:vAlign w:val="center"/>
          </w:tcPr>
          <w:p>
            <w:pPr>
              <w:pStyle w:val="TableContents"/>
              <w:bidi w:val="0"/>
              <w:spacing w:before="0" w:after="283"/>
              <w:jc w:val="left"/>
              <w:rPr/>
            </w:pPr>
            <w:r>
              <w:rPr/>
              <w:t> </w:t>
            </w:r>
            <w:bookmarkStart w:id="1890" w:name=".symb.3127"/>
            <w:bookmarkStart w:id="1891" w:name=".symb.3128"/>
            <w:bookmarkEnd w:id="1890"/>
            <w:bookmarkEnd w:id="1891"/>
          </w:p>
        </w:tc>
        <w:tc>
          <w:tcPr>
            <w:tcW w:w="131" w:type="dxa"/>
            <w:tcBorders/>
            <w:shd w:fill="FFFFFF" w:val="clear"/>
            <w:vAlign w:val="center"/>
          </w:tcPr>
          <w:p>
            <w:pPr>
              <w:pStyle w:val="TableContents"/>
              <w:bidi w:val="0"/>
              <w:spacing w:before="0" w:after="283"/>
              <w:ind w:left="0" w:right="0" w:hanging="0"/>
              <w:jc w:val="left"/>
              <w:rPr/>
            </w:pPr>
            <w:r>
              <w:rPr/>
              <w:t> </w:t>
            </w:r>
            <w:bookmarkStart w:id="1892" w:name=".amt.3127"/>
            <w:bookmarkStart w:id="1893" w:name=".amt.3128"/>
            <w:bookmarkEnd w:id="1892"/>
            <w:bookmarkEnd w:id="1893"/>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w:t>
            </w:r>
            <w:bookmarkStart w:id="1894" w:name=".trail.3127"/>
            <w:bookmarkStart w:id="1895" w:name=".trail.3128"/>
            <w:bookmarkEnd w:id="1894"/>
            <w:bookmarkEnd w:id="1895"/>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debt waiver consent</w:t>
            </w:r>
            <w:bookmarkStart w:id="1896" w:name=".lead.2129"/>
            <w:bookmarkStart w:id="1897" w:name=".lead.2130"/>
            <w:bookmarkEnd w:id="1896"/>
            <w:bookmarkEnd w:id="1897"/>
          </w:p>
        </w:tc>
        <w:tc>
          <w:tcPr>
            <w:tcW w:w="60" w:type="dxa"/>
            <w:tcBorders/>
            <w:shd w:fill="CCEEFF" w:val="clear"/>
            <w:vAlign w:val="center"/>
          </w:tcPr>
          <w:p>
            <w:pPr>
              <w:pStyle w:val="TableContents"/>
              <w:bidi w:val="0"/>
              <w:spacing w:before="0" w:after="283"/>
              <w:jc w:val="left"/>
              <w:rPr/>
            </w:pPr>
            <w:r>
              <w:rPr/>
              <w:t> </w:t>
            </w:r>
            <w:bookmarkStart w:id="1898" w:name=".symb.2129"/>
            <w:bookmarkStart w:id="1899" w:name=".symb.2130"/>
            <w:bookmarkEnd w:id="1898"/>
            <w:bookmarkEnd w:id="1899"/>
          </w:p>
        </w:tc>
        <w:tc>
          <w:tcPr>
            <w:tcW w:w="131" w:type="dxa"/>
            <w:tcBorders/>
            <w:shd w:fill="CCEEFF" w:val="clear"/>
            <w:vAlign w:val="center"/>
          </w:tcPr>
          <w:p>
            <w:pPr>
              <w:pStyle w:val="TableContents"/>
              <w:bidi w:val="0"/>
              <w:spacing w:before="0" w:after="283"/>
              <w:ind w:left="0" w:right="0" w:hanging="0"/>
              <w:jc w:val="left"/>
              <w:rPr/>
            </w:pPr>
            <w:r>
              <w:rPr/>
              <w:t> </w:t>
            </w:r>
            <w:bookmarkStart w:id="1900" w:name=".amt.2129"/>
            <w:bookmarkStart w:id="1901" w:name=".amt.2130"/>
            <w:bookmarkEnd w:id="1900"/>
            <w:bookmarkEnd w:id="1901"/>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902" w:name=".trail.2129"/>
            <w:bookmarkStart w:id="1903" w:name=".trail.2130"/>
            <w:bookmarkEnd w:id="1902"/>
            <w:bookmarkEnd w:id="1903"/>
          </w:p>
        </w:tc>
        <w:tc>
          <w:tcPr>
            <w:tcW w:w="84" w:type="dxa"/>
            <w:tcBorders/>
            <w:shd w:fill="CCEEFF" w:val="clear"/>
            <w:vAlign w:val="center"/>
          </w:tcPr>
          <w:p>
            <w:pPr>
              <w:pStyle w:val="TableContents"/>
              <w:bidi w:val="0"/>
              <w:spacing w:before="0" w:after="283"/>
              <w:jc w:val="left"/>
              <w:rPr/>
            </w:pPr>
            <w:r>
              <w:rPr/>
              <w:t> </w:t>
            </w:r>
            <w:bookmarkStart w:id="1904" w:name=".lead.3129"/>
            <w:bookmarkStart w:id="1905" w:name=".lead.3130"/>
            <w:bookmarkEnd w:id="1904"/>
            <w:bookmarkEnd w:id="1905"/>
          </w:p>
        </w:tc>
        <w:tc>
          <w:tcPr>
            <w:tcW w:w="63" w:type="dxa"/>
            <w:tcBorders/>
            <w:shd w:fill="CCEEFF" w:val="clear"/>
            <w:vAlign w:val="center"/>
          </w:tcPr>
          <w:p>
            <w:pPr>
              <w:pStyle w:val="TableContents"/>
              <w:bidi w:val="0"/>
              <w:spacing w:before="0" w:after="283"/>
              <w:jc w:val="left"/>
              <w:rPr/>
            </w:pPr>
            <w:r>
              <w:rPr/>
              <w:t> </w:t>
            </w:r>
            <w:bookmarkStart w:id="1906" w:name=".symb.3129"/>
            <w:bookmarkStart w:id="1907" w:name=".symb.3130"/>
            <w:bookmarkEnd w:id="1906"/>
            <w:bookmarkEnd w:id="1907"/>
          </w:p>
        </w:tc>
        <w:tc>
          <w:tcPr>
            <w:tcW w:w="131" w:type="dxa"/>
            <w:tcBorders/>
            <w:shd w:fill="CCEEFF" w:val="clear"/>
            <w:vAlign w:val="center"/>
          </w:tcPr>
          <w:p>
            <w:pPr>
              <w:pStyle w:val="TableContents"/>
              <w:bidi w:val="0"/>
              <w:spacing w:before="0" w:after="283"/>
              <w:ind w:left="0" w:right="0" w:hanging="0"/>
              <w:jc w:val="left"/>
              <w:rPr/>
            </w:pPr>
            <w:r>
              <w:rPr/>
              <w:t> </w:t>
            </w:r>
            <w:bookmarkStart w:id="1908" w:name=".amt.3129"/>
            <w:bookmarkStart w:id="1909" w:name=".amt.3130"/>
            <w:bookmarkEnd w:id="1908"/>
            <w:bookmarkEnd w:id="1909"/>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bookmarkStart w:id="1910" w:name=".trail.3129"/>
            <w:bookmarkStart w:id="1911" w:name=".trail.3130"/>
            <w:bookmarkEnd w:id="1910"/>
            <w:bookmarkEnd w:id="1911"/>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warrant amendment</w:t>
            </w:r>
            <w:bookmarkStart w:id="1912" w:name=".lead.2131"/>
            <w:bookmarkStart w:id="1913" w:name=".lead.2132"/>
            <w:bookmarkEnd w:id="1912"/>
            <w:bookmarkEnd w:id="1913"/>
          </w:p>
        </w:tc>
        <w:tc>
          <w:tcPr>
            <w:tcW w:w="60" w:type="dxa"/>
            <w:tcBorders/>
            <w:shd w:fill="FFFFFF" w:val="clear"/>
            <w:vAlign w:val="center"/>
          </w:tcPr>
          <w:p>
            <w:pPr>
              <w:pStyle w:val="TableContents"/>
              <w:bidi w:val="0"/>
              <w:spacing w:before="0" w:after="283"/>
              <w:jc w:val="left"/>
              <w:rPr/>
            </w:pPr>
            <w:r>
              <w:rPr/>
              <w:t> </w:t>
            </w:r>
            <w:bookmarkStart w:id="1914" w:name=".symb.2131"/>
            <w:bookmarkStart w:id="1915" w:name=".symb.2132"/>
            <w:bookmarkEnd w:id="1914"/>
            <w:bookmarkEnd w:id="1915"/>
          </w:p>
        </w:tc>
        <w:tc>
          <w:tcPr>
            <w:tcW w:w="131" w:type="dxa"/>
            <w:tcBorders/>
            <w:shd w:fill="FFFFFF" w:val="clear"/>
            <w:vAlign w:val="center"/>
          </w:tcPr>
          <w:p>
            <w:pPr>
              <w:pStyle w:val="TableContents"/>
              <w:bidi w:val="0"/>
              <w:spacing w:before="0" w:after="283"/>
              <w:ind w:left="0" w:right="0" w:hanging="0"/>
              <w:jc w:val="left"/>
              <w:rPr/>
            </w:pPr>
            <w:r>
              <w:rPr/>
              <w:t> </w:t>
            </w:r>
            <w:bookmarkStart w:id="1916" w:name=".amt.2131"/>
            <w:bookmarkStart w:id="1917" w:name=".amt.2132"/>
            <w:bookmarkEnd w:id="1916"/>
            <w:bookmarkEnd w:id="1917"/>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918" w:name=".trail.2131"/>
            <w:bookmarkStart w:id="1919" w:name=".trail.2132"/>
            <w:bookmarkEnd w:id="1918"/>
            <w:bookmarkEnd w:id="1919"/>
          </w:p>
        </w:tc>
        <w:tc>
          <w:tcPr>
            <w:tcW w:w="84" w:type="dxa"/>
            <w:tcBorders/>
            <w:shd w:fill="FFFFFF" w:val="clear"/>
            <w:vAlign w:val="center"/>
          </w:tcPr>
          <w:p>
            <w:pPr>
              <w:pStyle w:val="TableContents"/>
              <w:bidi w:val="0"/>
              <w:spacing w:before="0" w:after="283"/>
              <w:jc w:val="left"/>
              <w:rPr/>
            </w:pPr>
            <w:r>
              <w:rPr/>
              <w:t> </w:t>
            </w:r>
            <w:bookmarkStart w:id="1920" w:name=".lead.3131"/>
            <w:bookmarkStart w:id="1921" w:name=".lead.3132"/>
            <w:bookmarkEnd w:id="1920"/>
            <w:bookmarkEnd w:id="1921"/>
          </w:p>
        </w:tc>
        <w:tc>
          <w:tcPr>
            <w:tcW w:w="63" w:type="dxa"/>
            <w:tcBorders/>
            <w:shd w:fill="FFFFFF" w:val="clear"/>
            <w:vAlign w:val="center"/>
          </w:tcPr>
          <w:p>
            <w:pPr>
              <w:pStyle w:val="TableContents"/>
              <w:bidi w:val="0"/>
              <w:spacing w:before="0" w:after="283"/>
              <w:jc w:val="left"/>
              <w:rPr/>
            </w:pPr>
            <w:r>
              <w:rPr/>
              <w:t> </w:t>
            </w:r>
            <w:bookmarkStart w:id="1922" w:name=".symb.3131"/>
            <w:bookmarkStart w:id="1923" w:name=".symb.3132"/>
            <w:bookmarkEnd w:id="1922"/>
            <w:bookmarkEnd w:id="1923"/>
          </w:p>
        </w:tc>
        <w:tc>
          <w:tcPr>
            <w:tcW w:w="131" w:type="dxa"/>
            <w:tcBorders/>
            <w:shd w:fill="FFFFFF" w:val="clear"/>
            <w:vAlign w:val="center"/>
          </w:tcPr>
          <w:p>
            <w:pPr>
              <w:pStyle w:val="TableContents"/>
              <w:bidi w:val="0"/>
              <w:spacing w:before="0" w:after="283"/>
              <w:ind w:left="0" w:right="0" w:hanging="0"/>
              <w:jc w:val="left"/>
              <w:rPr/>
            </w:pPr>
            <w:r>
              <w:rPr/>
              <w:t> </w:t>
            </w:r>
            <w:bookmarkStart w:id="1924" w:name=".amt.3131"/>
            <w:bookmarkStart w:id="1925" w:name=".amt.3132"/>
            <w:bookmarkEnd w:id="1924"/>
            <w:bookmarkEnd w:id="1925"/>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bookmarkStart w:id="1926" w:name=".trail.3131"/>
            <w:bookmarkStart w:id="1927" w:name=".trail.3132"/>
            <w:bookmarkEnd w:id="1926"/>
            <w:bookmarkEnd w:id="1927"/>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settlement of obligations</w:t>
            </w:r>
            <w:bookmarkStart w:id="1928" w:name=".lead.2133"/>
            <w:bookmarkStart w:id="1929" w:name=".lead.2134"/>
            <w:bookmarkEnd w:id="1928"/>
            <w:bookmarkEnd w:id="1929"/>
          </w:p>
        </w:tc>
        <w:tc>
          <w:tcPr>
            <w:tcW w:w="60" w:type="dxa"/>
            <w:tcBorders/>
            <w:shd w:fill="CCEEFF" w:val="clear"/>
            <w:vAlign w:val="center"/>
          </w:tcPr>
          <w:p>
            <w:pPr>
              <w:pStyle w:val="TableContents"/>
              <w:bidi w:val="0"/>
              <w:spacing w:before="0" w:after="283"/>
              <w:jc w:val="left"/>
              <w:rPr/>
            </w:pPr>
            <w:r>
              <w:rPr/>
              <w:t> </w:t>
            </w:r>
            <w:bookmarkStart w:id="1930" w:name=".symb.2133"/>
            <w:bookmarkStart w:id="1931" w:name=".symb.2134"/>
            <w:bookmarkEnd w:id="1930"/>
            <w:bookmarkEnd w:id="1931"/>
          </w:p>
        </w:tc>
        <w:tc>
          <w:tcPr>
            <w:tcW w:w="131" w:type="dxa"/>
            <w:tcBorders/>
            <w:shd w:fill="CCEEFF" w:val="clear"/>
            <w:vAlign w:val="center"/>
          </w:tcPr>
          <w:p>
            <w:pPr>
              <w:pStyle w:val="TableContents"/>
              <w:bidi w:val="0"/>
              <w:spacing w:before="0" w:after="283"/>
              <w:ind w:left="0" w:right="0" w:hanging="0"/>
              <w:jc w:val="left"/>
              <w:rPr/>
            </w:pPr>
            <w:r>
              <w:rPr/>
              <w:t> </w:t>
            </w:r>
            <w:bookmarkStart w:id="1932" w:name=".amt.2133"/>
            <w:bookmarkStart w:id="1933" w:name=".amt.2134"/>
            <w:bookmarkEnd w:id="1932"/>
            <w:bookmarkEnd w:id="1933"/>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934" w:name=".trail.2133"/>
            <w:bookmarkStart w:id="1935" w:name=".trail.2134"/>
            <w:bookmarkEnd w:id="1934"/>
            <w:bookmarkEnd w:id="1935"/>
          </w:p>
        </w:tc>
        <w:tc>
          <w:tcPr>
            <w:tcW w:w="84" w:type="dxa"/>
            <w:tcBorders/>
            <w:shd w:fill="CCEEFF" w:val="clear"/>
            <w:vAlign w:val="center"/>
          </w:tcPr>
          <w:p>
            <w:pPr>
              <w:pStyle w:val="TableContents"/>
              <w:bidi w:val="0"/>
              <w:spacing w:before="0" w:after="283"/>
              <w:jc w:val="left"/>
              <w:rPr/>
            </w:pPr>
            <w:r>
              <w:rPr/>
              <w:t> </w:t>
            </w:r>
            <w:bookmarkStart w:id="1936" w:name=".lead.3133"/>
            <w:bookmarkStart w:id="1937" w:name=".lead.3134"/>
            <w:bookmarkEnd w:id="1936"/>
            <w:bookmarkEnd w:id="1937"/>
          </w:p>
        </w:tc>
        <w:tc>
          <w:tcPr>
            <w:tcW w:w="63" w:type="dxa"/>
            <w:tcBorders/>
            <w:shd w:fill="CCEEFF" w:val="clear"/>
            <w:vAlign w:val="center"/>
          </w:tcPr>
          <w:p>
            <w:pPr>
              <w:pStyle w:val="TableContents"/>
              <w:bidi w:val="0"/>
              <w:spacing w:before="0" w:after="283"/>
              <w:jc w:val="left"/>
              <w:rPr/>
            </w:pPr>
            <w:r>
              <w:rPr/>
              <w:t> </w:t>
            </w:r>
            <w:bookmarkStart w:id="1938" w:name=".symb.3133"/>
            <w:bookmarkStart w:id="1939" w:name=".symb.3134"/>
            <w:bookmarkEnd w:id="1938"/>
            <w:bookmarkEnd w:id="1939"/>
          </w:p>
        </w:tc>
        <w:tc>
          <w:tcPr>
            <w:tcW w:w="131" w:type="dxa"/>
            <w:tcBorders/>
            <w:shd w:fill="CCEEFF" w:val="clear"/>
            <w:vAlign w:val="center"/>
          </w:tcPr>
          <w:p>
            <w:pPr>
              <w:pStyle w:val="TableContents"/>
              <w:bidi w:val="0"/>
              <w:spacing w:before="0" w:after="283"/>
              <w:ind w:left="0" w:right="0" w:hanging="0"/>
              <w:jc w:val="left"/>
              <w:rPr/>
            </w:pPr>
            <w:r>
              <w:rPr/>
              <w:t> </w:t>
            </w:r>
            <w:bookmarkStart w:id="1940" w:name=".amt.3133"/>
            <w:bookmarkStart w:id="1941" w:name=".amt.3134"/>
            <w:bookmarkEnd w:id="1940"/>
            <w:bookmarkEnd w:id="1941"/>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bookmarkStart w:id="1942" w:name=".trail.3133"/>
            <w:bookmarkStart w:id="1943" w:name=".trail.3134"/>
            <w:bookmarkEnd w:id="1942"/>
            <w:bookmarkEnd w:id="1943"/>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Bad debt expense</w:t>
            </w:r>
            <w:bookmarkStart w:id="1944" w:name=".lead.2135"/>
            <w:bookmarkStart w:id="1945" w:name=".lead.2136"/>
            <w:bookmarkEnd w:id="1944"/>
            <w:bookmarkEnd w:id="1945"/>
          </w:p>
        </w:tc>
        <w:tc>
          <w:tcPr>
            <w:tcW w:w="60" w:type="dxa"/>
            <w:tcBorders/>
            <w:shd w:fill="FFFFFF" w:val="clear"/>
            <w:vAlign w:val="center"/>
          </w:tcPr>
          <w:p>
            <w:pPr>
              <w:pStyle w:val="TableContents"/>
              <w:bidi w:val="0"/>
              <w:spacing w:before="0" w:after="283"/>
              <w:jc w:val="left"/>
              <w:rPr/>
            </w:pPr>
            <w:r>
              <w:rPr/>
              <w:t> </w:t>
            </w:r>
            <w:bookmarkStart w:id="1946" w:name=".symb.2135"/>
            <w:bookmarkStart w:id="1947" w:name=".symb.2136"/>
            <w:bookmarkEnd w:id="1946"/>
            <w:bookmarkEnd w:id="1947"/>
          </w:p>
        </w:tc>
        <w:tc>
          <w:tcPr>
            <w:tcW w:w="131" w:type="dxa"/>
            <w:tcBorders/>
            <w:shd w:fill="FFFFFF" w:val="clear"/>
            <w:vAlign w:val="center"/>
          </w:tcPr>
          <w:p>
            <w:pPr>
              <w:pStyle w:val="TableContents"/>
              <w:bidi w:val="0"/>
              <w:spacing w:before="0" w:after="283"/>
              <w:ind w:left="0" w:right="0" w:hanging="0"/>
              <w:jc w:val="left"/>
              <w:rPr/>
            </w:pPr>
            <w:r>
              <w:rPr/>
              <w:t> </w:t>
            </w:r>
            <w:bookmarkStart w:id="1948" w:name=".amt.2135"/>
            <w:bookmarkStart w:id="1949" w:name=".amt.2136"/>
            <w:bookmarkEnd w:id="1948"/>
            <w:bookmarkEnd w:id="1949"/>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bookmarkStart w:id="1950" w:name=".trail.2135"/>
            <w:bookmarkStart w:id="1951" w:name=".trail.2136"/>
            <w:bookmarkEnd w:id="1950"/>
            <w:bookmarkEnd w:id="1951"/>
          </w:p>
        </w:tc>
        <w:tc>
          <w:tcPr>
            <w:tcW w:w="84" w:type="dxa"/>
            <w:tcBorders/>
            <w:shd w:fill="FFFFFF" w:val="clear"/>
            <w:vAlign w:val="center"/>
          </w:tcPr>
          <w:p>
            <w:pPr>
              <w:pStyle w:val="TableContents"/>
              <w:bidi w:val="0"/>
              <w:spacing w:before="0" w:after="283"/>
              <w:jc w:val="left"/>
              <w:rPr/>
            </w:pPr>
            <w:r>
              <w:rPr/>
              <w:t> </w:t>
            </w:r>
            <w:bookmarkStart w:id="1952" w:name=".lead.3135"/>
            <w:bookmarkStart w:id="1953" w:name=".lead.3136"/>
            <w:bookmarkEnd w:id="1952"/>
            <w:bookmarkEnd w:id="1953"/>
          </w:p>
        </w:tc>
        <w:tc>
          <w:tcPr>
            <w:tcW w:w="63" w:type="dxa"/>
            <w:tcBorders/>
            <w:shd w:fill="FFFFFF" w:val="clear"/>
            <w:vAlign w:val="center"/>
          </w:tcPr>
          <w:p>
            <w:pPr>
              <w:pStyle w:val="TableContents"/>
              <w:bidi w:val="0"/>
              <w:spacing w:before="0" w:after="283"/>
              <w:jc w:val="left"/>
              <w:rPr/>
            </w:pPr>
            <w:r>
              <w:rPr/>
              <w:t> </w:t>
            </w:r>
            <w:bookmarkStart w:id="1954" w:name=".symb.3135"/>
            <w:bookmarkStart w:id="1955" w:name=".symb.3136"/>
            <w:bookmarkEnd w:id="1954"/>
            <w:bookmarkEnd w:id="1955"/>
          </w:p>
        </w:tc>
        <w:tc>
          <w:tcPr>
            <w:tcW w:w="131" w:type="dxa"/>
            <w:tcBorders/>
            <w:shd w:fill="FFFFFF" w:val="clear"/>
            <w:vAlign w:val="center"/>
          </w:tcPr>
          <w:p>
            <w:pPr>
              <w:pStyle w:val="TableContents"/>
              <w:bidi w:val="0"/>
              <w:spacing w:before="0" w:after="283"/>
              <w:ind w:left="0" w:right="0" w:hanging="0"/>
              <w:jc w:val="left"/>
              <w:rPr/>
            </w:pPr>
            <w:r>
              <w:rPr/>
              <w:t> </w:t>
            </w:r>
            <w:bookmarkStart w:id="1956" w:name=".amt.3135"/>
            <w:bookmarkStart w:id="1957" w:name=".amt.3136"/>
            <w:bookmarkEnd w:id="1956"/>
            <w:bookmarkEnd w:id="1957"/>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bookmarkStart w:id="1958" w:name=".trail.3135"/>
            <w:bookmarkStart w:id="1959" w:name=".trail.3136"/>
            <w:bookmarkEnd w:id="1958"/>
            <w:bookmarkEnd w:id="1959"/>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change in fair value of warrants</w:t>
            </w:r>
            <w:bookmarkStart w:id="1960" w:name=".lead.2137"/>
            <w:bookmarkStart w:id="1961" w:name=".lead.2138"/>
            <w:bookmarkEnd w:id="1960"/>
            <w:bookmarkEnd w:id="1961"/>
          </w:p>
        </w:tc>
        <w:tc>
          <w:tcPr>
            <w:tcW w:w="60" w:type="dxa"/>
            <w:tcBorders/>
            <w:shd w:fill="CCEEFF" w:val="clear"/>
            <w:vAlign w:val="center"/>
          </w:tcPr>
          <w:p>
            <w:pPr>
              <w:pStyle w:val="TableContents"/>
              <w:bidi w:val="0"/>
              <w:spacing w:before="0" w:after="283"/>
              <w:jc w:val="left"/>
              <w:rPr/>
            </w:pPr>
            <w:r>
              <w:rPr/>
              <w:t> </w:t>
            </w:r>
            <w:bookmarkStart w:id="1962" w:name=".symb.2137"/>
            <w:bookmarkStart w:id="1963" w:name=".symb.2138"/>
            <w:bookmarkEnd w:id="1962"/>
            <w:bookmarkEnd w:id="1963"/>
          </w:p>
        </w:tc>
        <w:tc>
          <w:tcPr>
            <w:tcW w:w="131" w:type="dxa"/>
            <w:tcBorders/>
            <w:shd w:fill="CCEEFF" w:val="clear"/>
            <w:vAlign w:val="center"/>
          </w:tcPr>
          <w:p>
            <w:pPr>
              <w:pStyle w:val="TableContents"/>
              <w:bidi w:val="0"/>
              <w:spacing w:before="0" w:after="283"/>
              <w:ind w:left="0" w:right="0" w:hanging="0"/>
              <w:jc w:val="left"/>
              <w:rPr/>
            </w:pPr>
            <w:r>
              <w:rPr/>
              <w:t> </w:t>
            </w:r>
            <w:bookmarkStart w:id="1964" w:name=".amt.2137"/>
            <w:bookmarkStart w:id="1965" w:name=".amt.2138"/>
            <w:bookmarkEnd w:id="1964"/>
            <w:bookmarkEnd w:id="1965"/>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966" w:name=".trail.2137"/>
            <w:bookmarkStart w:id="1967" w:name=".trail.2138"/>
            <w:bookmarkEnd w:id="1966"/>
            <w:bookmarkEnd w:id="1967"/>
          </w:p>
        </w:tc>
        <w:tc>
          <w:tcPr>
            <w:tcW w:w="84" w:type="dxa"/>
            <w:tcBorders/>
            <w:shd w:fill="CCEEFF" w:val="clear"/>
            <w:vAlign w:val="center"/>
          </w:tcPr>
          <w:p>
            <w:pPr>
              <w:pStyle w:val="TableContents"/>
              <w:bidi w:val="0"/>
              <w:spacing w:before="0" w:after="283"/>
              <w:jc w:val="left"/>
              <w:rPr/>
            </w:pPr>
            <w:r>
              <w:rPr/>
              <w:t> </w:t>
            </w:r>
            <w:bookmarkStart w:id="1968" w:name=".lead.3137"/>
            <w:bookmarkStart w:id="1969" w:name=".lead.3138"/>
            <w:bookmarkEnd w:id="1968"/>
            <w:bookmarkEnd w:id="1969"/>
          </w:p>
        </w:tc>
        <w:tc>
          <w:tcPr>
            <w:tcW w:w="63" w:type="dxa"/>
            <w:tcBorders/>
            <w:shd w:fill="CCEEFF" w:val="clear"/>
            <w:vAlign w:val="center"/>
          </w:tcPr>
          <w:p>
            <w:pPr>
              <w:pStyle w:val="TableContents"/>
              <w:bidi w:val="0"/>
              <w:spacing w:before="0" w:after="283"/>
              <w:jc w:val="left"/>
              <w:rPr/>
            </w:pPr>
            <w:r>
              <w:rPr/>
              <w:t> </w:t>
            </w:r>
            <w:bookmarkStart w:id="1970" w:name=".symb.3137"/>
            <w:bookmarkStart w:id="1971" w:name=".symb.3138"/>
            <w:bookmarkEnd w:id="1970"/>
            <w:bookmarkEnd w:id="1971"/>
          </w:p>
        </w:tc>
        <w:tc>
          <w:tcPr>
            <w:tcW w:w="131" w:type="dxa"/>
            <w:tcBorders/>
            <w:shd w:fill="CCEEFF" w:val="clear"/>
            <w:vAlign w:val="center"/>
          </w:tcPr>
          <w:p>
            <w:pPr>
              <w:pStyle w:val="TableContents"/>
              <w:bidi w:val="0"/>
              <w:spacing w:before="0" w:after="283"/>
              <w:ind w:left="0" w:right="0" w:hanging="0"/>
              <w:jc w:val="left"/>
              <w:rPr/>
            </w:pPr>
            <w:r>
              <w:rPr/>
              <w:t> </w:t>
            </w:r>
            <w:bookmarkStart w:id="1972" w:name=".amt.3137"/>
            <w:bookmarkStart w:id="1973" w:name=".amt.3138"/>
            <w:bookmarkEnd w:id="1972"/>
            <w:bookmarkEnd w:id="1973"/>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w:t>
            </w:r>
            <w:bookmarkStart w:id="1974" w:name=".trail.3137"/>
            <w:bookmarkStart w:id="1975" w:name=".trail.3138"/>
            <w:bookmarkEnd w:id="1974"/>
            <w:bookmarkEnd w:id="197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(Gain) on change in fair value of contingent consideration</w:t>
            </w:r>
            <w:bookmarkStart w:id="1976" w:name=".lead.2139"/>
            <w:bookmarkStart w:id="1977" w:name=".lead.2140"/>
            <w:bookmarkEnd w:id="1976"/>
            <w:bookmarkEnd w:id="1977"/>
          </w:p>
        </w:tc>
        <w:tc>
          <w:tcPr>
            <w:tcW w:w="60" w:type="dxa"/>
            <w:tcBorders/>
            <w:shd w:fill="FFFFFF" w:val="clear"/>
            <w:vAlign w:val="center"/>
          </w:tcPr>
          <w:p>
            <w:pPr>
              <w:pStyle w:val="TableContents"/>
              <w:bidi w:val="0"/>
              <w:spacing w:before="0" w:after="283"/>
              <w:jc w:val="left"/>
              <w:rPr/>
            </w:pPr>
            <w:r>
              <w:rPr/>
              <w:t> </w:t>
            </w:r>
            <w:bookmarkStart w:id="1978" w:name=".symb.2139"/>
            <w:bookmarkStart w:id="1979" w:name=".symb.2140"/>
            <w:bookmarkEnd w:id="1978"/>
            <w:bookmarkEnd w:id="1979"/>
          </w:p>
        </w:tc>
        <w:tc>
          <w:tcPr>
            <w:tcW w:w="131" w:type="dxa"/>
            <w:tcBorders/>
            <w:shd w:fill="FFFFFF" w:val="clear"/>
            <w:vAlign w:val="center"/>
          </w:tcPr>
          <w:p>
            <w:pPr>
              <w:pStyle w:val="TableContents"/>
              <w:bidi w:val="0"/>
              <w:spacing w:before="0" w:after="283"/>
              <w:ind w:left="0" w:right="0" w:hanging="0"/>
              <w:jc w:val="left"/>
              <w:rPr/>
            </w:pPr>
            <w:r>
              <w:rPr/>
              <w:t> </w:t>
            </w:r>
            <w:bookmarkStart w:id="1980" w:name=".amt.2139"/>
            <w:bookmarkStart w:id="1981" w:name=".amt.2140"/>
            <w:bookmarkEnd w:id="1980"/>
            <w:bookmarkEnd w:id="1981"/>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w:t>
            </w:r>
            <w:bookmarkStart w:id="1982" w:name=".trail.2139"/>
            <w:bookmarkStart w:id="1983" w:name=".trail.2140"/>
            <w:bookmarkEnd w:id="1982"/>
            <w:bookmarkEnd w:id="1983"/>
          </w:p>
        </w:tc>
        <w:tc>
          <w:tcPr>
            <w:tcW w:w="84" w:type="dxa"/>
            <w:tcBorders/>
            <w:shd w:fill="FFFFFF" w:val="clear"/>
            <w:vAlign w:val="center"/>
          </w:tcPr>
          <w:p>
            <w:pPr>
              <w:pStyle w:val="TableContents"/>
              <w:bidi w:val="0"/>
              <w:spacing w:before="0" w:after="283"/>
              <w:jc w:val="left"/>
              <w:rPr/>
            </w:pPr>
            <w:r>
              <w:rPr/>
              <w:t> </w:t>
            </w:r>
            <w:bookmarkStart w:id="1984" w:name=".lead.3139"/>
            <w:bookmarkStart w:id="1985" w:name=".lead.3140"/>
            <w:bookmarkEnd w:id="1984"/>
            <w:bookmarkEnd w:id="1985"/>
          </w:p>
        </w:tc>
        <w:tc>
          <w:tcPr>
            <w:tcW w:w="63" w:type="dxa"/>
            <w:tcBorders/>
            <w:shd w:fill="FFFFFF" w:val="clear"/>
            <w:vAlign w:val="center"/>
          </w:tcPr>
          <w:p>
            <w:pPr>
              <w:pStyle w:val="TableContents"/>
              <w:bidi w:val="0"/>
              <w:spacing w:before="0" w:after="283"/>
              <w:jc w:val="left"/>
              <w:rPr/>
            </w:pPr>
            <w:r>
              <w:rPr/>
              <w:t> </w:t>
            </w:r>
            <w:bookmarkStart w:id="1986" w:name=".symb.3139"/>
            <w:bookmarkStart w:id="1987" w:name=".symb.3140"/>
            <w:bookmarkEnd w:id="1986"/>
            <w:bookmarkEnd w:id="1987"/>
          </w:p>
        </w:tc>
        <w:tc>
          <w:tcPr>
            <w:tcW w:w="131" w:type="dxa"/>
            <w:tcBorders/>
            <w:shd w:fill="FFFFFF" w:val="clear"/>
            <w:vAlign w:val="center"/>
          </w:tcPr>
          <w:p>
            <w:pPr>
              <w:pStyle w:val="TableContents"/>
              <w:bidi w:val="0"/>
              <w:spacing w:before="0" w:after="283"/>
              <w:ind w:left="0" w:right="0" w:hanging="0"/>
              <w:jc w:val="left"/>
              <w:rPr/>
            </w:pPr>
            <w:r>
              <w:rPr/>
              <w:t> </w:t>
            </w:r>
            <w:bookmarkStart w:id="1988" w:name=".amt.3139"/>
            <w:bookmarkStart w:id="1989" w:name=".amt.3140"/>
            <w:bookmarkEnd w:id="1988"/>
            <w:bookmarkEnd w:id="1989"/>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bookmarkStart w:id="1990" w:name=".trail.3139"/>
            <w:bookmarkStart w:id="1991" w:name=".trail.3140"/>
            <w:bookmarkEnd w:id="1990"/>
            <w:bookmarkEnd w:id="1991"/>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bookmarkStart w:id="1992" w:name=".lead.2141"/>
            <w:bookmarkStart w:id="1993" w:name=".lead.2142"/>
            <w:bookmarkEnd w:id="1992"/>
            <w:bookmarkEnd w:id="1993"/>
          </w:p>
        </w:tc>
        <w:tc>
          <w:tcPr>
            <w:tcW w:w="60" w:type="dxa"/>
            <w:tcBorders/>
            <w:shd w:fill="CCEEFF" w:val="clear"/>
            <w:vAlign w:val="center"/>
          </w:tcPr>
          <w:p>
            <w:pPr>
              <w:pStyle w:val="TableContents"/>
              <w:bidi w:val="0"/>
              <w:spacing w:before="0" w:after="283"/>
              <w:jc w:val="left"/>
              <w:rPr/>
            </w:pPr>
            <w:r>
              <w:rPr/>
              <w:t> </w:t>
            </w:r>
            <w:bookmarkStart w:id="1994" w:name=".symb.2141"/>
            <w:bookmarkStart w:id="1995" w:name=".symb.2142"/>
            <w:bookmarkEnd w:id="1994"/>
            <w:bookmarkEnd w:id="1995"/>
          </w:p>
        </w:tc>
        <w:tc>
          <w:tcPr>
            <w:tcW w:w="131" w:type="dxa"/>
            <w:tcBorders/>
            <w:shd w:fill="CCEEFF" w:val="clear"/>
            <w:vAlign w:val="center"/>
          </w:tcPr>
          <w:p>
            <w:pPr>
              <w:pStyle w:val="TableContents"/>
              <w:bidi w:val="0"/>
              <w:spacing w:before="0" w:after="283"/>
              <w:ind w:left="0" w:right="0" w:hanging="0"/>
              <w:jc w:val="left"/>
              <w:rPr/>
            </w:pPr>
            <w:r>
              <w:rPr/>
              <w:t> </w:t>
            </w:r>
            <w:bookmarkStart w:id="1996" w:name=".amt.2141"/>
            <w:bookmarkStart w:id="1997" w:name=".amt.2142"/>
            <w:bookmarkEnd w:id="1996"/>
            <w:bookmarkEnd w:id="1997"/>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bookmarkStart w:id="1998" w:name=".trail.2141"/>
            <w:bookmarkStart w:id="1999" w:name=".trail.2142"/>
            <w:bookmarkEnd w:id="1998"/>
            <w:bookmarkEnd w:id="1999"/>
          </w:p>
        </w:tc>
        <w:tc>
          <w:tcPr>
            <w:tcW w:w="84" w:type="dxa"/>
            <w:tcBorders/>
            <w:shd w:fill="CCEEFF" w:val="clear"/>
            <w:vAlign w:val="center"/>
          </w:tcPr>
          <w:p>
            <w:pPr>
              <w:pStyle w:val="TableContents"/>
              <w:bidi w:val="0"/>
              <w:spacing w:before="0" w:after="283"/>
              <w:jc w:val="left"/>
              <w:rPr/>
            </w:pPr>
            <w:r>
              <w:rPr/>
              <w:t> </w:t>
            </w:r>
            <w:bookmarkStart w:id="2000" w:name=".lead.3141"/>
            <w:bookmarkStart w:id="2001" w:name=".lead.3142"/>
            <w:bookmarkEnd w:id="2000"/>
            <w:bookmarkEnd w:id="2001"/>
          </w:p>
        </w:tc>
        <w:tc>
          <w:tcPr>
            <w:tcW w:w="63" w:type="dxa"/>
            <w:tcBorders/>
            <w:shd w:fill="CCEEFF" w:val="clear"/>
            <w:vAlign w:val="center"/>
          </w:tcPr>
          <w:p>
            <w:pPr>
              <w:pStyle w:val="TableContents"/>
              <w:bidi w:val="0"/>
              <w:spacing w:before="0" w:after="283"/>
              <w:jc w:val="left"/>
              <w:rPr/>
            </w:pPr>
            <w:r>
              <w:rPr/>
              <w:t> </w:t>
            </w:r>
            <w:bookmarkStart w:id="2002" w:name=".symb.3141"/>
            <w:bookmarkStart w:id="2003" w:name=".symb.3142"/>
            <w:bookmarkEnd w:id="2002"/>
            <w:bookmarkEnd w:id="2003"/>
          </w:p>
        </w:tc>
        <w:tc>
          <w:tcPr>
            <w:tcW w:w="131" w:type="dxa"/>
            <w:tcBorders/>
            <w:shd w:fill="CCEEFF" w:val="clear"/>
            <w:vAlign w:val="center"/>
          </w:tcPr>
          <w:p>
            <w:pPr>
              <w:pStyle w:val="TableContents"/>
              <w:bidi w:val="0"/>
              <w:spacing w:before="0" w:after="283"/>
              <w:ind w:left="0" w:right="0" w:hanging="0"/>
              <w:jc w:val="left"/>
              <w:rPr/>
            </w:pPr>
            <w:r>
              <w:rPr/>
              <w:t> </w:t>
            </w:r>
            <w:bookmarkStart w:id="2004" w:name=".amt.3141"/>
            <w:bookmarkStart w:id="2005" w:name=".amt.3142"/>
            <w:bookmarkEnd w:id="2004"/>
            <w:bookmarkEnd w:id="2005"/>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006" w:name=".trail.3141"/>
            <w:bookmarkStart w:id="2007" w:name=".trail.3142"/>
            <w:bookmarkEnd w:id="2006"/>
            <w:bookmarkEnd w:id="2007"/>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to operating assets and liabilities:</w:t>
            </w:r>
            <w:bookmarkStart w:id="2008" w:name=".lead.B227"/>
            <w:bookmarkStart w:id="2009" w:name=".lead.B228"/>
            <w:bookmarkEnd w:id="2008"/>
            <w:bookmarkEnd w:id="2009"/>
          </w:p>
        </w:tc>
        <w:tc>
          <w:tcPr>
            <w:tcW w:w="60" w:type="dxa"/>
            <w:tcBorders/>
            <w:shd w:fill="FFFFFF" w:val="clear"/>
            <w:vAlign w:val="center"/>
          </w:tcPr>
          <w:p>
            <w:pPr>
              <w:pStyle w:val="TableContents"/>
              <w:bidi w:val="0"/>
              <w:spacing w:before="0" w:after="283"/>
              <w:jc w:val="left"/>
              <w:rPr/>
            </w:pPr>
            <w:r>
              <w:rPr/>
              <w:t> </w:t>
            </w:r>
            <w:bookmarkStart w:id="2010" w:name=".symb.B227"/>
            <w:bookmarkStart w:id="2011" w:name=".symb.B228"/>
            <w:bookmarkEnd w:id="2010"/>
            <w:bookmarkEnd w:id="2011"/>
          </w:p>
        </w:tc>
        <w:tc>
          <w:tcPr>
            <w:tcW w:w="131" w:type="dxa"/>
            <w:tcBorders/>
            <w:shd w:fill="FFFFFF" w:val="clear"/>
            <w:vAlign w:val="center"/>
          </w:tcPr>
          <w:p>
            <w:pPr>
              <w:pStyle w:val="TableContents"/>
              <w:bidi w:val="0"/>
              <w:spacing w:before="0" w:after="283"/>
              <w:jc w:val="left"/>
              <w:rPr/>
            </w:pPr>
            <w:r>
              <w:rPr/>
              <w:t> </w:t>
            </w:r>
            <w:bookmarkStart w:id="2012" w:name=".amt.B227"/>
            <w:bookmarkStart w:id="2013" w:name=".amt.B228"/>
            <w:bookmarkEnd w:id="2012"/>
            <w:bookmarkEnd w:id="2013"/>
          </w:p>
        </w:tc>
        <w:tc>
          <w:tcPr>
            <w:tcW w:w="574" w:type="dxa"/>
            <w:tcBorders/>
            <w:shd w:fill="FFFFFF" w:val="clear"/>
            <w:vAlign w:val="center"/>
          </w:tcPr>
          <w:p>
            <w:pPr>
              <w:pStyle w:val="TableContents"/>
              <w:bidi w:val="0"/>
              <w:spacing w:before="0" w:after="283"/>
              <w:jc w:val="left"/>
              <w:rPr/>
            </w:pPr>
            <w:r>
              <w:rPr/>
              <w:t> </w:t>
            </w:r>
            <w:bookmarkStart w:id="2014" w:name=".trail.B227"/>
            <w:bookmarkStart w:id="2015" w:name=".trail.B228"/>
            <w:bookmarkEnd w:id="2014"/>
            <w:bookmarkEnd w:id="2015"/>
          </w:p>
        </w:tc>
        <w:tc>
          <w:tcPr>
            <w:tcW w:w="84" w:type="dxa"/>
            <w:tcBorders/>
            <w:shd w:fill="FFFFFF" w:val="clear"/>
            <w:vAlign w:val="center"/>
          </w:tcPr>
          <w:p>
            <w:pPr>
              <w:pStyle w:val="TableContents"/>
              <w:bidi w:val="0"/>
              <w:spacing w:before="0" w:after="283"/>
              <w:jc w:val="left"/>
              <w:rPr/>
            </w:pPr>
            <w:r>
              <w:rPr/>
              <w:t> </w:t>
            </w:r>
            <w:bookmarkStart w:id="2016" w:name=".lead.B329"/>
            <w:bookmarkStart w:id="2017" w:name=".lead.B330"/>
            <w:bookmarkEnd w:id="2016"/>
            <w:bookmarkEnd w:id="2017"/>
          </w:p>
        </w:tc>
        <w:tc>
          <w:tcPr>
            <w:tcW w:w="63" w:type="dxa"/>
            <w:tcBorders/>
            <w:shd w:fill="FFFFFF" w:val="clear"/>
            <w:vAlign w:val="center"/>
          </w:tcPr>
          <w:p>
            <w:pPr>
              <w:pStyle w:val="TableContents"/>
              <w:bidi w:val="0"/>
              <w:spacing w:before="0" w:after="283"/>
              <w:jc w:val="left"/>
              <w:rPr/>
            </w:pPr>
            <w:r>
              <w:rPr/>
              <w:t> </w:t>
            </w:r>
            <w:bookmarkStart w:id="2018" w:name=".symb.B329"/>
            <w:bookmarkStart w:id="2019" w:name=".symb.B330"/>
            <w:bookmarkEnd w:id="2018"/>
            <w:bookmarkEnd w:id="2019"/>
          </w:p>
        </w:tc>
        <w:tc>
          <w:tcPr>
            <w:tcW w:w="131" w:type="dxa"/>
            <w:tcBorders/>
            <w:shd w:fill="FFFFFF" w:val="clear"/>
            <w:vAlign w:val="center"/>
          </w:tcPr>
          <w:p>
            <w:pPr>
              <w:pStyle w:val="TableContents"/>
              <w:bidi w:val="0"/>
              <w:spacing w:before="0" w:after="283"/>
              <w:jc w:val="left"/>
              <w:rPr/>
            </w:pPr>
            <w:r>
              <w:rPr/>
              <w:t> </w:t>
            </w:r>
            <w:bookmarkStart w:id="2020" w:name=".amt.B329"/>
            <w:bookmarkStart w:id="2021" w:name=".amt.B330"/>
            <w:bookmarkEnd w:id="2020"/>
            <w:bookmarkEnd w:id="2021"/>
          </w:p>
        </w:tc>
        <w:tc>
          <w:tcPr>
            <w:tcW w:w="684" w:type="dxa"/>
            <w:tcBorders/>
            <w:shd w:fill="FFFFFF" w:val="clear"/>
            <w:vAlign w:val="center"/>
          </w:tcPr>
          <w:p>
            <w:pPr>
              <w:pStyle w:val="TableContents"/>
              <w:bidi w:val="0"/>
              <w:spacing w:before="0" w:after="283"/>
              <w:jc w:val="left"/>
              <w:rPr/>
            </w:pPr>
            <w:r>
              <w:rPr/>
              <w:t> </w:t>
            </w:r>
            <w:bookmarkStart w:id="2022" w:name=".trail.B329"/>
            <w:bookmarkStart w:id="2023" w:name=".trail.B330"/>
            <w:bookmarkEnd w:id="2022"/>
            <w:bookmarkEnd w:id="2023"/>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2024" w:name=".lead.2143"/>
            <w:bookmarkStart w:id="2025" w:name=".lead.2144"/>
            <w:bookmarkEnd w:id="2024"/>
            <w:bookmarkEnd w:id="2025"/>
          </w:p>
        </w:tc>
        <w:tc>
          <w:tcPr>
            <w:tcW w:w="60" w:type="dxa"/>
            <w:tcBorders/>
            <w:shd w:fill="CCEEFF" w:val="clear"/>
            <w:vAlign w:val="center"/>
          </w:tcPr>
          <w:p>
            <w:pPr>
              <w:pStyle w:val="TableContents"/>
              <w:bidi w:val="0"/>
              <w:spacing w:before="0" w:after="283"/>
              <w:jc w:val="left"/>
              <w:rPr/>
            </w:pPr>
            <w:r>
              <w:rPr/>
              <w:t> </w:t>
            </w:r>
            <w:bookmarkStart w:id="2026" w:name=".symb.2143"/>
            <w:bookmarkStart w:id="2027" w:name=".symb.2144"/>
            <w:bookmarkEnd w:id="2026"/>
            <w:bookmarkEnd w:id="2027"/>
          </w:p>
        </w:tc>
        <w:tc>
          <w:tcPr>
            <w:tcW w:w="131" w:type="dxa"/>
            <w:tcBorders/>
            <w:shd w:fill="CCEEFF" w:val="clear"/>
            <w:vAlign w:val="center"/>
          </w:tcPr>
          <w:p>
            <w:pPr>
              <w:pStyle w:val="TableContents"/>
              <w:bidi w:val="0"/>
              <w:spacing w:before="0" w:after="283"/>
              <w:ind w:left="0" w:right="0" w:hanging="0"/>
              <w:jc w:val="left"/>
              <w:rPr/>
            </w:pPr>
            <w:r>
              <w:rPr/>
              <w:t> </w:t>
            </w:r>
            <w:bookmarkStart w:id="2028" w:name=".amt.2143"/>
            <w:bookmarkStart w:id="2029" w:name=".amt.2144"/>
            <w:bookmarkEnd w:id="2028"/>
            <w:bookmarkEnd w:id="2029"/>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2,080</w:t>
            </w:r>
            <w:bookmarkStart w:id="2030" w:name=".trail.2143"/>
            <w:bookmarkStart w:id="2031" w:name=".trail.2144"/>
            <w:bookmarkEnd w:id="2030"/>
            <w:bookmarkEnd w:id="2031"/>
          </w:p>
        </w:tc>
        <w:tc>
          <w:tcPr>
            <w:tcW w:w="84" w:type="dxa"/>
            <w:tcBorders/>
            <w:shd w:fill="CCEEFF" w:val="clear"/>
            <w:vAlign w:val="center"/>
          </w:tcPr>
          <w:p>
            <w:pPr>
              <w:pStyle w:val="TableContents"/>
              <w:bidi w:val="0"/>
              <w:spacing w:before="0" w:after="283"/>
              <w:jc w:val="left"/>
              <w:rPr/>
            </w:pPr>
            <w:r>
              <w:rPr/>
              <w:t> </w:t>
            </w:r>
            <w:bookmarkStart w:id="2032" w:name=".lead.3143"/>
            <w:bookmarkStart w:id="2033" w:name=".lead.3144"/>
            <w:bookmarkEnd w:id="2032"/>
            <w:bookmarkEnd w:id="2033"/>
          </w:p>
        </w:tc>
        <w:tc>
          <w:tcPr>
            <w:tcW w:w="63" w:type="dxa"/>
            <w:tcBorders/>
            <w:shd w:fill="CCEEFF" w:val="clear"/>
            <w:vAlign w:val="center"/>
          </w:tcPr>
          <w:p>
            <w:pPr>
              <w:pStyle w:val="TableContents"/>
              <w:bidi w:val="0"/>
              <w:spacing w:before="0" w:after="283"/>
              <w:jc w:val="left"/>
              <w:rPr/>
            </w:pPr>
            <w:r>
              <w:rPr/>
              <w:t> </w:t>
            </w:r>
            <w:bookmarkStart w:id="2034" w:name=".symb.3143"/>
            <w:bookmarkStart w:id="2035" w:name=".symb.3144"/>
            <w:bookmarkEnd w:id="2034"/>
            <w:bookmarkEnd w:id="2035"/>
          </w:p>
        </w:tc>
        <w:tc>
          <w:tcPr>
            <w:tcW w:w="131" w:type="dxa"/>
            <w:tcBorders/>
            <w:shd w:fill="CCEEFF" w:val="clear"/>
            <w:vAlign w:val="center"/>
          </w:tcPr>
          <w:p>
            <w:pPr>
              <w:pStyle w:val="TableContents"/>
              <w:bidi w:val="0"/>
              <w:spacing w:before="0" w:after="283"/>
              <w:ind w:left="0" w:right="0" w:hanging="0"/>
              <w:jc w:val="left"/>
              <w:rPr/>
            </w:pPr>
            <w:r>
              <w:rPr/>
              <w:t> </w:t>
            </w:r>
            <w:bookmarkStart w:id="2036" w:name=".amt.3143"/>
            <w:bookmarkStart w:id="2037" w:name=".amt.3144"/>
            <w:bookmarkEnd w:id="2036"/>
            <w:bookmarkEnd w:id="2037"/>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bookmarkStart w:id="2038" w:name=".trail.3143"/>
            <w:bookmarkStart w:id="2039" w:name=".trail.3144"/>
            <w:bookmarkEnd w:id="2038"/>
            <w:bookmarkEnd w:id="2039"/>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Work-in-process and inventories</w:t>
            </w:r>
            <w:bookmarkStart w:id="2040" w:name=".lead.2145"/>
            <w:bookmarkStart w:id="2041" w:name=".lead.2146"/>
            <w:bookmarkEnd w:id="2040"/>
            <w:bookmarkEnd w:id="2041"/>
          </w:p>
        </w:tc>
        <w:tc>
          <w:tcPr>
            <w:tcW w:w="60" w:type="dxa"/>
            <w:tcBorders/>
            <w:shd w:fill="FFFFFF" w:val="clear"/>
            <w:vAlign w:val="center"/>
          </w:tcPr>
          <w:p>
            <w:pPr>
              <w:pStyle w:val="TableContents"/>
              <w:bidi w:val="0"/>
              <w:spacing w:before="0" w:after="283"/>
              <w:jc w:val="left"/>
              <w:rPr/>
            </w:pPr>
            <w:r>
              <w:rPr/>
              <w:t> </w:t>
            </w:r>
            <w:bookmarkStart w:id="2042" w:name=".symb.2145"/>
            <w:bookmarkStart w:id="2043" w:name=".symb.2146"/>
            <w:bookmarkEnd w:id="2042"/>
            <w:bookmarkEnd w:id="2043"/>
          </w:p>
        </w:tc>
        <w:tc>
          <w:tcPr>
            <w:tcW w:w="131" w:type="dxa"/>
            <w:tcBorders/>
            <w:shd w:fill="FFFFFF" w:val="clear"/>
            <w:vAlign w:val="center"/>
          </w:tcPr>
          <w:p>
            <w:pPr>
              <w:pStyle w:val="TableContents"/>
              <w:bidi w:val="0"/>
              <w:spacing w:before="0" w:after="283"/>
              <w:ind w:left="0" w:right="0" w:hanging="0"/>
              <w:jc w:val="left"/>
              <w:rPr/>
            </w:pPr>
            <w:r>
              <w:rPr/>
              <w:t> </w:t>
            </w:r>
            <w:bookmarkStart w:id="2044" w:name=".amt.2145"/>
            <w:bookmarkStart w:id="2045" w:name=".amt.2146"/>
            <w:bookmarkEnd w:id="2044"/>
            <w:bookmarkEnd w:id="2045"/>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bookmarkStart w:id="2046" w:name=".trail.2145"/>
            <w:bookmarkStart w:id="2047" w:name=".trail.2146"/>
            <w:bookmarkEnd w:id="2046"/>
            <w:bookmarkEnd w:id="2047"/>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048" w:name=".lead.3145"/>
            <w:bookmarkStart w:id="2049" w:name=".lead.3146"/>
            <w:bookmarkEnd w:id="2048"/>
            <w:bookmarkEnd w:id="2049"/>
          </w:p>
        </w:tc>
        <w:tc>
          <w:tcPr>
            <w:tcW w:w="63" w:type="dxa"/>
            <w:tcBorders/>
            <w:shd w:fill="FFFFFF" w:val="clear"/>
            <w:vAlign w:val="center"/>
          </w:tcPr>
          <w:p>
            <w:pPr>
              <w:pStyle w:val="TableContents"/>
              <w:bidi w:val="0"/>
              <w:spacing w:before="0" w:after="283"/>
              <w:jc w:val="left"/>
              <w:rPr/>
            </w:pPr>
            <w:r>
              <w:rPr/>
              <w:t> </w:t>
            </w:r>
            <w:bookmarkStart w:id="2050" w:name=".symb.3145"/>
            <w:bookmarkStart w:id="2051" w:name=".symb.3146"/>
            <w:bookmarkEnd w:id="2050"/>
            <w:bookmarkEnd w:id="2051"/>
          </w:p>
        </w:tc>
        <w:tc>
          <w:tcPr>
            <w:tcW w:w="131" w:type="dxa"/>
            <w:tcBorders/>
            <w:shd w:fill="FFFFFF" w:val="clear"/>
            <w:vAlign w:val="center"/>
          </w:tcPr>
          <w:p>
            <w:pPr>
              <w:pStyle w:val="TableContents"/>
              <w:bidi w:val="0"/>
              <w:spacing w:before="0" w:after="283"/>
              <w:ind w:left="0" w:right="0" w:hanging="0"/>
              <w:jc w:val="left"/>
              <w:rPr/>
            </w:pPr>
            <w:r>
              <w:rPr/>
              <w:t> </w:t>
            </w:r>
            <w:bookmarkStart w:id="2052" w:name=".amt.3145"/>
            <w:bookmarkStart w:id="2053" w:name=".amt.3146"/>
            <w:bookmarkEnd w:id="2052"/>
            <w:bookmarkEnd w:id="2053"/>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w:t>
            </w:r>
            <w:bookmarkStart w:id="2054" w:name=".trail.3145"/>
            <w:bookmarkStart w:id="2055" w:name=".trail.3146"/>
            <w:bookmarkEnd w:id="2054"/>
            <w:bookmarkEnd w:id="2055"/>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2056" w:name=".lead.2147"/>
            <w:bookmarkStart w:id="2057" w:name=".lead.2148"/>
            <w:bookmarkEnd w:id="2056"/>
            <w:bookmarkEnd w:id="2057"/>
          </w:p>
        </w:tc>
        <w:tc>
          <w:tcPr>
            <w:tcW w:w="60" w:type="dxa"/>
            <w:tcBorders/>
            <w:shd w:fill="CCEEFF" w:val="clear"/>
            <w:vAlign w:val="center"/>
          </w:tcPr>
          <w:p>
            <w:pPr>
              <w:pStyle w:val="TableContents"/>
              <w:bidi w:val="0"/>
              <w:spacing w:before="0" w:after="283"/>
              <w:jc w:val="left"/>
              <w:rPr/>
            </w:pPr>
            <w:r>
              <w:rPr/>
              <w:t> </w:t>
            </w:r>
            <w:bookmarkStart w:id="2058" w:name=".symb.2147"/>
            <w:bookmarkStart w:id="2059" w:name=".symb.2148"/>
            <w:bookmarkEnd w:id="2058"/>
            <w:bookmarkEnd w:id="2059"/>
          </w:p>
        </w:tc>
        <w:tc>
          <w:tcPr>
            <w:tcW w:w="131" w:type="dxa"/>
            <w:tcBorders/>
            <w:shd w:fill="CCEEFF" w:val="clear"/>
            <w:vAlign w:val="center"/>
          </w:tcPr>
          <w:p>
            <w:pPr>
              <w:pStyle w:val="TableContents"/>
              <w:bidi w:val="0"/>
              <w:spacing w:before="0" w:after="283"/>
              <w:ind w:left="0" w:right="0" w:hanging="0"/>
              <w:jc w:val="left"/>
              <w:rPr/>
            </w:pPr>
            <w:r>
              <w:rPr/>
              <w:t> </w:t>
            </w:r>
            <w:bookmarkStart w:id="2060" w:name=".amt.2147"/>
            <w:bookmarkStart w:id="2061" w:name=".amt.2148"/>
            <w:bookmarkEnd w:id="2060"/>
            <w:bookmarkEnd w:id="2061"/>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w:t>
            </w:r>
            <w:bookmarkStart w:id="2062" w:name=".trail.2147"/>
            <w:bookmarkStart w:id="2063" w:name=".trail.2148"/>
            <w:bookmarkEnd w:id="2062"/>
            <w:bookmarkEnd w:id="2063"/>
          </w:p>
        </w:tc>
        <w:tc>
          <w:tcPr>
            <w:tcW w:w="84" w:type="dxa"/>
            <w:tcBorders/>
            <w:shd w:fill="CCEEFF" w:val="clear"/>
            <w:vAlign w:val="center"/>
          </w:tcPr>
          <w:p>
            <w:pPr>
              <w:pStyle w:val="TableContents"/>
              <w:bidi w:val="0"/>
              <w:spacing w:before="0" w:after="283"/>
              <w:jc w:val="left"/>
              <w:rPr/>
            </w:pPr>
            <w:r>
              <w:rPr/>
              <w:t> </w:t>
            </w:r>
            <w:bookmarkStart w:id="2064" w:name=".lead.3147"/>
            <w:bookmarkStart w:id="2065" w:name=".lead.3148"/>
            <w:bookmarkEnd w:id="2064"/>
            <w:bookmarkEnd w:id="2065"/>
          </w:p>
        </w:tc>
        <w:tc>
          <w:tcPr>
            <w:tcW w:w="63" w:type="dxa"/>
            <w:tcBorders/>
            <w:shd w:fill="CCEEFF" w:val="clear"/>
            <w:vAlign w:val="center"/>
          </w:tcPr>
          <w:p>
            <w:pPr>
              <w:pStyle w:val="TableContents"/>
              <w:bidi w:val="0"/>
              <w:spacing w:before="0" w:after="283"/>
              <w:jc w:val="left"/>
              <w:rPr/>
            </w:pPr>
            <w:r>
              <w:rPr/>
              <w:t> </w:t>
            </w:r>
            <w:bookmarkStart w:id="2066" w:name=".symb.3147"/>
            <w:bookmarkStart w:id="2067" w:name=".symb.3148"/>
            <w:bookmarkEnd w:id="2066"/>
            <w:bookmarkEnd w:id="2067"/>
          </w:p>
        </w:tc>
        <w:tc>
          <w:tcPr>
            <w:tcW w:w="131" w:type="dxa"/>
            <w:tcBorders/>
            <w:shd w:fill="CCEEFF" w:val="clear"/>
            <w:vAlign w:val="center"/>
          </w:tcPr>
          <w:p>
            <w:pPr>
              <w:pStyle w:val="TableContents"/>
              <w:bidi w:val="0"/>
              <w:spacing w:before="0" w:after="283"/>
              <w:ind w:left="0" w:right="0" w:hanging="0"/>
              <w:jc w:val="left"/>
              <w:rPr/>
            </w:pPr>
            <w:r>
              <w:rPr/>
              <w:t> </w:t>
            </w:r>
            <w:bookmarkStart w:id="2068" w:name=".amt.3147"/>
            <w:bookmarkStart w:id="2069" w:name=".amt.3148"/>
            <w:bookmarkEnd w:id="2068"/>
            <w:bookmarkEnd w:id="2069"/>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w:t>
            </w:r>
            <w:bookmarkStart w:id="2070" w:name=".trail.3147"/>
            <w:bookmarkStart w:id="2071" w:name=".trail.3148"/>
            <w:bookmarkEnd w:id="2070"/>
            <w:bookmarkEnd w:id="2071"/>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072" w:name=".lead.2149"/>
            <w:bookmarkStart w:id="2073" w:name=".lead.2150"/>
            <w:bookmarkEnd w:id="2072"/>
            <w:bookmarkEnd w:id="2073"/>
          </w:p>
        </w:tc>
        <w:tc>
          <w:tcPr>
            <w:tcW w:w="60" w:type="dxa"/>
            <w:tcBorders/>
            <w:shd w:fill="FFFFFF" w:val="clear"/>
            <w:vAlign w:val="center"/>
          </w:tcPr>
          <w:p>
            <w:pPr>
              <w:pStyle w:val="TableContents"/>
              <w:bidi w:val="0"/>
              <w:spacing w:before="0" w:after="283"/>
              <w:jc w:val="left"/>
              <w:rPr/>
            </w:pPr>
            <w:r>
              <w:rPr/>
              <w:t> </w:t>
            </w:r>
            <w:bookmarkStart w:id="2074" w:name=".symb.2149"/>
            <w:bookmarkStart w:id="2075" w:name=".symb.2150"/>
            <w:bookmarkEnd w:id="2074"/>
            <w:bookmarkEnd w:id="2075"/>
          </w:p>
        </w:tc>
        <w:tc>
          <w:tcPr>
            <w:tcW w:w="131" w:type="dxa"/>
            <w:tcBorders/>
            <w:shd w:fill="FFFFFF" w:val="clear"/>
            <w:vAlign w:val="center"/>
          </w:tcPr>
          <w:p>
            <w:pPr>
              <w:pStyle w:val="TableContents"/>
              <w:bidi w:val="0"/>
              <w:spacing w:before="0" w:after="283"/>
              <w:ind w:left="0" w:right="0" w:hanging="0"/>
              <w:jc w:val="left"/>
              <w:rPr/>
            </w:pPr>
            <w:r>
              <w:rPr/>
              <w:t> </w:t>
            </w:r>
            <w:bookmarkStart w:id="2076" w:name=".amt.2149"/>
            <w:bookmarkStart w:id="2077" w:name=".amt.2150"/>
            <w:bookmarkEnd w:id="2076"/>
            <w:bookmarkEnd w:id="2077"/>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bookmarkStart w:id="2078" w:name=".trail.2149"/>
            <w:bookmarkStart w:id="2079" w:name=".trail.2150"/>
            <w:bookmarkEnd w:id="2078"/>
            <w:bookmarkEnd w:id="2079"/>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080" w:name=".lead.3149"/>
            <w:bookmarkStart w:id="2081" w:name=".lead.3150"/>
            <w:bookmarkEnd w:id="2080"/>
            <w:bookmarkEnd w:id="2081"/>
          </w:p>
        </w:tc>
        <w:tc>
          <w:tcPr>
            <w:tcW w:w="63" w:type="dxa"/>
            <w:tcBorders/>
            <w:shd w:fill="FFFFFF" w:val="clear"/>
            <w:vAlign w:val="center"/>
          </w:tcPr>
          <w:p>
            <w:pPr>
              <w:pStyle w:val="TableContents"/>
              <w:bidi w:val="0"/>
              <w:spacing w:before="0" w:after="283"/>
              <w:jc w:val="left"/>
              <w:rPr/>
            </w:pPr>
            <w:r>
              <w:rPr/>
              <w:t> </w:t>
            </w:r>
            <w:bookmarkStart w:id="2082" w:name=".symb.3149"/>
            <w:bookmarkStart w:id="2083" w:name=".symb.3150"/>
            <w:bookmarkEnd w:id="2082"/>
            <w:bookmarkEnd w:id="2083"/>
          </w:p>
        </w:tc>
        <w:tc>
          <w:tcPr>
            <w:tcW w:w="131" w:type="dxa"/>
            <w:tcBorders/>
            <w:shd w:fill="FFFFFF" w:val="clear"/>
            <w:vAlign w:val="center"/>
          </w:tcPr>
          <w:p>
            <w:pPr>
              <w:pStyle w:val="TableContents"/>
              <w:bidi w:val="0"/>
              <w:spacing w:before="0" w:after="283"/>
              <w:ind w:left="0" w:right="0" w:hanging="0"/>
              <w:jc w:val="left"/>
              <w:rPr/>
            </w:pPr>
            <w:r>
              <w:rPr/>
              <w:t> </w:t>
            </w:r>
            <w:bookmarkStart w:id="2084" w:name=".amt.3149"/>
            <w:bookmarkStart w:id="2085" w:name=".amt.3150"/>
            <w:bookmarkEnd w:id="2084"/>
            <w:bookmarkEnd w:id="2085"/>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bookmarkStart w:id="2086" w:name=".trail.3149"/>
            <w:bookmarkStart w:id="2087" w:name=".trail.3150"/>
            <w:bookmarkEnd w:id="2086"/>
            <w:bookmarkEnd w:id="2087"/>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bookmarkStart w:id="2088" w:name=".lead.2151"/>
            <w:bookmarkStart w:id="2089" w:name=".lead.2152"/>
            <w:bookmarkEnd w:id="2088"/>
            <w:bookmarkEnd w:id="2089"/>
          </w:p>
        </w:tc>
        <w:tc>
          <w:tcPr>
            <w:tcW w:w="60" w:type="dxa"/>
            <w:tcBorders/>
            <w:shd w:fill="CCEEFF" w:val="clear"/>
            <w:vAlign w:val="center"/>
          </w:tcPr>
          <w:p>
            <w:pPr>
              <w:pStyle w:val="TableContents"/>
              <w:bidi w:val="0"/>
              <w:spacing w:before="0" w:after="283"/>
              <w:jc w:val="left"/>
              <w:rPr/>
            </w:pPr>
            <w:r>
              <w:rPr/>
              <w:t> </w:t>
            </w:r>
            <w:bookmarkStart w:id="2090" w:name=".symb.2151"/>
            <w:bookmarkStart w:id="2091" w:name=".symb.2152"/>
            <w:bookmarkEnd w:id="2090"/>
            <w:bookmarkEnd w:id="2091"/>
          </w:p>
        </w:tc>
        <w:tc>
          <w:tcPr>
            <w:tcW w:w="131" w:type="dxa"/>
            <w:tcBorders/>
            <w:shd w:fill="CCEEFF" w:val="clear"/>
            <w:vAlign w:val="center"/>
          </w:tcPr>
          <w:p>
            <w:pPr>
              <w:pStyle w:val="TableContents"/>
              <w:bidi w:val="0"/>
              <w:spacing w:before="0" w:after="283"/>
              <w:ind w:left="0" w:right="0" w:hanging="0"/>
              <w:jc w:val="left"/>
              <w:rPr/>
            </w:pPr>
            <w:r>
              <w:rPr/>
              <w:t> </w:t>
            </w:r>
            <w:bookmarkStart w:id="2092" w:name=".amt.2151"/>
            <w:bookmarkStart w:id="2093" w:name=".amt.2152"/>
            <w:bookmarkEnd w:id="2092"/>
            <w:bookmarkEnd w:id="2093"/>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w:t>
            </w:r>
            <w:bookmarkStart w:id="2094" w:name=".trail.2151"/>
            <w:bookmarkStart w:id="2095" w:name=".trail.2152"/>
            <w:bookmarkEnd w:id="2094"/>
            <w:bookmarkEnd w:id="2095"/>
          </w:p>
        </w:tc>
        <w:tc>
          <w:tcPr>
            <w:tcW w:w="84" w:type="dxa"/>
            <w:tcBorders/>
            <w:shd w:fill="CCEEFF" w:val="clear"/>
            <w:vAlign w:val="center"/>
          </w:tcPr>
          <w:p>
            <w:pPr>
              <w:pStyle w:val="TableContents"/>
              <w:bidi w:val="0"/>
              <w:spacing w:before="0" w:after="283"/>
              <w:jc w:val="left"/>
              <w:rPr/>
            </w:pPr>
            <w:r>
              <w:rPr/>
              <w:t> </w:t>
            </w:r>
            <w:bookmarkStart w:id="2096" w:name=".lead.3151"/>
            <w:bookmarkStart w:id="2097" w:name=".lead.3152"/>
            <w:bookmarkEnd w:id="2096"/>
            <w:bookmarkEnd w:id="2097"/>
          </w:p>
        </w:tc>
        <w:tc>
          <w:tcPr>
            <w:tcW w:w="63" w:type="dxa"/>
            <w:tcBorders/>
            <w:shd w:fill="CCEEFF" w:val="clear"/>
            <w:vAlign w:val="center"/>
          </w:tcPr>
          <w:p>
            <w:pPr>
              <w:pStyle w:val="TableContents"/>
              <w:bidi w:val="0"/>
              <w:spacing w:before="0" w:after="283"/>
              <w:jc w:val="left"/>
              <w:rPr/>
            </w:pPr>
            <w:r>
              <w:rPr/>
              <w:t> </w:t>
            </w:r>
            <w:bookmarkStart w:id="2098" w:name=".symb.3151"/>
            <w:bookmarkStart w:id="2099" w:name=".symb.3152"/>
            <w:bookmarkEnd w:id="2098"/>
            <w:bookmarkEnd w:id="2099"/>
          </w:p>
        </w:tc>
        <w:tc>
          <w:tcPr>
            <w:tcW w:w="131" w:type="dxa"/>
            <w:tcBorders/>
            <w:shd w:fill="CCEEFF" w:val="clear"/>
            <w:vAlign w:val="center"/>
          </w:tcPr>
          <w:p>
            <w:pPr>
              <w:pStyle w:val="TableContents"/>
              <w:bidi w:val="0"/>
              <w:spacing w:before="0" w:after="283"/>
              <w:ind w:left="0" w:right="0" w:hanging="0"/>
              <w:jc w:val="left"/>
              <w:rPr/>
            </w:pPr>
            <w:r>
              <w:rPr/>
              <w:t> </w:t>
            </w:r>
            <w:bookmarkStart w:id="2100" w:name=".amt.3151"/>
            <w:bookmarkStart w:id="2101" w:name=".amt.3152"/>
            <w:bookmarkEnd w:id="2100"/>
            <w:bookmarkEnd w:id="2101"/>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bookmarkStart w:id="2102" w:name=".trail.3151"/>
            <w:bookmarkStart w:id="2103" w:name=".trail.3152"/>
            <w:bookmarkEnd w:id="2102"/>
            <w:bookmarkEnd w:id="2103"/>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revenues</w:t>
            </w:r>
            <w:bookmarkStart w:id="2104" w:name=".lead.2153"/>
            <w:bookmarkStart w:id="2105" w:name=".lead.2154"/>
            <w:bookmarkEnd w:id="2104"/>
            <w:bookmarkEnd w:id="2105"/>
          </w:p>
        </w:tc>
        <w:tc>
          <w:tcPr>
            <w:tcW w:w="60" w:type="dxa"/>
            <w:tcBorders/>
            <w:shd w:fill="FFFFFF" w:val="clear"/>
            <w:vAlign w:val="center"/>
          </w:tcPr>
          <w:p>
            <w:pPr>
              <w:pStyle w:val="TableContents"/>
              <w:bidi w:val="0"/>
              <w:spacing w:before="0" w:after="283"/>
              <w:jc w:val="left"/>
              <w:rPr/>
            </w:pPr>
            <w:r>
              <w:rPr/>
              <w:t> </w:t>
            </w:r>
            <w:bookmarkStart w:id="2106" w:name=".symb.2153"/>
            <w:bookmarkStart w:id="2107" w:name=".symb.2154"/>
            <w:bookmarkEnd w:id="2106"/>
            <w:bookmarkEnd w:id="2107"/>
          </w:p>
        </w:tc>
        <w:tc>
          <w:tcPr>
            <w:tcW w:w="131" w:type="dxa"/>
            <w:tcBorders/>
            <w:shd w:fill="FFFFFF" w:val="clear"/>
            <w:vAlign w:val="center"/>
          </w:tcPr>
          <w:p>
            <w:pPr>
              <w:pStyle w:val="TableContents"/>
              <w:bidi w:val="0"/>
              <w:spacing w:before="0" w:after="283"/>
              <w:ind w:left="0" w:right="0" w:hanging="0"/>
              <w:jc w:val="left"/>
              <w:rPr/>
            </w:pPr>
            <w:r>
              <w:rPr/>
              <w:t> </w:t>
            </w:r>
            <w:bookmarkStart w:id="2108" w:name=".amt.2153"/>
            <w:bookmarkStart w:id="2109" w:name=".amt.2154"/>
            <w:bookmarkEnd w:id="2108"/>
            <w:bookmarkEnd w:id="2109"/>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2,284</w:t>
            </w:r>
            <w:bookmarkStart w:id="2110" w:name=".trail.2153"/>
            <w:bookmarkStart w:id="2111" w:name=".trail.2154"/>
            <w:bookmarkEnd w:id="2110"/>
            <w:bookmarkEnd w:id="2111"/>
          </w:p>
        </w:tc>
        <w:tc>
          <w:tcPr>
            <w:tcW w:w="84" w:type="dxa"/>
            <w:tcBorders/>
            <w:shd w:fill="FFFFFF" w:val="clear"/>
            <w:vAlign w:val="center"/>
          </w:tcPr>
          <w:p>
            <w:pPr>
              <w:pStyle w:val="TableContents"/>
              <w:bidi w:val="0"/>
              <w:spacing w:before="0" w:after="283"/>
              <w:jc w:val="left"/>
              <w:rPr/>
            </w:pPr>
            <w:r>
              <w:rPr/>
              <w:t> </w:t>
            </w:r>
            <w:bookmarkStart w:id="2112" w:name=".lead.3153"/>
            <w:bookmarkStart w:id="2113" w:name=".lead.3154"/>
            <w:bookmarkEnd w:id="2112"/>
            <w:bookmarkEnd w:id="2113"/>
          </w:p>
        </w:tc>
        <w:tc>
          <w:tcPr>
            <w:tcW w:w="63" w:type="dxa"/>
            <w:tcBorders/>
            <w:shd w:fill="FFFFFF" w:val="clear"/>
            <w:vAlign w:val="center"/>
          </w:tcPr>
          <w:p>
            <w:pPr>
              <w:pStyle w:val="TableContents"/>
              <w:bidi w:val="0"/>
              <w:spacing w:before="0" w:after="283"/>
              <w:jc w:val="left"/>
              <w:rPr/>
            </w:pPr>
            <w:r>
              <w:rPr/>
              <w:t> </w:t>
            </w:r>
            <w:bookmarkStart w:id="2114" w:name=".symb.3153"/>
            <w:bookmarkStart w:id="2115" w:name=".symb.3154"/>
            <w:bookmarkEnd w:id="2114"/>
            <w:bookmarkEnd w:id="2115"/>
          </w:p>
        </w:tc>
        <w:tc>
          <w:tcPr>
            <w:tcW w:w="131" w:type="dxa"/>
            <w:tcBorders/>
            <w:shd w:fill="FFFFFF" w:val="clear"/>
            <w:vAlign w:val="center"/>
          </w:tcPr>
          <w:p>
            <w:pPr>
              <w:pStyle w:val="TableContents"/>
              <w:bidi w:val="0"/>
              <w:spacing w:before="0" w:after="283"/>
              <w:ind w:left="0" w:right="0" w:hanging="0"/>
              <w:jc w:val="left"/>
              <w:rPr/>
            </w:pPr>
            <w:r>
              <w:rPr/>
              <w:t> </w:t>
            </w:r>
            <w:bookmarkStart w:id="2116" w:name=".amt.3153"/>
            <w:bookmarkStart w:id="2117" w:name=".amt.3154"/>
            <w:bookmarkEnd w:id="2116"/>
            <w:bookmarkEnd w:id="2117"/>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bookmarkStart w:id="2118" w:name=".trail.3153"/>
            <w:bookmarkStart w:id="2119" w:name=".trail.3154"/>
            <w:bookmarkEnd w:id="2118"/>
            <w:bookmarkEnd w:id="2119"/>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w:t>
            </w:r>
            <w:bookmarkStart w:id="2120" w:name=".lead.2155"/>
            <w:bookmarkStart w:id="2121" w:name=".lead.2156"/>
            <w:bookmarkEnd w:id="2120"/>
            <w:bookmarkEnd w:id="2121"/>
          </w:p>
        </w:tc>
        <w:tc>
          <w:tcPr>
            <w:tcW w:w="60" w:type="dxa"/>
            <w:tcBorders/>
            <w:shd w:fill="CCEEFF" w:val="clear"/>
            <w:vAlign w:val="center"/>
          </w:tcPr>
          <w:p>
            <w:pPr>
              <w:pStyle w:val="TableContents"/>
              <w:bidi w:val="0"/>
              <w:spacing w:before="0" w:after="283"/>
              <w:jc w:val="left"/>
              <w:rPr/>
            </w:pPr>
            <w:r>
              <w:rPr/>
              <w:t> </w:t>
            </w:r>
            <w:bookmarkStart w:id="2122" w:name=".symb.2155"/>
            <w:bookmarkStart w:id="2123" w:name=".symb.2156"/>
            <w:bookmarkEnd w:id="2122"/>
            <w:bookmarkEnd w:id="2123"/>
          </w:p>
        </w:tc>
        <w:tc>
          <w:tcPr>
            <w:tcW w:w="131" w:type="dxa"/>
            <w:tcBorders/>
            <w:shd w:fill="CCEEFF" w:val="clear"/>
            <w:vAlign w:val="center"/>
          </w:tcPr>
          <w:p>
            <w:pPr>
              <w:pStyle w:val="TableContents"/>
              <w:bidi w:val="0"/>
              <w:spacing w:before="0" w:after="283"/>
              <w:ind w:left="0" w:right="0" w:hanging="0"/>
              <w:jc w:val="left"/>
              <w:rPr/>
            </w:pPr>
            <w:r>
              <w:rPr/>
              <w:t> </w:t>
            </w:r>
            <w:bookmarkStart w:id="2124" w:name=".amt.2155"/>
            <w:bookmarkStart w:id="2125" w:name=".amt.2156"/>
            <w:bookmarkEnd w:id="2124"/>
            <w:bookmarkEnd w:id="2125"/>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w:t>
            </w:r>
            <w:bookmarkStart w:id="2126" w:name=".trail.2155"/>
            <w:bookmarkStart w:id="2127" w:name=".trail.2156"/>
            <w:bookmarkEnd w:id="2126"/>
            <w:bookmarkEnd w:id="2127"/>
          </w:p>
        </w:tc>
        <w:tc>
          <w:tcPr>
            <w:tcW w:w="84" w:type="dxa"/>
            <w:tcBorders/>
            <w:shd w:fill="CCEEFF" w:val="clear"/>
            <w:vAlign w:val="center"/>
          </w:tcPr>
          <w:p>
            <w:pPr>
              <w:pStyle w:val="TableContents"/>
              <w:bidi w:val="0"/>
              <w:spacing w:before="0" w:after="283"/>
              <w:jc w:val="left"/>
              <w:rPr/>
            </w:pPr>
            <w:r>
              <w:rPr/>
              <w:t> </w:t>
            </w:r>
            <w:bookmarkStart w:id="2128" w:name=".lead.3155"/>
            <w:bookmarkStart w:id="2129" w:name=".lead.3156"/>
            <w:bookmarkEnd w:id="2128"/>
            <w:bookmarkEnd w:id="2129"/>
          </w:p>
        </w:tc>
        <w:tc>
          <w:tcPr>
            <w:tcW w:w="63" w:type="dxa"/>
            <w:tcBorders/>
            <w:shd w:fill="CCEEFF" w:val="clear"/>
            <w:vAlign w:val="center"/>
          </w:tcPr>
          <w:p>
            <w:pPr>
              <w:pStyle w:val="TableContents"/>
              <w:bidi w:val="0"/>
              <w:spacing w:before="0" w:after="283"/>
              <w:jc w:val="left"/>
              <w:rPr/>
            </w:pPr>
            <w:r>
              <w:rPr/>
              <w:t> </w:t>
            </w:r>
            <w:bookmarkStart w:id="2130" w:name=".symb.3155"/>
            <w:bookmarkStart w:id="2131" w:name=".symb.3156"/>
            <w:bookmarkEnd w:id="2130"/>
            <w:bookmarkEnd w:id="2131"/>
          </w:p>
        </w:tc>
        <w:tc>
          <w:tcPr>
            <w:tcW w:w="131" w:type="dxa"/>
            <w:tcBorders/>
            <w:shd w:fill="CCEEFF" w:val="clear"/>
            <w:vAlign w:val="center"/>
          </w:tcPr>
          <w:p>
            <w:pPr>
              <w:pStyle w:val="TableContents"/>
              <w:bidi w:val="0"/>
              <w:spacing w:before="0" w:after="283"/>
              <w:ind w:left="0" w:right="0" w:hanging="0"/>
              <w:jc w:val="left"/>
              <w:rPr/>
            </w:pPr>
            <w:r>
              <w:rPr/>
              <w:t> </w:t>
            </w:r>
            <w:bookmarkStart w:id="2132" w:name=".amt.3155"/>
            <w:bookmarkStart w:id="2133" w:name=".amt.3156"/>
            <w:bookmarkEnd w:id="2132"/>
            <w:bookmarkEnd w:id="2133"/>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bookmarkStart w:id="2134" w:name=".trail.3155"/>
            <w:bookmarkStart w:id="2135" w:name=".trail.3156"/>
            <w:bookmarkEnd w:id="2134"/>
            <w:bookmarkEnd w:id="213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2136" w:name=".lead.2157"/>
            <w:bookmarkStart w:id="2137" w:name=".lead.2158"/>
            <w:bookmarkEnd w:id="2136"/>
            <w:bookmarkEnd w:id="2137"/>
          </w:p>
        </w:tc>
        <w:tc>
          <w:tcPr>
            <w:tcW w:w="60" w:type="dxa"/>
            <w:tcBorders/>
            <w:shd w:fill="FFFFFF" w:val="clear"/>
            <w:vAlign w:val="center"/>
          </w:tcPr>
          <w:p>
            <w:pPr>
              <w:pStyle w:val="TableContents"/>
              <w:bidi w:val="0"/>
              <w:spacing w:before="0" w:after="283"/>
              <w:jc w:val="left"/>
              <w:rPr/>
            </w:pPr>
            <w:r>
              <w:rPr/>
              <w:t> </w:t>
            </w:r>
            <w:bookmarkStart w:id="2138" w:name=".symb.2157"/>
            <w:bookmarkStart w:id="2139" w:name=".symb.2158"/>
            <w:bookmarkEnd w:id="2138"/>
            <w:bookmarkEnd w:id="2139"/>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40" w:name=".amt.2157"/>
            <w:bookmarkStart w:id="2141" w:name=".amt.2158"/>
            <w:bookmarkEnd w:id="2140"/>
            <w:bookmarkEnd w:id="2141"/>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bookmarkStart w:id="2142" w:name=".trail.2157"/>
            <w:bookmarkStart w:id="2143" w:name=".trail.2158"/>
            <w:bookmarkEnd w:id="2142"/>
            <w:bookmarkEnd w:id="2143"/>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144" w:name=".lead.3157"/>
            <w:bookmarkStart w:id="2145" w:name=".lead.3158"/>
            <w:bookmarkEnd w:id="2144"/>
            <w:bookmarkEnd w:id="2145"/>
          </w:p>
        </w:tc>
        <w:tc>
          <w:tcPr>
            <w:tcW w:w="63" w:type="dxa"/>
            <w:tcBorders/>
            <w:shd w:fill="FFFFFF" w:val="clear"/>
            <w:vAlign w:val="center"/>
          </w:tcPr>
          <w:p>
            <w:pPr>
              <w:pStyle w:val="TableContents"/>
              <w:bidi w:val="0"/>
              <w:spacing w:before="0" w:after="283"/>
              <w:jc w:val="left"/>
              <w:rPr/>
            </w:pPr>
            <w:r>
              <w:rPr/>
              <w:t> </w:t>
            </w:r>
            <w:bookmarkStart w:id="2146" w:name=".symb.3157"/>
            <w:bookmarkStart w:id="2147" w:name=".symb.3158"/>
            <w:bookmarkEnd w:id="2146"/>
            <w:bookmarkEnd w:id="2147"/>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48" w:name=".amt.3157"/>
            <w:bookmarkStart w:id="2149" w:name=".amt.3158"/>
            <w:bookmarkEnd w:id="2148"/>
            <w:bookmarkEnd w:id="2149"/>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bookmarkStart w:id="2150" w:name=".trail.3157"/>
            <w:bookmarkStart w:id="2151" w:name=".trail.3158"/>
            <w:bookmarkEnd w:id="2150"/>
            <w:bookmarkEnd w:id="2151"/>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bookmarkStart w:id="2152" w:name=".lead.2159"/>
            <w:bookmarkStart w:id="2153" w:name=".lead.2160"/>
            <w:bookmarkEnd w:id="2152"/>
            <w:bookmarkEnd w:id="2153"/>
          </w:p>
        </w:tc>
        <w:tc>
          <w:tcPr>
            <w:tcW w:w="60" w:type="dxa"/>
            <w:tcBorders/>
            <w:shd w:fill="CCEEFF" w:val="clear"/>
            <w:vAlign w:val="center"/>
          </w:tcPr>
          <w:p>
            <w:pPr>
              <w:pStyle w:val="TableContents"/>
              <w:bidi w:val="0"/>
              <w:spacing w:before="0" w:after="283"/>
              <w:jc w:val="left"/>
              <w:rPr/>
            </w:pPr>
            <w:r>
              <w:rPr/>
              <w:t> </w:t>
            </w:r>
            <w:bookmarkStart w:id="2154" w:name=".symb.2159"/>
            <w:bookmarkStart w:id="2155" w:name=".symb.2160"/>
            <w:bookmarkEnd w:id="2154"/>
            <w:bookmarkEnd w:id="2155"/>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56" w:name=".amt.2159"/>
            <w:bookmarkStart w:id="2157" w:name=".amt.2160"/>
            <w:bookmarkEnd w:id="2156"/>
            <w:bookmarkEnd w:id="2157"/>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8,306</w:t>
            </w:r>
            <w:bookmarkStart w:id="2158" w:name=".trail.2159"/>
            <w:bookmarkStart w:id="2159" w:name=".trail.2160"/>
            <w:bookmarkEnd w:id="2158"/>
            <w:bookmarkEnd w:id="2159"/>
          </w:p>
        </w:tc>
        <w:tc>
          <w:tcPr>
            <w:tcW w:w="84" w:type="dxa"/>
            <w:tcBorders/>
            <w:shd w:fill="CCEEFF" w:val="clear"/>
            <w:vAlign w:val="center"/>
          </w:tcPr>
          <w:p>
            <w:pPr>
              <w:pStyle w:val="TableContents"/>
              <w:bidi w:val="0"/>
              <w:spacing w:before="0" w:after="283"/>
              <w:jc w:val="left"/>
              <w:rPr/>
            </w:pPr>
            <w:r>
              <w:rPr/>
              <w:t> </w:t>
            </w:r>
            <w:bookmarkStart w:id="2160" w:name=".lead.3159"/>
            <w:bookmarkStart w:id="2161" w:name=".lead.3160"/>
            <w:bookmarkEnd w:id="2160"/>
            <w:bookmarkEnd w:id="2161"/>
          </w:p>
        </w:tc>
        <w:tc>
          <w:tcPr>
            <w:tcW w:w="63" w:type="dxa"/>
            <w:tcBorders/>
            <w:shd w:fill="CCEEFF" w:val="clear"/>
            <w:vAlign w:val="center"/>
          </w:tcPr>
          <w:p>
            <w:pPr>
              <w:pStyle w:val="TableContents"/>
              <w:bidi w:val="0"/>
              <w:spacing w:before="0" w:after="283"/>
              <w:jc w:val="left"/>
              <w:rPr/>
            </w:pPr>
            <w:r>
              <w:rPr/>
              <w:t> </w:t>
            </w:r>
            <w:bookmarkStart w:id="2162" w:name=".symb.3159"/>
            <w:bookmarkStart w:id="2163" w:name=".symb.3160"/>
            <w:bookmarkEnd w:id="2162"/>
            <w:bookmarkEnd w:id="2163"/>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64" w:name=".amt.3159"/>
            <w:bookmarkStart w:id="2165" w:name=".amt.3160"/>
            <w:bookmarkEnd w:id="2164"/>
            <w:bookmarkEnd w:id="2165"/>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w:t>
            </w:r>
            <w:bookmarkStart w:id="2166" w:name=".trail.3159"/>
            <w:bookmarkStart w:id="2167" w:name=".trail.3160"/>
            <w:bookmarkEnd w:id="2166"/>
            <w:bookmarkEnd w:id="2167"/>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bookmarkStart w:id="2168" w:name=".lead.B229"/>
            <w:bookmarkStart w:id="2169" w:name=".lead.B230"/>
            <w:bookmarkEnd w:id="2168"/>
            <w:bookmarkEnd w:id="2169"/>
          </w:p>
        </w:tc>
        <w:tc>
          <w:tcPr>
            <w:tcW w:w="60" w:type="dxa"/>
            <w:tcBorders/>
            <w:shd w:fill="FFFFFF" w:val="clear"/>
            <w:vAlign w:val="center"/>
          </w:tcPr>
          <w:p>
            <w:pPr>
              <w:pStyle w:val="TableContents"/>
              <w:bidi w:val="0"/>
              <w:spacing w:before="0" w:after="283"/>
              <w:jc w:val="left"/>
              <w:rPr/>
            </w:pPr>
            <w:r>
              <w:rPr/>
              <w:t> </w:t>
            </w:r>
            <w:bookmarkStart w:id="2170" w:name=".symb.B229"/>
            <w:bookmarkStart w:id="2171" w:name=".symb.B230"/>
            <w:bookmarkEnd w:id="2170"/>
            <w:bookmarkEnd w:id="2171"/>
          </w:p>
        </w:tc>
        <w:tc>
          <w:tcPr>
            <w:tcW w:w="131" w:type="dxa"/>
            <w:tcBorders/>
            <w:shd w:fill="FFFFFF" w:val="clear"/>
            <w:vAlign w:val="center"/>
          </w:tcPr>
          <w:p>
            <w:pPr>
              <w:pStyle w:val="TableContents"/>
              <w:bidi w:val="0"/>
              <w:spacing w:before="0" w:after="283"/>
              <w:jc w:val="left"/>
              <w:rPr/>
            </w:pPr>
            <w:r>
              <w:rPr/>
              <w:t> </w:t>
            </w:r>
            <w:bookmarkStart w:id="2172" w:name=".amt.B229"/>
            <w:bookmarkStart w:id="2173" w:name=".amt.B230"/>
            <w:bookmarkEnd w:id="2172"/>
            <w:bookmarkEnd w:id="2173"/>
          </w:p>
        </w:tc>
        <w:tc>
          <w:tcPr>
            <w:tcW w:w="574" w:type="dxa"/>
            <w:tcBorders/>
            <w:shd w:fill="FFFFFF" w:val="clear"/>
            <w:vAlign w:val="center"/>
          </w:tcPr>
          <w:p>
            <w:pPr>
              <w:pStyle w:val="TableContents"/>
              <w:bidi w:val="0"/>
              <w:spacing w:before="0" w:after="283"/>
              <w:jc w:val="left"/>
              <w:rPr/>
            </w:pPr>
            <w:r>
              <w:rPr/>
              <w:t> </w:t>
            </w:r>
            <w:bookmarkStart w:id="2174" w:name=".trail.B229"/>
            <w:bookmarkStart w:id="2175" w:name=".trail.B230"/>
            <w:bookmarkEnd w:id="2174"/>
            <w:bookmarkEnd w:id="2175"/>
          </w:p>
        </w:tc>
        <w:tc>
          <w:tcPr>
            <w:tcW w:w="84" w:type="dxa"/>
            <w:tcBorders/>
            <w:shd w:fill="FFFFFF" w:val="clear"/>
            <w:vAlign w:val="center"/>
          </w:tcPr>
          <w:p>
            <w:pPr>
              <w:pStyle w:val="TableContents"/>
              <w:bidi w:val="0"/>
              <w:spacing w:before="0" w:after="283"/>
              <w:jc w:val="left"/>
              <w:rPr/>
            </w:pPr>
            <w:r>
              <w:rPr/>
              <w:t> </w:t>
            </w:r>
            <w:bookmarkStart w:id="2176" w:name=".lead.B331"/>
            <w:bookmarkStart w:id="2177" w:name=".lead.B332"/>
            <w:bookmarkEnd w:id="2176"/>
            <w:bookmarkEnd w:id="2177"/>
          </w:p>
        </w:tc>
        <w:tc>
          <w:tcPr>
            <w:tcW w:w="63" w:type="dxa"/>
            <w:tcBorders/>
            <w:shd w:fill="FFFFFF" w:val="clear"/>
            <w:vAlign w:val="center"/>
          </w:tcPr>
          <w:p>
            <w:pPr>
              <w:pStyle w:val="TableContents"/>
              <w:bidi w:val="0"/>
              <w:spacing w:before="0" w:after="283"/>
              <w:jc w:val="left"/>
              <w:rPr/>
            </w:pPr>
            <w:r>
              <w:rPr/>
              <w:t> </w:t>
            </w:r>
            <w:bookmarkStart w:id="2178" w:name=".symb.B331"/>
            <w:bookmarkStart w:id="2179" w:name=".symb.B332"/>
            <w:bookmarkEnd w:id="2178"/>
            <w:bookmarkEnd w:id="2179"/>
          </w:p>
        </w:tc>
        <w:tc>
          <w:tcPr>
            <w:tcW w:w="131" w:type="dxa"/>
            <w:tcBorders/>
            <w:shd w:fill="FFFFFF" w:val="clear"/>
            <w:vAlign w:val="center"/>
          </w:tcPr>
          <w:p>
            <w:pPr>
              <w:pStyle w:val="TableContents"/>
              <w:bidi w:val="0"/>
              <w:spacing w:before="0" w:after="283"/>
              <w:jc w:val="left"/>
              <w:rPr/>
            </w:pPr>
            <w:r>
              <w:rPr/>
              <w:t> </w:t>
            </w:r>
            <w:bookmarkStart w:id="2180" w:name=".amt.B331"/>
            <w:bookmarkStart w:id="2181" w:name=".amt.B332"/>
            <w:bookmarkEnd w:id="2180"/>
            <w:bookmarkEnd w:id="2181"/>
          </w:p>
        </w:tc>
        <w:tc>
          <w:tcPr>
            <w:tcW w:w="684" w:type="dxa"/>
            <w:tcBorders/>
            <w:shd w:fill="FFFFFF" w:val="clear"/>
            <w:vAlign w:val="center"/>
          </w:tcPr>
          <w:p>
            <w:pPr>
              <w:pStyle w:val="TableContents"/>
              <w:bidi w:val="0"/>
              <w:spacing w:before="0" w:after="283"/>
              <w:jc w:val="left"/>
              <w:rPr/>
            </w:pPr>
            <w:r>
              <w:rPr/>
              <w:t> </w:t>
            </w:r>
            <w:bookmarkStart w:id="2182" w:name=".trail.B331"/>
            <w:bookmarkStart w:id="2183" w:name=".trail.B332"/>
            <w:bookmarkEnd w:id="2182"/>
            <w:bookmarkEnd w:id="2183"/>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Acquisition of business, net of cash acquired</w:t>
            </w:r>
            <w:bookmarkStart w:id="2184" w:name=".lead.2161"/>
            <w:bookmarkStart w:id="2185" w:name=".lead.2162"/>
            <w:bookmarkEnd w:id="2184"/>
            <w:bookmarkEnd w:id="2185"/>
          </w:p>
        </w:tc>
        <w:tc>
          <w:tcPr>
            <w:tcW w:w="60" w:type="dxa"/>
            <w:tcBorders/>
            <w:shd w:fill="CCEEFF" w:val="clear"/>
            <w:vAlign w:val="center"/>
          </w:tcPr>
          <w:p>
            <w:pPr>
              <w:pStyle w:val="TableContents"/>
              <w:bidi w:val="0"/>
              <w:spacing w:before="0" w:after="283"/>
              <w:jc w:val="left"/>
              <w:rPr/>
            </w:pPr>
            <w:r>
              <w:rPr/>
              <w:t> </w:t>
            </w:r>
            <w:bookmarkStart w:id="2186" w:name=".symb.2161"/>
            <w:bookmarkStart w:id="2187" w:name=".symb.2162"/>
            <w:bookmarkEnd w:id="2186"/>
            <w:bookmarkEnd w:id="2187"/>
          </w:p>
        </w:tc>
        <w:tc>
          <w:tcPr>
            <w:tcW w:w="131" w:type="dxa"/>
            <w:tcBorders/>
            <w:shd w:fill="CCEEFF" w:val="clear"/>
            <w:vAlign w:val="center"/>
          </w:tcPr>
          <w:p>
            <w:pPr>
              <w:pStyle w:val="TableContents"/>
              <w:bidi w:val="0"/>
              <w:spacing w:before="0" w:after="283"/>
              <w:ind w:left="0" w:right="0" w:hanging="0"/>
              <w:jc w:val="left"/>
              <w:rPr/>
            </w:pPr>
            <w:r>
              <w:rPr/>
              <w:t> </w:t>
            </w:r>
            <w:bookmarkStart w:id="2188" w:name=".amt.2161"/>
            <w:bookmarkStart w:id="2189" w:name=".amt.2162"/>
            <w:bookmarkEnd w:id="2188"/>
            <w:bookmarkEnd w:id="2189"/>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190" w:name=".trail.2161"/>
            <w:bookmarkStart w:id="2191" w:name=".trail.2162"/>
            <w:bookmarkEnd w:id="2190"/>
            <w:bookmarkEnd w:id="2191"/>
          </w:p>
        </w:tc>
        <w:tc>
          <w:tcPr>
            <w:tcW w:w="84" w:type="dxa"/>
            <w:tcBorders/>
            <w:shd w:fill="CCEEFF" w:val="clear"/>
            <w:vAlign w:val="center"/>
          </w:tcPr>
          <w:p>
            <w:pPr>
              <w:pStyle w:val="TableContents"/>
              <w:bidi w:val="0"/>
              <w:spacing w:before="0" w:after="283"/>
              <w:jc w:val="left"/>
              <w:rPr/>
            </w:pPr>
            <w:r>
              <w:rPr/>
              <w:t> </w:t>
            </w:r>
            <w:bookmarkStart w:id="2192" w:name=".lead.3161"/>
            <w:bookmarkStart w:id="2193" w:name=".lead.3162"/>
            <w:bookmarkEnd w:id="2192"/>
            <w:bookmarkEnd w:id="2193"/>
          </w:p>
        </w:tc>
        <w:tc>
          <w:tcPr>
            <w:tcW w:w="63" w:type="dxa"/>
            <w:tcBorders/>
            <w:shd w:fill="CCEEFF" w:val="clear"/>
            <w:vAlign w:val="center"/>
          </w:tcPr>
          <w:p>
            <w:pPr>
              <w:pStyle w:val="TableContents"/>
              <w:bidi w:val="0"/>
              <w:spacing w:before="0" w:after="283"/>
              <w:jc w:val="left"/>
              <w:rPr/>
            </w:pPr>
            <w:r>
              <w:rPr/>
              <w:t> </w:t>
            </w:r>
            <w:bookmarkStart w:id="2194" w:name=".symb.3161"/>
            <w:bookmarkStart w:id="2195" w:name=".symb.3162"/>
            <w:bookmarkEnd w:id="2194"/>
            <w:bookmarkEnd w:id="2195"/>
          </w:p>
        </w:tc>
        <w:tc>
          <w:tcPr>
            <w:tcW w:w="131" w:type="dxa"/>
            <w:tcBorders/>
            <w:shd w:fill="CCEEFF" w:val="clear"/>
            <w:vAlign w:val="center"/>
          </w:tcPr>
          <w:p>
            <w:pPr>
              <w:pStyle w:val="TableContents"/>
              <w:bidi w:val="0"/>
              <w:spacing w:before="0" w:after="283"/>
              <w:ind w:left="0" w:right="0" w:hanging="0"/>
              <w:jc w:val="left"/>
              <w:rPr/>
            </w:pPr>
            <w:r>
              <w:rPr/>
              <w:t> </w:t>
            </w:r>
            <w:bookmarkStart w:id="2196" w:name=".amt.3161"/>
            <w:bookmarkStart w:id="2197" w:name=".amt.3162"/>
            <w:bookmarkEnd w:id="2196"/>
            <w:bookmarkEnd w:id="2197"/>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(17,186</w:t>
            </w:r>
            <w:bookmarkStart w:id="2198" w:name=".trail.3161"/>
            <w:bookmarkStart w:id="2199" w:name=".trail.3162"/>
            <w:bookmarkEnd w:id="2198"/>
            <w:bookmarkEnd w:id="2199"/>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bookmarkStart w:id="2200" w:name=".lead.2163"/>
            <w:bookmarkStart w:id="2201" w:name=".lead.2164"/>
            <w:bookmarkEnd w:id="2200"/>
            <w:bookmarkEnd w:id="2201"/>
          </w:p>
        </w:tc>
        <w:tc>
          <w:tcPr>
            <w:tcW w:w="60" w:type="dxa"/>
            <w:tcBorders/>
            <w:shd w:fill="FFFFFF" w:val="clear"/>
            <w:vAlign w:val="center"/>
          </w:tcPr>
          <w:p>
            <w:pPr>
              <w:pStyle w:val="TableContents"/>
              <w:bidi w:val="0"/>
              <w:spacing w:before="0" w:after="283"/>
              <w:jc w:val="left"/>
              <w:rPr/>
            </w:pPr>
            <w:r>
              <w:rPr/>
              <w:t> </w:t>
            </w:r>
            <w:bookmarkStart w:id="2202" w:name=".symb.2163"/>
            <w:bookmarkStart w:id="2203" w:name=".symb.2164"/>
            <w:bookmarkEnd w:id="2202"/>
            <w:bookmarkEnd w:id="2203"/>
          </w:p>
        </w:tc>
        <w:tc>
          <w:tcPr>
            <w:tcW w:w="131" w:type="dxa"/>
            <w:tcBorders/>
            <w:shd w:fill="FFFFFF" w:val="clear"/>
            <w:vAlign w:val="center"/>
          </w:tcPr>
          <w:p>
            <w:pPr>
              <w:pStyle w:val="TableContents"/>
              <w:bidi w:val="0"/>
              <w:spacing w:before="0" w:after="283"/>
              <w:ind w:left="0" w:right="0" w:hanging="0"/>
              <w:jc w:val="left"/>
              <w:rPr/>
            </w:pPr>
            <w:r>
              <w:rPr/>
              <w:t> </w:t>
            </w:r>
            <w:bookmarkStart w:id="2204" w:name=".amt.2163"/>
            <w:bookmarkStart w:id="2205" w:name=".amt.2164"/>
            <w:bookmarkEnd w:id="2204"/>
            <w:bookmarkEnd w:id="2205"/>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bookmarkStart w:id="2206" w:name=".trail.2163"/>
            <w:bookmarkStart w:id="2207" w:name=".trail.2164"/>
            <w:bookmarkEnd w:id="2206"/>
            <w:bookmarkEnd w:id="2207"/>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08" w:name=".lead.3163"/>
            <w:bookmarkStart w:id="2209" w:name=".lead.3164"/>
            <w:bookmarkEnd w:id="2208"/>
            <w:bookmarkEnd w:id="2209"/>
          </w:p>
        </w:tc>
        <w:tc>
          <w:tcPr>
            <w:tcW w:w="63" w:type="dxa"/>
            <w:tcBorders/>
            <w:shd w:fill="FFFFFF" w:val="clear"/>
            <w:vAlign w:val="center"/>
          </w:tcPr>
          <w:p>
            <w:pPr>
              <w:pStyle w:val="TableContents"/>
              <w:bidi w:val="0"/>
              <w:spacing w:before="0" w:after="283"/>
              <w:jc w:val="left"/>
              <w:rPr/>
            </w:pPr>
            <w:r>
              <w:rPr/>
              <w:t> </w:t>
            </w:r>
            <w:bookmarkStart w:id="2210" w:name=".symb.3163"/>
            <w:bookmarkStart w:id="2211" w:name=".symb.3164"/>
            <w:bookmarkEnd w:id="2210"/>
            <w:bookmarkEnd w:id="2211"/>
          </w:p>
        </w:tc>
        <w:tc>
          <w:tcPr>
            <w:tcW w:w="131" w:type="dxa"/>
            <w:tcBorders/>
            <w:shd w:fill="FFFFFF" w:val="clear"/>
            <w:vAlign w:val="center"/>
          </w:tcPr>
          <w:p>
            <w:pPr>
              <w:pStyle w:val="TableContents"/>
              <w:bidi w:val="0"/>
              <w:spacing w:before="0" w:after="283"/>
              <w:ind w:left="0" w:right="0" w:hanging="0"/>
              <w:jc w:val="left"/>
              <w:rPr/>
            </w:pPr>
            <w:r>
              <w:rPr/>
              <w:t> </w:t>
            </w:r>
            <w:bookmarkStart w:id="2212" w:name=".amt.3163"/>
            <w:bookmarkStart w:id="2213" w:name=".amt.3164"/>
            <w:bookmarkEnd w:id="2212"/>
            <w:bookmarkEnd w:id="2213"/>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bookmarkStart w:id="2214" w:name=".trail.3163"/>
            <w:bookmarkStart w:id="2215" w:name=".trail.3164"/>
            <w:bookmarkEnd w:id="2214"/>
            <w:bookmarkEnd w:id="2215"/>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Capitalization of labor for software development</w:t>
            </w:r>
            <w:bookmarkStart w:id="2216" w:name=".lead.2165"/>
            <w:bookmarkStart w:id="2217" w:name=".lead.2166"/>
            <w:bookmarkEnd w:id="2216"/>
            <w:bookmarkEnd w:id="2217"/>
          </w:p>
        </w:tc>
        <w:tc>
          <w:tcPr>
            <w:tcW w:w="60" w:type="dxa"/>
            <w:tcBorders/>
            <w:shd w:fill="CCEEFF" w:val="clear"/>
            <w:vAlign w:val="center"/>
          </w:tcPr>
          <w:p>
            <w:pPr>
              <w:pStyle w:val="TableContents"/>
              <w:bidi w:val="0"/>
              <w:spacing w:before="0" w:after="283"/>
              <w:jc w:val="left"/>
              <w:rPr/>
            </w:pPr>
            <w:r>
              <w:rPr/>
              <w:t> </w:t>
            </w:r>
            <w:bookmarkStart w:id="2218" w:name=".symb.2165"/>
            <w:bookmarkStart w:id="2219" w:name=".symb.2166"/>
            <w:bookmarkEnd w:id="2218"/>
            <w:bookmarkEnd w:id="2219"/>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0" w:name=".amt.2165"/>
            <w:bookmarkStart w:id="2221" w:name=".amt.2166"/>
            <w:bookmarkEnd w:id="2220"/>
            <w:bookmarkEnd w:id="2221"/>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(2,851</w:t>
            </w:r>
            <w:bookmarkStart w:id="2222" w:name=".trail.2165"/>
            <w:bookmarkStart w:id="2223" w:name=".trail.2166"/>
            <w:bookmarkEnd w:id="2222"/>
            <w:bookmarkEnd w:id="2223"/>
          </w:p>
        </w:tc>
        <w:tc>
          <w:tcPr>
            <w:tcW w:w="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24" w:name=".lead.3165"/>
            <w:bookmarkStart w:id="2225" w:name=".lead.3166"/>
            <w:bookmarkEnd w:id="2224"/>
            <w:bookmarkEnd w:id="2225"/>
          </w:p>
        </w:tc>
        <w:tc>
          <w:tcPr>
            <w:tcW w:w="63" w:type="dxa"/>
            <w:tcBorders/>
            <w:shd w:fill="CCEEFF" w:val="clear"/>
            <w:vAlign w:val="center"/>
          </w:tcPr>
          <w:p>
            <w:pPr>
              <w:pStyle w:val="TableContents"/>
              <w:bidi w:val="0"/>
              <w:spacing w:before="0" w:after="283"/>
              <w:jc w:val="left"/>
              <w:rPr/>
            </w:pPr>
            <w:r>
              <w:rPr/>
              <w:t> </w:t>
            </w:r>
            <w:bookmarkStart w:id="2226" w:name=".symb.3165"/>
            <w:bookmarkStart w:id="2227" w:name=".symb.3166"/>
            <w:bookmarkEnd w:id="2226"/>
            <w:bookmarkEnd w:id="2227"/>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8" w:name=".amt.3165"/>
            <w:bookmarkStart w:id="2229" w:name=".amt.3166"/>
            <w:bookmarkEnd w:id="2228"/>
            <w:bookmarkEnd w:id="2229"/>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(2,959</w:t>
            </w:r>
            <w:bookmarkStart w:id="2230" w:name=".trail.3165"/>
            <w:bookmarkStart w:id="2231" w:name=".trail.3166"/>
            <w:bookmarkEnd w:id="2230"/>
            <w:bookmarkEnd w:id="2231"/>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bookmarkStart w:id="2232" w:name=".lead.2167"/>
            <w:bookmarkStart w:id="2233" w:name=".lead.2168"/>
            <w:bookmarkEnd w:id="2232"/>
            <w:bookmarkEnd w:id="2233"/>
          </w:p>
        </w:tc>
        <w:tc>
          <w:tcPr>
            <w:tcW w:w="60" w:type="dxa"/>
            <w:tcBorders/>
            <w:shd w:fill="FFFFFF" w:val="clear"/>
            <w:vAlign w:val="center"/>
          </w:tcPr>
          <w:p>
            <w:pPr>
              <w:pStyle w:val="TableContents"/>
              <w:bidi w:val="0"/>
              <w:spacing w:before="0" w:after="283"/>
              <w:jc w:val="left"/>
              <w:rPr/>
            </w:pPr>
            <w:r>
              <w:rPr/>
              <w:t> </w:t>
            </w:r>
            <w:bookmarkStart w:id="2234" w:name=".symb.2167"/>
            <w:bookmarkStart w:id="2235" w:name=".symb.2168"/>
            <w:bookmarkEnd w:id="2234"/>
            <w:bookmarkEnd w:id="2235"/>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36" w:name=".amt.2167"/>
            <w:bookmarkStart w:id="2237" w:name=".amt.2168"/>
            <w:bookmarkEnd w:id="2236"/>
            <w:bookmarkEnd w:id="2237"/>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w:t>
            </w:r>
            <w:bookmarkStart w:id="2238" w:name=".trail.2167"/>
            <w:bookmarkStart w:id="2239" w:name=".trail.2168"/>
            <w:bookmarkEnd w:id="2238"/>
            <w:bookmarkEnd w:id="2239"/>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40" w:name=".lead.3167"/>
            <w:bookmarkStart w:id="2241" w:name=".lead.3168"/>
            <w:bookmarkEnd w:id="2240"/>
            <w:bookmarkEnd w:id="2241"/>
          </w:p>
        </w:tc>
        <w:tc>
          <w:tcPr>
            <w:tcW w:w="63" w:type="dxa"/>
            <w:tcBorders/>
            <w:shd w:fill="FFFFFF" w:val="clear"/>
            <w:vAlign w:val="center"/>
          </w:tcPr>
          <w:p>
            <w:pPr>
              <w:pStyle w:val="TableContents"/>
              <w:bidi w:val="0"/>
              <w:spacing w:before="0" w:after="283"/>
              <w:jc w:val="left"/>
              <w:rPr/>
            </w:pPr>
            <w:r>
              <w:rPr/>
              <w:t> </w:t>
            </w:r>
            <w:bookmarkStart w:id="2242" w:name=".symb.3167"/>
            <w:bookmarkStart w:id="2243" w:name=".symb.3168"/>
            <w:bookmarkEnd w:id="2242"/>
            <w:bookmarkEnd w:id="2243"/>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4" w:name=".amt.3167"/>
            <w:bookmarkStart w:id="2245" w:name=".amt.3168"/>
            <w:bookmarkEnd w:id="2244"/>
            <w:bookmarkEnd w:id="2245"/>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(20,268</w:t>
            </w:r>
            <w:bookmarkStart w:id="2246" w:name=".trail.3167"/>
            <w:bookmarkStart w:id="2247" w:name=".trail.3168"/>
            <w:bookmarkEnd w:id="2246"/>
            <w:bookmarkEnd w:id="2247"/>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bookmarkStart w:id="2248" w:name=".lead.B231"/>
            <w:bookmarkStart w:id="2249" w:name=".lead.B232"/>
            <w:bookmarkEnd w:id="2248"/>
            <w:bookmarkEnd w:id="2249"/>
          </w:p>
        </w:tc>
        <w:tc>
          <w:tcPr>
            <w:tcW w:w="60" w:type="dxa"/>
            <w:tcBorders/>
            <w:shd w:fill="CCEEFF" w:val="clear"/>
            <w:vAlign w:val="center"/>
          </w:tcPr>
          <w:p>
            <w:pPr>
              <w:pStyle w:val="TableContents"/>
              <w:bidi w:val="0"/>
              <w:spacing w:before="0" w:after="283"/>
              <w:jc w:val="left"/>
              <w:rPr/>
            </w:pPr>
            <w:r>
              <w:rPr/>
              <w:t> </w:t>
            </w:r>
            <w:bookmarkStart w:id="2250" w:name=".symb.B231"/>
            <w:bookmarkStart w:id="2251" w:name=".symb.B232"/>
            <w:bookmarkEnd w:id="2250"/>
            <w:bookmarkEnd w:id="2251"/>
          </w:p>
        </w:tc>
        <w:tc>
          <w:tcPr>
            <w:tcW w:w="131" w:type="dxa"/>
            <w:tcBorders/>
            <w:shd w:fill="CCEEFF" w:val="clear"/>
            <w:vAlign w:val="center"/>
          </w:tcPr>
          <w:p>
            <w:pPr>
              <w:pStyle w:val="TableContents"/>
              <w:bidi w:val="0"/>
              <w:spacing w:before="0" w:after="283"/>
              <w:jc w:val="left"/>
              <w:rPr/>
            </w:pPr>
            <w:r>
              <w:rPr/>
              <w:t> </w:t>
            </w:r>
            <w:bookmarkStart w:id="2252" w:name=".amt.B231"/>
            <w:bookmarkStart w:id="2253" w:name=".amt.B232"/>
            <w:bookmarkEnd w:id="2252"/>
            <w:bookmarkEnd w:id="2253"/>
          </w:p>
        </w:tc>
        <w:tc>
          <w:tcPr>
            <w:tcW w:w="574" w:type="dxa"/>
            <w:tcBorders/>
            <w:shd w:fill="CCEEFF" w:val="clear"/>
            <w:vAlign w:val="center"/>
          </w:tcPr>
          <w:p>
            <w:pPr>
              <w:pStyle w:val="TableContents"/>
              <w:bidi w:val="0"/>
              <w:spacing w:before="0" w:after="283"/>
              <w:jc w:val="left"/>
              <w:rPr/>
            </w:pPr>
            <w:r>
              <w:rPr/>
              <w:t> </w:t>
            </w:r>
            <w:bookmarkStart w:id="2254" w:name=".trail.B231"/>
            <w:bookmarkStart w:id="2255" w:name=".trail.B232"/>
            <w:bookmarkEnd w:id="2254"/>
            <w:bookmarkEnd w:id="2255"/>
          </w:p>
        </w:tc>
        <w:tc>
          <w:tcPr>
            <w:tcW w:w="84" w:type="dxa"/>
            <w:tcBorders/>
            <w:shd w:fill="CCEEFF" w:val="clear"/>
            <w:vAlign w:val="center"/>
          </w:tcPr>
          <w:p>
            <w:pPr>
              <w:pStyle w:val="TableContents"/>
              <w:bidi w:val="0"/>
              <w:spacing w:before="0" w:after="283"/>
              <w:jc w:val="left"/>
              <w:rPr/>
            </w:pPr>
            <w:r>
              <w:rPr/>
              <w:t> </w:t>
            </w:r>
            <w:bookmarkStart w:id="2256" w:name=".lead.B333"/>
            <w:bookmarkStart w:id="2257" w:name=".lead.B334"/>
            <w:bookmarkEnd w:id="2256"/>
            <w:bookmarkEnd w:id="2257"/>
          </w:p>
        </w:tc>
        <w:tc>
          <w:tcPr>
            <w:tcW w:w="63" w:type="dxa"/>
            <w:tcBorders/>
            <w:shd w:fill="CCEEFF" w:val="clear"/>
            <w:vAlign w:val="center"/>
          </w:tcPr>
          <w:p>
            <w:pPr>
              <w:pStyle w:val="TableContents"/>
              <w:bidi w:val="0"/>
              <w:spacing w:before="0" w:after="283"/>
              <w:jc w:val="left"/>
              <w:rPr/>
            </w:pPr>
            <w:r>
              <w:rPr/>
              <w:t> </w:t>
            </w:r>
            <w:bookmarkStart w:id="2258" w:name=".symb.B333"/>
            <w:bookmarkStart w:id="2259" w:name=".symb.B334"/>
            <w:bookmarkEnd w:id="2258"/>
            <w:bookmarkEnd w:id="2259"/>
          </w:p>
        </w:tc>
        <w:tc>
          <w:tcPr>
            <w:tcW w:w="131" w:type="dxa"/>
            <w:tcBorders/>
            <w:shd w:fill="CCEEFF" w:val="clear"/>
            <w:vAlign w:val="center"/>
          </w:tcPr>
          <w:p>
            <w:pPr>
              <w:pStyle w:val="TableContents"/>
              <w:bidi w:val="0"/>
              <w:spacing w:before="0" w:after="283"/>
              <w:jc w:val="left"/>
              <w:rPr/>
            </w:pPr>
            <w:r>
              <w:rPr/>
              <w:t> </w:t>
            </w:r>
            <w:bookmarkStart w:id="2260" w:name=".amt.B333"/>
            <w:bookmarkStart w:id="2261" w:name=".amt.B334"/>
            <w:bookmarkEnd w:id="2260"/>
            <w:bookmarkEnd w:id="2261"/>
          </w:p>
        </w:tc>
        <w:tc>
          <w:tcPr>
            <w:tcW w:w="684" w:type="dxa"/>
            <w:tcBorders/>
            <w:shd w:fill="CCEEFF" w:val="clear"/>
            <w:vAlign w:val="center"/>
          </w:tcPr>
          <w:p>
            <w:pPr>
              <w:pStyle w:val="TableContents"/>
              <w:bidi w:val="0"/>
              <w:spacing w:before="0" w:after="283"/>
              <w:jc w:val="left"/>
              <w:rPr/>
            </w:pPr>
            <w:r>
              <w:rPr/>
              <w:t> </w:t>
            </w:r>
            <w:bookmarkStart w:id="2262" w:name=".trail.B333"/>
            <w:bookmarkStart w:id="2263" w:name=".trail.B334"/>
            <w:bookmarkEnd w:id="2262"/>
            <w:bookmarkEnd w:id="2263"/>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payments on finance leases</w:t>
            </w:r>
            <w:bookmarkStart w:id="2264" w:name=".lead.2169"/>
            <w:bookmarkStart w:id="2265" w:name=".lead.2170"/>
            <w:bookmarkEnd w:id="2264"/>
            <w:bookmarkEnd w:id="2265"/>
          </w:p>
        </w:tc>
        <w:tc>
          <w:tcPr>
            <w:tcW w:w="60" w:type="dxa"/>
            <w:tcBorders/>
            <w:shd w:fill="FFFFFF" w:val="clear"/>
            <w:vAlign w:val="center"/>
          </w:tcPr>
          <w:p>
            <w:pPr>
              <w:pStyle w:val="TableContents"/>
              <w:bidi w:val="0"/>
              <w:spacing w:before="0" w:after="283"/>
              <w:jc w:val="left"/>
              <w:rPr/>
            </w:pPr>
            <w:r>
              <w:rPr/>
              <w:t> </w:t>
            </w:r>
            <w:bookmarkStart w:id="2266" w:name=".symb.2169"/>
            <w:bookmarkStart w:id="2267" w:name=".symb.2170"/>
            <w:bookmarkEnd w:id="2266"/>
            <w:bookmarkEnd w:id="2267"/>
          </w:p>
        </w:tc>
        <w:tc>
          <w:tcPr>
            <w:tcW w:w="131" w:type="dxa"/>
            <w:tcBorders/>
            <w:shd w:fill="FFFFFF" w:val="clear"/>
            <w:vAlign w:val="center"/>
          </w:tcPr>
          <w:p>
            <w:pPr>
              <w:pStyle w:val="TableContents"/>
              <w:bidi w:val="0"/>
              <w:spacing w:before="0" w:after="283"/>
              <w:ind w:left="0" w:right="0" w:hanging="0"/>
              <w:jc w:val="left"/>
              <w:rPr/>
            </w:pPr>
            <w:r>
              <w:rPr/>
              <w:t> </w:t>
            </w:r>
            <w:bookmarkStart w:id="2268" w:name=".amt.2169"/>
            <w:bookmarkStart w:id="2269" w:name=".amt.2170"/>
            <w:bookmarkEnd w:id="2268"/>
            <w:bookmarkEnd w:id="2269"/>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bookmarkStart w:id="2270" w:name=".trail.2169"/>
            <w:bookmarkStart w:id="2271" w:name=".trail.2170"/>
            <w:bookmarkEnd w:id="2270"/>
            <w:bookmarkEnd w:id="2271"/>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72" w:name=".lead.3169"/>
            <w:bookmarkStart w:id="2273" w:name=".lead.3170"/>
            <w:bookmarkEnd w:id="2272"/>
            <w:bookmarkEnd w:id="2273"/>
          </w:p>
        </w:tc>
        <w:tc>
          <w:tcPr>
            <w:tcW w:w="63" w:type="dxa"/>
            <w:tcBorders/>
            <w:shd w:fill="FFFFFF" w:val="clear"/>
            <w:vAlign w:val="center"/>
          </w:tcPr>
          <w:p>
            <w:pPr>
              <w:pStyle w:val="TableContents"/>
              <w:bidi w:val="0"/>
              <w:spacing w:before="0" w:after="283"/>
              <w:jc w:val="left"/>
              <w:rPr/>
            </w:pPr>
            <w:r>
              <w:rPr/>
              <w:t> </w:t>
            </w:r>
            <w:bookmarkStart w:id="2274" w:name=".symb.3169"/>
            <w:bookmarkStart w:id="2275" w:name=".symb.3170"/>
            <w:bookmarkEnd w:id="2274"/>
            <w:bookmarkEnd w:id="2275"/>
          </w:p>
        </w:tc>
        <w:tc>
          <w:tcPr>
            <w:tcW w:w="131" w:type="dxa"/>
            <w:tcBorders/>
            <w:shd w:fill="FFFFFF" w:val="clear"/>
            <w:vAlign w:val="center"/>
          </w:tcPr>
          <w:p>
            <w:pPr>
              <w:pStyle w:val="TableContents"/>
              <w:bidi w:val="0"/>
              <w:spacing w:before="0" w:after="283"/>
              <w:ind w:left="0" w:right="0" w:hanging="0"/>
              <w:jc w:val="left"/>
              <w:rPr/>
            </w:pPr>
            <w:r>
              <w:rPr/>
              <w:t> </w:t>
            </w:r>
            <w:bookmarkStart w:id="2276" w:name=".amt.3169"/>
            <w:bookmarkStart w:id="2277" w:name=".amt.3170"/>
            <w:bookmarkEnd w:id="2276"/>
            <w:bookmarkEnd w:id="2277"/>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78" w:name=".trail.3169"/>
            <w:bookmarkStart w:id="2279" w:name=".trail.3170"/>
            <w:bookmarkEnd w:id="2278"/>
            <w:bookmarkEnd w:id="2279"/>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common stock, net of offering expenses</w:t>
            </w:r>
            <w:bookmarkStart w:id="2280" w:name=".lead.2171"/>
            <w:bookmarkStart w:id="2281" w:name=".lead.2172"/>
            <w:bookmarkEnd w:id="2280"/>
            <w:bookmarkEnd w:id="2281"/>
          </w:p>
        </w:tc>
        <w:tc>
          <w:tcPr>
            <w:tcW w:w="60" w:type="dxa"/>
            <w:tcBorders/>
            <w:shd w:fill="CCEEFF" w:val="clear"/>
            <w:vAlign w:val="center"/>
          </w:tcPr>
          <w:p>
            <w:pPr>
              <w:pStyle w:val="TableContents"/>
              <w:bidi w:val="0"/>
              <w:spacing w:before="0" w:after="283"/>
              <w:jc w:val="left"/>
              <w:rPr/>
            </w:pPr>
            <w:r>
              <w:rPr/>
              <w:t> </w:t>
            </w:r>
            <w:bookmarkStart w:id="2282" w:name=".symb.2171"/>
            <w:bookmarkStart w:id="2283" w:name=".symb.2172"/>
            <w:bookmarkEnd w:id="2282"/>
            <w:bookmarkEnd w:id="2283"/>
          </w:p>
        </w:tc>
        <w:tc>
          <w:tcPr>
            <w:tcW w:w="131" w:type="dxa"/>
            <w:tcBorders/>
            <w:shd w:fill="CCEEFF" w:val="clear"/>
            <w:vAlign w:val="center"/>
          </w:tcPr>
          <w:p>
            <w:pPr>
              <w:pStyle w:val="TableContents"/>
              <w:bidi w:val="0"/>
              <w:spacing w:before="0" w:after="283"/>
              <w:ind w:left="0" w:right="0" w:hanging="0"/>
              <w:jc w:val="left"/>
              <w:rPr/>
            </w:pPr>
            <w:r>
              <w:rPr/>
              <w:t> </w:t>
            </w:r>
            <w:bookmarkStart w:id="2284" w:name=".amt.2171"/>
            <w:bookmarkStart w:id="2285" w:name=".amt.2172"/>
            <w:bookmarkEnd w:id="2284"/>
            <w:bookmarkEnd w:id="2285"/>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5,454</w:t>
            </w:r>
            <w:bookmarkStart w:id="2286" w:name=".trail.2171"/>
            <w:bookmarkStart w:id="2287" w:name=".trail.2172"/>
            <w:bookmarkEnd w:id="2286"/>
            <w:bookmarkEnd w:id="2287"/>
          </w:p>
        </w:tc>
        <w:tc>
          <w:tcPr>
            <w:tcW w:w="84" w:type="dxa"/>
            <w:tcBorders/>
            <w:shd w:fill="CCEEFF" w:val="clear"/>
            <w:vAlign w:val="center"/>
          </w:tcPr>
          <w:p>
            <w:pPr>
              <w:pStyle w:val="TableContents"/>
              <w:bidi w:val="0"/>
              <w:spacing w:before="0" w:after="283"/>
              <w:jc w:val="left"/>
              <w:rPr/>
            </w:pPr>
            <w:r>
              <w:rPr/>
              <w:t> </w:t>
            </w:r>
            <w:bookmarkStart w:id="2288" w:name=".lead.3171"/>
            <w:bookmarkStart w:id="2289" w:name=".lead.3172"/>
            <w:bookmarkEnd w:id="2288"/>
            <w:bookmarkEnd w:id="2289"/>
          </w:p>
        </w:tc>
        <w:tc>
          <w:tcPr>
            <w:tcW w:w="63" w:type="dxa"/>
            <w:tcBorders/>
            <w:shd w:fill="CCEEFF" w:val="clear"/>
            <w:vAlign w:val="center"/>
          </w:tcPr>
          <w:p>
            <w:pPr>
              <w:pStyle w:val="TableContents"/>
              <w:bidi w:val="0"/>
              <w:spacing w:before="0" w:after="283"/>
              <w:jc w:val="left"/>
              <w:rPr/>
            </w:pPr>
            <w:r>
              <w:rPr/>
              <w:t> </w:t>
            </w:r>
            <w:bookmarkStart w:id="2290" w:name=".symb.3171"/>
            <w:bookmarkStart w:id="2291" w:name=".symb.3172"/>
            <w:bookmarkEnd w:id="2290"/>
            <w:bookmarkEnd w:id="2291"/>
          </w:p>
        </w:tc>
        <w:tc>
          <w:tcPr>
            <w:tcW w:w="131" w:type="dxa"/>
            <w:tcBorders/>
            <w:shd w:fill="CCEEFF" w:val="clear"/>
            <w:vAlign w:val="center"/>
          </w:tcPr>
          <w:p>
            <w:pPr>
              <w:pStyle w:val="TableContents"/>
              <w:bidi w:val="0"/>
              <w:spacing w:before="0" w:after="283"/>
              <w:ind w:left="0" w:right="0" w:hanging="0"/>
              <w:jc w:val="left"/>
              <w:rPr/>
            </w:pPr>
            <w:r>
              <w:rPr/>
              <w:t> </w:t>
            </w:r>
            <w:bookmarkStart w:id="2292" w:name=".amt.3171"/>
            <w:bookmarkStart w:id="2293" w:name=".amt.3172"/>
            <w:bookmarkEnd w:id="2292"/>
            <w:bookmarkEnd w:id="2293"/>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94" w:name=".trail.3171"/>
            <w:bookmarkStart w:id="2295" w:name=".trail.3172"/>
            <w:bookmarkEnd w:id="2294"/>
            <w:bookmarkEnd w:id="2295"/>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common stock in PIPE, net of offering expenses</w:t>
            </w:r>
            <w:bookmarkStart w:id="2296" w:name=".lead.2173"/>
            <w:bookmarkStart w:id="2297" w:name=".lead.2174"/>
            <w:bookmarkEnd w:id="2296"/>
            <w:bookmarkEnd w:id="2297"/>
          </w:p>
        </w:tc>
        <w:tc>
          <w:tcPr>
            <w:tcW w:w="60" w:type="dxa"/>
            <w:tcBorders/>
            <w:shd w:fill="FFFFFF" w:val="clear"/>
            <w:vAlign w:val="center"/>
          </w:tcPr>
          <w:p>
            <w:pPr>
              <w:pStyle w:val="TableContents"/>
              <w:bidi w:val="0"/>
              <w:spacing w:before="0" w:after="283"/>
              <w:jc w:val="left"/>
              <w:rPr/>
            </w:pPr>
            <w:r>
              <w:rPr/>
              <w:t> </w:t>
            </w:r>
            <w:bookmarkStart w:id="2298" w:name=".symb.2173"/>
            <w:bookmarkStart w:id="2299" w:name=".symb.2174"/>
            <w:bookmarkEnd w:id="2298"/>
            <w:bookmarkEnd w:id="2299"/>
          </w:p>
        </w:tc>
        <w:tc>
          <w:tcPr>
            <w:tcW w:w="131" w:type="dxa"/>
            <w:tcBorders/>
            <w:shd w:fill="FFFFFF" w:val="clear"/>
            <w:vAlign w:val="center"/>
          </w:tcPr>
          <w:p>
            <w:pPr>
              <w:pStyle w:val="TableContents"/>
              <w:bidi w:val="0"/>
              <w:spacing w:before="0" w:after="283"/>
              <w:ind w:left="0" w:right="0" w:hanging="0"/>
              <w:jc w:val="left"/>
              <w:rPr/>
            </w:pPr>
            <w:r>
              <w:rPr/>
              <w:t> </w:t>
            </w:r>
            <w:bookmarkStart w:id="2300" w:name=".amt.2173"/>
            <w:bookmarkStart w:id="2301" w:name=".amt.2174"/>
            <w:bookmarkEnd w:id="2300"/>
            <w:bookmarkEnd w:id="2301"/>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302" w:name=".trail.2173"/>
            <w:bookmarkStart w:id="2303" w:name=".trail.2174"/>
            <w:bookmarkEnd w:id="2302"/>
            <w:bookmarkEnd w:id="2303"/>
          </w:p>
        </w:tc>
        <w:tc>
          <w:tcPr>
            <w:tcW w:w="84" w:type="dxa"/>
            <w:tcBorders/>
            <w:shd w:fill="FFFFFF" w:val="clear"/>
            <w:vAlign w:val="center"/>
          </w:tcPr>
          <w:p>
            <w:pPr>
              <w:pStyle w:val="TableContents"/>
              <w:bidi w:val="0"/>
              <w:spacing w:before="0" w:after="283"/>
              <w:jc w:val="left"/>
              <w:rPr/>
            </w:pPr>
            <w:r>
              <w:rPr/>
              <w:t> </w:t>
            </w:r>
            <w:bookmarkStart w:id="2304" w:name=".lead.3173"/>
            <w:bookmarkStart w:id="2305" w:name=".lead.3174"/>
            <w:bookmarkEnd w:id="2304"/>
            <w:bookmarkEnd w:id="2305"/>
          </w:p>
        </w:tc>
        <w:tc>
          <w:tcPr>
            <w:tcW w:w="63" w:type="dxa"/>
            <w:tcBorders/>
            <w:shd w:fill="FFFFFF" w:val="clear"/>
            <w:vAlign w:val="center"/>
          </w:tcPr>
          <w:p>
            <w:pPr>
              <w:pStyle w:val="TableContents"/>
              <w:bidi w:val="0"/>
              <w:spacing w:before="0" w:after="283"/>
              <w:jc w:val="left"/>
              <w:rPr/>
            </w:pPr>
            <w:r>
              <w:rPr/>
              <w:t> </w:t>
            </w:r>
            <w:bookmarkStart w:id="2306" w:name=".symb.3173"/>
            <w:bookmarkStart w:id="2307" w:name=".symb.3174"/>
            <w:bookmarkEnd w:id="2306"/>
            <w:bookmarkEnd w:id="2307"/>
          </w:p>
        </w:tc>
        <w:tc>
          <w:tcPr>
            <w:tcW w:w="131" w:type="dxa"/>
            <w:tcBorders/>
            <w:shd w:fill="FFFFFF" w:val="clear"/>
            <w:vAlign w:val="center"/>
          </w:tcPr>
          <w:p>
            <w:pPr>
              <w:pStyle w:val="TableContents"/>
              <w:bidi w:val="0"/>
              <w:spacing w:before="0" w:after="283"/>
              <w:ind w:left="0" w:right="0" w:hanging="0"/>
              <w:jc w:val="left"/>
              <w:rPr/>
            </w:pPr>
            <w:r>
              <w:rPr/>
              <w:t> </w:t>
            </w:r>
            <w:bookmarkStart w:id="2308" w:name=".amt.3173"/>
            <w:bookmarkStart w:id="2309" w:name=".amt.3174"/>
            <w:bookmarkEnd w:id="2308"/>
            <w:bookmarkEnd w:id="2309"/>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1,814</w:t>
            </w:r>
            <w:bookmarkStart w:id="2310" w:name=".trail.3173"/>
            <w:bookmarkStart w:id="2311" w:name=".trail.3174"/>
            <w:bookmarkEnd w:id="2310"/>
            <w:bookmarkEnd w:id="2311"/>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&amp; exercise of pre-funded warrants in PIPE, net of offering expenses</w:t>
            </w:r>
            <w:bookmarkStart w:id="2312" w:name=".lead.2175"/>
            <w:bookmarkStart w:id="2313" w:name=".lead.2176"/>
            <w:bookmarkEnd w:id="2312"/>
            <w:bookmarkEnd w:id="2313"/>
          </w:p>
        </w:tc>
        <w:tc>
          <w:tcPr>
            <w:tcW w:w="60" w:type="dxa"/>
            <w:tcBorders/>
            <w:shd w:fill="CCEEFF" w:val="clear"/>
            <w:vAlign w:val="center"/>
          </w:tcPr>
          <w:p>
            <w:pPr>
              <w:pStyle w:val="TableContents"/>
              <w:bidi w:val="0"/>
              <w:spacing w:before="0" w:after="283"/>
              <w:jc w:val="left"/>
              <w:rPr/>
            </w:pPr>
            <w:r>
              <w:rPr/>
              <w:t> </w:t>
            </w:r>
            <w:bookmarkStart w:id="2314" w:name=".symb.2175"/>
            <w:bookmarkStart w:id="2315" w:name=".symb.2176"/>
            <w:bookmarkEnd w:id="2314"/>
            <w:bookmarkEnd w:id="2315"/>
          </w:p>
        </w:tc>
        <w:tc>
          <w:tcPr>
            <w:tcW w:w="131" w:type="dxa"/>
            <w:tcBorders/>
            <w:shd w:fill="CCEEFF" w:val="clear"/>
            <w:vAlign w:val="center"/>
          </w:tcPr>
          <w:p>
            <w:pPr>
              <w:pStyle w:val="TableContents"/>
              <w:bidi w:val="0"/>
              <w:spacing w:before="0" w:after="283"/>
              <w:ind w:left="0" w:right="0" w:hanging="0"/>
              <w:jc w:val="left"/>
              <w:rPr/>
            </w:pPr>
            <w:r>
              <w:rPr/>
              <w:t> </w:t>
            </w:r>
            <w:bookmarkStart w:id="2316" w:name=".amt.2175"/>
            <w:bookmarkStart w:id="2317" w:name=".amt.2176"/>
            <w:bookmarkEnd w:id="2316"/>
            <w:bookmarkEnd w:id="2317"/>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318" w:name=".trail.2175"/>
            <w:bookmarkStart w:id="2319" w:name=".trail.2176"/>
            <w:bookmarkEnd w:id="2318"/>
            <w:bookmarkEnd w:id="2319"/>
          </w:p>
        </w:tc>
        <w:tc>
          <w:tcPr>
            <w:tcW w:w="84" w:type="dxa"/>
            <w:tcBorders/>
            <w:shd w:fill="CCEEFF" w:val="clear"/>
            <w:vAlign w:val="center"/>
          </w:tcPr>
          <w:p>
            <w:pPr>
              <w:pStyle w:val="TableContents"/>
              <w:bidi w:val="0"/>
              <w:spacing w:before="0" w:after="283"/>
              <w:jc w:val="left"/>
              <w:rPr/>
            </w:pPr>
            <w:r>
              <w:rPr/>
              <w:t> </w:t>
            </w:r>
            <w:bookmarkStart w:id="2320" w:name=".lead.3175"/>
            <w:bookmarkStart w:id="2321" w:name=".lead.3176"/>
            <w:bookmarkEnd w:id="2320"/>
            <w:bookmarkEnd w:id="2321"/>
          </w:p>
        </w:tc>
        <w:tc>
          <w:tcPr>
            <w:tcW w:w="63" w:type="dxa"/>
            <w:tcBorders/>
            <w:shd w:fill="CCEEFF" w:val="clear"/>
            <w:vAlign w:val="center"/>
          </w:tcPr>
          <w:p>
            <w:pPr>
              <w:pStyle w:val="TableContents"/>
              <w:bidi w:val="0"/>
              <w:spacing w:before="0" w:after="283"/>
              <w:jc w:val="left"/>
              <w:rPr/>
            </w:pPr>
            <w:r>
              <w:rPr/>
              <w:t> </w:t>
            </w:r>
            <w:bookmarkStart w:id="2322" w:name=".symb.3175"/>
            <w:bookmarkStart w:id="2323" w:name=".symb.3176"/>
            <w:bookmarkEnd w:id="2322"/>
            <w:bookmarkEnd w:id="2323"/>
          </w:p>
        </w:tc>
        <w:tc>
          <w:tcPr>
            <w:tcW w:w="131" w:type="dxa"/>
            <w:tcBorders/>
            <w:shd w:fill="CCEEFF" w:val="clear"/>
            <w:vAlign w:val="center"/>
          </w:tcPr>
          <w:p>
            <w:pPr>
              <w:pStyle w:val="TableContents"/>
              <w:bidi w:val="0"/>
              <w:spacing w:before="0" w:after="283"/>
              <w:ind w:left="0" w:right="0" w:hanging="0"/>
              <w:jc w:val="left"/>
              <w:rPr/>
            </w:pPr>
            <w:r>
              <w:rPr/>
              <w:t> </w:t>
            </w:r>
            <w:bookmarkStart w:id="2324" w:name=".amt.3175"/>
            <w:bookmarkStart w:id="2325" w:name=".amt.3176"/>
            <w:bookmarkEnd w:id="2324"/>
            <w:bookmarkEnd w:id="2325"/>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8,295</w:t>
            </w:r>
            <w:bookmarkStart w:id="2326" w:name=".trail.3175"/>
            <w:bookmarkStart w:id="2327" w:name=".trail.3176"/>
            <w:bookmarkEnd w:id="2326"/>
            <w:bookmarkEnd w:id="2327"/>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Acquisition Loan, net of offering expenses</w:t>
            </w:r>
            <w:bookmarkStart w:id="2328" w:name=".lead.2177"/>
            <w:bookmarkStart w:id="2329" w:name=".lead.2178"/>
            <w:bookmarkEnd w:id="2328"/>
            <w:bookmarkEnd w:id="2329"/>
          </w:p>
        </w:tc>
        <w:tc>
          <w:tcPr>
            <w:tcW w:w="60" w:type="dxa"/>
            <w:tcBorders/>
            <w:shd w:fill="FFFFFF" w:val="clear"/>
            <w:vAlign w:val="center"/>
          </w:tcPr>
          <w:p>
            <w:pPr>
              <w:pStyle w:val="TableContents"/>
              <w:bidi w:val="0"/>
              <w:spacing w:before="0" w:after="283"/>
              <w:jc w:val="left"/>
              <w:rPr/>
            </w:pPr>
            <w:r>
              <w:rPr/>
              <w:t> </w:t>
            </w:r>
            <w:bookmarkStart w:id="2330" w:name=".symb.2177"/>
            <w:bookmarkStart w:id="2331" w:name=".symb.2178"/>
            <w:bookmarkEnd w:id="2330"/>
            <w:bookmarkEnd w:id="2331"/>
          </w:p>
        </w:tc>
        <w:tc>
          <w:tcPr>
            <w:tcW w:w="131" w:type="dxa"/>
            <w:tcBorders/>
            <w:shd w:fill="FFFFFF" w:val="clear"/>
            <w:vAlign w:val="center"/>
          </w:tcPr>
          <w:p>
            <w:pPr>
              <w:pStyle w:val="TableContents"/>
              <w:bidi w:val="0"/>
              <w:spacing w:before="0" w:after="283"/>
              <w:ind w:left="0" w:right="0" w:hanging="0"/>
              <w:jc w:val="left"/>
              <w:rPr/>
            </w:pPr>
            <w:r>
              <w:rPr/>
              <w:t> </w:t>
            </w:r>
            <w:bookmarkStart w:id="2332" w:name=".amt.2177"/>
            <w:bookmarkStart w:id="2333" w:name=".amt.2178"/>
            <w:bookmarkEnd w:id="2332"/>
            <w:bookmarkEnd w:id="2333"/>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334" w:name=".trail.2177"/>
            <w:bookmarkStart w:id="2335" w:name=".trail.2178"/>
            <w:bookmarkEnd w:id="2334"/>
            <w:bookmarkEnd w:id="2335"/>
          </w:p>
        </w:tc>
        <w:tc>
          <w:tcPr>
            <w:tcW w:w="84" w:type="dxa"/>
            <w:tcBorders/>
            <w:shd w:fill="FFFFFF" w:val="clear"/>
            <w:vAlign w:val="center"/>
          </w:tcPr>
          <w:p>
            <w:pPr>
              <w:pStyle w:val="TableContents"/>
              <w:bidi w:val="0"/>
              <w:spacing w:before="0" w:after="283"/>
              <w:jc w:val="left"/>
              <w:rPr/>
            </w:pPr>
            <w:r>
              <w:rPr/>
              <w:t> </w:t>
            </w:r>
            <w:bookmarkStart w:id="2336" w:name=".lead.3177"/>
            <w:bookmarkStart w:id="2337" w:name=".lead.3178"/>
            <w:bookmarkEnd w:id="2336"/>
            <w:bookmarkEnd w:id="2337"/>
          </w:p>
        </w:tc>
        <w:tc>
          <w:tcPr>
            <w:tcW w:w="63" w:type="dxa"/>
            <w:tcBorders/>
            <w:shd w:fill="FFFFFF" w:val="clear"/>
            <w:vAlign w:val="center"/>
          </w:tcPr>
          <w:p>
            <w:pPr>
              <w:pStyle w:val="TableContents"/>
              <w:bidi w:val="0"/>
              <w:spacing w:before="0" w:after="283"/>
              <w:jc w:val="left"/>
              <w:rPr/>
            </w:pPr>
            <w:r>
              <w:rPr/>
              <w:t> </w:t>
            </w:r>
            <w:bookmarkStart w:id="2338" w:name=".symb.3177"/>
            <w:bookmarkStart w:id="2339" w:name=".symb.3178"/>
            <w:bookmarkEnd w:id="2338"/>
            <w:bookmarkEnd w:id="2339"/>
          </w:p>
        </w:tc>
        <w:tc>
          <w:tcPr>
            <w:tcW w:w="131" w:type="dxa"/>
            <w:tcBorders/>
            <w:shd w:fill="FFFFFF" w:val="clear"/>
            <w:vAlign w:val="center"/>
          </w:tcPr>
          <w:p>
            <w:pPr>
              <w:pStyle w:val="TableContents"/>
              <w:bidi w:val="0"/>
              <w:spacing w:before="0" w:after="283"/>
              <w:ind w:left="0" w:right="0" w:hanging="0"/>
              <w:jc w:val="left"/>
              <w:rPr/>
            </w:pPr>
            <w:r>
              <w:rPr/>
              <w:t> </w:t>
            </w:r>
            <w:bookmarkStart w:id="2340" w:name=".amt.3177"/>
            <w:bookmarkStart w:id="2341" w:name=".amt.3178"/>
            <w:bookmarkEnd w:id="2340"/>
            <w:bookmarkEnd w:id="2341"/>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9,868</w:t>
            </w:r>
            <w:bookmarkStart w:id="2342" w:name=".trail.3177"/>
            <w:bookmarkStart w:id="2343" w:name=".trail.3178"/>
            <w:bookmarkEnd w:id="2342"/>
            <w:bookmarkEnd w:id="2343"/>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Term Loan (2022)</w:t>
            </w:r>
            <w:bookmarkStart w:id="2344" w:name=".lead.2179"/>
            <w:bookmarkStart w:id="2345" w:name=".lead.2180"/>
            <w:bookmarkEnd w:id="2344"/>
            <w:bookmarkEnd w:id="2345"/>
          </w:p>
        </w:tc>
        <w:tc>
          <w:tcPr>
            <w:tcW w:w="60" w:type="dxa"/>
            <w:tcBorders/>
            <w:shd w:fill="CCEEFF" w:val="clear"/>
            <w:vAlign w:val="center"/>
          </w:tcPr>
          <w:p>
            <w:pPr>
              <w:pStyle w:val="TableContents"/>
              <w:bidi w:val="0"/>
              <w:spacing w:before="0" w:after="283"/>
              <w:jc w:val="left"/>
              <w:rPr/>
            </w:pPr>
            <w:r>
              <w:rPr/>
              <w:t> </w:t>
            </w:r>
            <w:bookmarkStart w:id="2346" w:name=".symb.2179"/>
            <w:bookmarkStart w:id="2347" w:name=".symb.2180"/>
            <w:bookmarkEnd w:id="2346"/>
            <w:bookmarkEnd w:id="2347"/>
          </w:p>
        </w:tc>
        <w:tc>
          <w:tcPr>
            <w:tcW w:w="131" w:type="dxa"/>
            <w:tcBorders/>
            <w:shd w:fill="CCEEFF" w:val="clear"/>
            <w:vAlign w:val="center"/>
          </w:tcPr>
          <w:p>
            <w:pPr>
              <w:pStyle w:val="TableContents"/>
              <w:bidi w:val="0"/>
              <w:spacing w:before="0" w:after="283"/>
              <w:ind w:left="0" w:right="0" w:hanging="0"/>
              <w:jc w:val="left"/>
              <w:rPr/>
            </w:pPr>
            <w:r>
              <w:rPr/>
              <w:t> </w:t>
            </w:r>
            <w:bookmarkStart w:id="2348" w:name=".amt.2179"/>
            <w:bookmarkStart w:id="2349" w:name=".amt.2180"/>
            <w:bookmarkEnd w:id="2348"/>
            <w:bookmarkEnd w:id="2349"/>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bookmarkStart w:id="2350" w:name=".trail.2179"/>
            <w:bookmarkStart w:id="2351" w:name=".trail.2180"/>
            <w:bookmarkEnd w:id="2350"/>
            <w:bookmarkEnd w:id="2351"/>
          </w:p>
        </w:tc>
        <w:tc>
          <w:tcPr>
            <w:tcW w:w="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352" w:name=".lead.3179"/>
            <w:bookmarkStart w:id="2353" w:name=".lead.3180"/>
            <w:bookmarkEnd w:id="2352"/>
            <w:bookmarkEnd w:id="2353"/>
          </w:p>
        </w:tc>
        <w:tc>
          <w:tcPr>
            <w:tcW w:w="63" w:type="dxa"/>
            <w:tcBorders/>
            <w:shd w:fill="CCEEFF" w:val="clear"/>
            <w:vAlign w:val="center"/>
          </w:tcPr>
          <w:p>
            <w:pPr>
              <w:pStyle w:val="TableContents"/>
              <w:bidi w:val="0"/>
              <w:spacing w:before="0" w:after="283"/>
              <w:jc w:val="left"/>
              <w:rPr/>
            </w:pPr>
            <w:r>
              <w:rPr/>
              <w:t> </w:t>
            </w:r>
            <w:bookmarkStart w:id="2354" w:name=".symb.3179"/>
            <w:bookmarkStart w:id="2355" w:name=".symb.3180"/>
            <w:bookmarkEnd w:id="2354"/>
            <w:bookmarkEnd w:id="2355"/>
          </w:p>
        </w:tc>
        <w:tc>
          <w:tcPr>
            <w:tcW w:w="131" w:type="dxa"/>
            <w:tcBorders/>
            <w:shd w:fill="CCEEFF" w:val="clear"/>
            <w:vAlign w:val="center"/>
          </w:tcPr>
          <w:p>
            <w:pPr>
              <w:pStyle w:val="TableContents"/>
              <w:bidi w:val="0"/>
              <w:spacing w:before="0" w:after="283"/>
              <w:ind w:left="0" w:right="0" w:hanging="0"/>
              <w:jc w:val="left"/>
              <w:rPr/>
            </w:pPr>
            <w:r>
              <w:rPr/>
              <w:t> </w:t>
            </w:r>
            <w:bookmarkStart w:id="2356" w:name=".amt.3179"/>
            <w:bookmarkStart w:id="2357" w:name=".amt.3180"/>
            <w:bookmarkEnd w:id="2356"/>
            <w:bookmarkEnd w:id="2357"/>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358" w:name=".trail.3179"/>
            <w:bookmarkStart w:id="2359" w:name=".trail.3180"/>
            <w:bookmarkEnd w:id="2358"/>
            <w:bookmarkEnd w:id="2359"/>
          </w:p>
        </w:tc>
        <w:tc>
          <w:tcPr>
            <w:tcW w:w="80" w:type="dxa"/>
            <w:tcBorders/>
            <w:shd w:fill="CCEEFF" w:val="clear"/>
            <w:vAlign w:val="center"/>
          </w:tcPr>
          <w:p>
            <w:pPr>
              <w:pStyle w:val="TableContents"/>
              <w:bidi w:val="0"/>
              <w:spacing w:before="0" w:after="283"/>
              <w:jc w:val="left"/>
              <w:rPr/>
            </w:pPr>
            <w:r>
              <w:rPr/>
              <w:t> </w:t>
            </w:r>
          </w:p>
        </w:tc>
      </w:tr>
      <w:tr>
        <w:trPr/>
        <w:tc>
          <w:tcPr>
            <w:tcW w:w="70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Consolidation Term Loan</w:t>
            </w:r>
            <w:bookmarkStart w:id="2360" w:name=".lead.2181"/>
            <w:bookmarkStart w:id="2361" w:name=".lead.2182"/>
            <w:bookmarkEnd w:id="2360"/>
            <w:bookmarkEnd w:id="2361"/>
          </w:p>
        </w:tc>
        <w:tc>
          <w:tcPr>
            <w:tcW w:w="60" w:type="dxa"/>
            <w:tcBorders/>
            <w:shd w:fill="FFFFFF" w:val="clear"/>
            <w:vAlign w:val="center"/>
          </w:tcPr>
          <w:p>
            <w:pPr>
              <w:pStyle w:val="TableContents"/>
              <w:bidi w:val="0"/>
              <w:spacing w:before="0" w:after="283"/>
              <w:jc w:val="left"/>
              <w:rPr/>
            </w:pPr>
            <w:r>
              <w:rPr/>
              <w:t> </w:t>
            </w:r>
            <w:bookmarkStart w:id="2362" w:name=".symb.2181"/>
            <w:bookmarkStart w:id="2363" w:name=".symb.2182"/>
            <w:bookmarkEnd w:id="2362"/>
            <w:bookmarkEnd w:id="2363"/>
          </w:p>
        </w:tc>
        <w:tc>
          <w:tcPr>
            <w:tcW w:w="131" w:type="dxa"/>
            <w:tcBorders/>
            <w:shd w:fill="FFFFFF" w:val="clear"/>
            <w:vAlign w:val="center"/>
          </w:tcPr>
          <w:p>
            <w:pPr>
              <w:pStyle w:val="TableContents"/>
              <w:bidi w:val="0"/>
              <w:spacing w:before="0" w:after="283"/>
              <w:ind w:left="0" w:right="0" w:hanging="0"/>
              <w:jc w:val="left"/>
              <w:rPr/>
            </w:pPr>
            <w:r>
              <w:rPr/>
              <w:t> </w:t>
            </w:r>
            <w:bookmarkStart w:id="2364" w:name=".amt.2181"/>
            <w:bookmarkStart w:id="2365" w:name=".amt.2182"/>
            <w:bookmarkEnd w:id="2364"/>
            <w:bookmarkEnd w:id="2365"/>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w:t>
            </w:r>
            <w:bookmarkStart w:id="2366" w:name=".trail.2181"/>
            <w:bookmarkStart w:id="2367" w:name=".trail.2182"/>
            <w:bookmarkEnd w:id="2366"/>
            <w:bookmarkEnd w:id="2367"/>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368" w:name=".lead.3181"/>
            <w:bookmarkStart w:id="2369" w:name=".lead.3182"/>
            <w:bookmarkEnd w:id="2368"/>
            <w:bookmarkEnd w:id="2369"/>
          </w:p>
        </w:tc>
        <w:tc>
          <w:tcPr>
            <w:tcW w:w="63" w:type="dxa"/>
            <w:tcBorders/>
            <w:shd w:fill="FFFFFF" w:val="clear"/>
            <w:vAlign w:val="center"/>
          </w:tcPr>
          <w:p>
            <w:pPr>
              <w:pStyle w:val="TableContents"/>
              <w:bidi w:val="0"/>
              <w:spacing w:before="0" w:after="283"/>
              <w:jc w:val="left"/>
              <w:rPr/>
            </w:pPr>
            <w:r>
              <w:rPr/>
              <w:t> </w:t>
            </w:r>
            <w:bookmarkStart w:id="2370" w:name=".symb.3181"/>
            <w:bookmarkStart w:id="2371" w:name=".symb.3182"/>
            <w:bookmarkEnd w:id="2370"/>
            <w:bookmarkEnd w:id="2371"/>
          </w:p>
        </w:tc>
        <w:tc>
          <w:tcPr>
            <w:tcW w:w="131" w:type="dxa"/>
            <w:tcBorders/>
            <w:shd w:fill="FFFFFF" w:val="clear"/>
            <w:vAlign w:val="center"/>
          </w:tcPr>
          <w:p>
            <w:pPr>
              <w:pStyle w:val="TableContents"/>
              <w:bidi w:val="0"/>
              <w:spacing w:before="0" w:after="283"/>
              <w:ind w:left="0" w:right="0" w:hanging="0"/>
              <w:jc w:val="left"/>
              <w:rPr/>
            </w:pPr>
            <w:r>
              <w:rPr/>
              <w:t> </w:t>
            </w:r>
            <w:bookmarkStart w:id="2372" w:name=".amt.3181"/>
            <w:bookmarkStart w:id="2373" w:name=".amt.3182"/>
            <w:bookmarkEnd w:id="2372"/>
            <w:bookmarkEnd w:id="2373"/>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374" w:name=".trail.3181"/>
            <w:bookmarkStart w:id="2375" w:name=".trail.3182"/>
            <w:bookmarkEnd w:id="2374"/>
            <w:bookmarkEnd w:id="2375"/>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Secured Promissory Note</w:t>
            </w:r>
            <w:bookmarkStart w:id="2376" w:name=".lead.2183"/>
            <w:bookmarkStart w:id="2377" w:name=".lead.2184"/>
            <w:bookmarkEnd w:id="2376"/>
            <w:bookmarkEnd w:id="2377"/>
          </w:p>
        </w:tc>
        <w:tc>
          <w:tcPr>
            <w:tcW w:w="60" w:type="dxa"/>
            <w:tcBorders/>
            <w:shd w:fill="CCEEFF" w:val="clear"/>
            <w:vAlign w:val="center"/>
          </w:tcPr>
          <w:p>
            <w:pPr>
              <w:pStyle w:val="TableContents"/>
              <w:bidi w:val="0"/>
              <w:spacing w:before="0" w:after="283"/>
              <w:jc w:val="left"/>
              <w:rPr/>
            </w:pPr>
            <w:r>
              <w:rPr/>
              <w:t> </w:t>
            </w:r>
            <w:bookmarkStart w:id="2378" w:name=".symb.2183"/>
            <w:bookmarkStart w:id="2379" w:name=".symb.2184"/>
            <w:bookmarkEnd w:id="2378"/>
            <w:bookmarkEnd w:id="2379"/>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80" w:name=".amt.2183"/>
            <w:bookmarkStart w:id="2381" w:name=".amt.2184"/>
            <w:bookmarkEnd w:id="2380"/>
            <w:bookmarkEnd w:id="2381"/>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bookmarkStart w:id="2382" w:name=".trail.2183"/>
            <w:bookmarkStart w:id="2383" w:name=".trail.2184"/>
            <w:bookmarkEnd w:id="2382"/>
            <w:bookmarkEnd w:id="2383"/>
          </w:p>
        </w:tc>
        <w:tc>
          <w:tcPr>
            <w:tcW w:w="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384" w:name=".lead.3183"/>
            <w:bookmarkStart w:id="2385" w:name=".lead.3184"/>
            <w:bookmarkEnd w:id="2384"/>
            <w:bookmarkEnd w:id="2385"/>
          </w:p>
        </w:tc>
        <w:tc>
          <w:tcPr>
            <w:tcW w:w="63" w:type="dxa"/>
            <w:tcBorders/>
            <w:shd w:fill="CCEEFF" w:val="clear"/>
            <w:vAlign w:val="center"/>
          </w:tcPr>
          <w:p>
            <w:pPr>
              <w:pStyle w:val="TableContents"/>
              <w:bidi w:val="0"/>
              <w:spacing w:before="0" w:after="283"/>
              <w:jc w:val="left"/>
              <w:rPr/>
            </w:pPr>
            <w:r>
              <w:rPr/>
              <w:t> </w:t>
            </w:r>
            <w:bookmarkStart w:id="2386" w:name=".symb.3183"/>
            <w:bookmarkStart w:id="2387" w:name=".symb.3184"/>
            <w:bookmarkEnd w:id="2386"/>
            <w:bookmarkEnd w:id="2387"/>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88" w:name=".amt.3183"/>
            <w:bookmarkStart w:id="2389" w:name=".amt.3184"/>
            <w:bookmarkEnd w:id="2388"/>
            <w:bookmarkEnd w:id="2389"/>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bookmarkStart w:id="2390" w:name=".trail.3183"/>
            <w:bookmarkStart w:id="2391" w:name=".trail.3184"/>
            <w:bookmarkEnd w:id="2390"/>
            <w:bookmarkEnd w:id="2391"/>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bookmarkStart w:id="2392" w:name=".lead.2185"/>
            <w:bookmarkStart w:id="2393" w:name=".lead.2186"/>
            <w:bookmarkEnd w:id="2392"/>
            <w:bookmarkEnd w:id="2393"/>
          </w:p>
        </w:tc>
        <w:tc>
          <w:tcPr>
            <w:tcW w:w="60" w:type="dxa"/>
            <w:tcBorders/>
            <w:shd w:fill="FFFFFF" w:val="clear"/>
            <w:vAlign w:val="center"/>
          </w:tcPr>
          <w:p>
            <w:pPr>
              <w:pStyle w:val="TableContents"/>
              <w:bidi w:val="0"/>
              <w:spacing w:before="0" w:after="283"/>
              <w:jc w:val="left"/>
              <w:rPr/>
            </w:pPr>
            <w:r>
              <w:rPr/>
              <w:t> </w:t>
            </w:r>
            <w:bookmarkStart w:id="2394" w:name=".symb.2185"/>
            <w:bookmarkStart w:id="2395" w:name=".symb.2186"/>
            <w:bookmarkEnd w:id="2394"/>
            <w:bookmarkEnd w:id="2395"/>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96" w:name=".amt.2185"/>
            <w:bookmarkStart w:id="2397" w:name=".amt.2186"/>
            <w:bookmarkEnd w:id="2396"/>
            <w:bookmarkEnd w:id="2397"/>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w:t>
            </w:r>
            <w:bookmarkStart w:id="2398" w:name=".trail.2185"/>
            <w:bookmarkStart w:id="2399" w:name=".trail.2186"/>
            <w:bookmarkEnd w:id="2398"/>
            <w:bookmarkEnd w:id="2399"/>
          </w:p>
        </w:tc>
        <w:tc>
          <w:tcPr>
            <w:tcW w:w="84" w:type="dxa"/>
            <w:tcBorders/>
            <w:shd w:fill="FFFFFF" w:val="clear"/>
            <w:vAlign w:val="center"/>
          </w:tcPr>
          <w:p>
            <w:pPr>
              <w:pStyle w:val="TableContents"/>
              <w:bidi w:val="0"/>
              <w:spacing w:before="0" w:after="283"/>
              <w:jc w:val="left"/>
              <w:rPr/>
            </w:pPr>
            <w:r>
              <w:rPr/>
              <w:t> </w:t>
            </w:r>
            <w:bookmarkStart w:id="2400" w:name=".lead.3185"/>
            <w:bookmarkStart w:id="2401" w:name=".lead.3186"/>
            <w:bookmarkEnd w:id="2400"/>
            <w:bookmarkEnd w:id="2401"/>
          </w:p>
        </w:tc>
        <w:tc>
          <w:tcPr>
            <w:tcW w:w="63" w:type="dxa"/>
            <w:tcBorders/>
            <w:shd w:fill="FFFFFF" w:val="clear"/>
            <w:vAlign w:val="center"/>
          </w:tcPr>
          <w:p>
            <w:pPr>
              <w:pStyle w:val="TableContents"/>
              <w:bidi w:val="0"/>
              <w:spacing w:before="0" w:after="283"/>
              <w:jc w:val="left"/>
              <w:rPr/>
            </w:pPr>
            <w:r>
              <w:rPr/>
              <w:t> </w:t>
            </w:r>
            <w:bookmarkStart w:id="2402" w:name=".symb.3185"/>
            <w:bookmarkStart w:id="2403" w:name=".symb.3186"/>
            <w:bookmarkEnd w:id="2402"/>
            <w:bookmarkEnd w:id="2403"/>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04" w:name=".amt.3185"/>
            <w:bookmarkStart w:id="2405" w:name=".amt.3186"/>
            <w:bookmarkEnd w:id="2404"/>
            <w:bookmarkEnd w:id="2405"/>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19,254</w:t>
            </w:r>
            <w:bookmarkStart w:id="2406" w:name=".trail.3185"/>
            <w:bookmarkStart w:id="2407" w:name=".trail.3186"/>
            <w:bookmarkEnd w:id="2406"/>
            <w:bookmarkEnd w:id="2407"/>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Increase (decrease) in Cash and Cash Equivalents</w:t>
            </w:r>
            <w:bookmarkStart w:id="2408" w:name=".lead.2187"/>
            <w:bookmarkStart w:id="2409" w:name=".lead.2188"/>
            <w:bookmarkEnd w:id="2408"/>
            <w:bookmarkEnd w:id="2409"/>
          </w:p>
        </w:tc>
        <w:tc>
          <w:tcPr>
            <w:tcW w:w="60" w:type="dxa"/>
            <w:tcBorders/>
            <w:shd w:fill="CCEEFF" w:val="clear"/>
            <w:vAlign w:val="center"/>
          </w:tcPr>
          <w:p>
            <w:pPr>
              <w:pStyle w:val="TableContents"/>
              <w:bidi w:val="0"/>
              <w:spacing w:before="0" w:after="283"/>
              <w:jc w:val="left"/>
              <w:rPr/>
            </w:pPr>
            <w:r>
              <w:rPr/>
              <w:t> </w:t>
            </w:r>
            <w:bookmarkStart w:id="2410" w:name=".symb.2187"/>
            <w:bookmarkStart w:id="2411" w:name=".symb.2188"/>
            <w:bookmarkEnd w:id="2410"/>
            <w:bookmarkEnd w:id="2411"/>
          </w:p>
        </w:tc>
        <w:tc>
          <w:tcPr>
            <w:tcW w:w="131" w:type="dxa"/>
            <w:tcBorders/>
            <w:shd w:fill="CCEEFF" w:val="clear"/>
            <w:vAlign w:val="center"/>
          </w:tcPr>
          <w:p>
            <w:pPr>
              <w:pStyle w:val="TableContents"/>
              <w:bidi w:val="0"/>
              <w:spacing w:before="0" w:after="283"/>
              <w:ind w:left="0" w:right="0" w:hanging="0"/>
              <w:jc w:val="left"/>
              <w:rPr/>
            </w:pPr>
            <w:r>
              <w:rPr/>
              <w:t> </w:t>
            </w:r>
            <w:bookmarkStart w:id="2412" w:name=".amt.2187"/>
            <w:bookmarkStart w:id="2413" w:name=".amt.2188"/>
            <w:bookmarkEnd w:id="2412"/>
            <w:bookmarkEnd w:id="2413"/>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6,743</w:t>
            </w:r>
            <w:bookmarkStart w:id="2414" w:name=".trail.2187"/>
            <w:bookmarkStart w:id="2415" w:name=".trail.2188"/>
            <w:bookmarkEnd w:id="2414"/>
            <w:bookmarkEnd w:id="2415"/>
          </w:p>
        </w:tc>
        <w:tc>
          <w:tcPr>
            <w:tcW w:w="84" w:type="dxa"/>
            <w:tcBorders/>
            <w:shd w:fill="CCEEFF" w:val="clear"/>
            <w:vAlign w:val="center"/>
          </w:tcPr>
          <w:p>
            <w:pPr>
              <w:pStyle w:val="TableContents"/>
              <w:bidi w:val="0"/>
              <w:spacing w:before="0" w:after="283"/>
              <w:jc w:val="left"/>
              <w:rPr/>
            </w:pPr>
            <w:r>
              <w:rPr/>
              <w:t> </w:t>
            </w:r>
            <w:bookmarkStart w:id="2416" w:name=".lead.3187"/>
            <w:bookmarkStart w:id="2417" w:name=".lead.3188"/>
            <w:bookmarkEnd w:id="2416"/>
            <w:bookmarkEnd w:id="2417"/>
          </w:p>
        </w:tc>
        <w:tc>
          <w:tcPr>
            <w:tcW w:w="63" w:type="dxa"/>
            <w:tcBorders/>
            <w:shd w:fill="CCEEFF" w:val="clear"/>
            <w:vAlign w:val="center"/>
          </w:tcPr>
          <w:p>
            <w:pPr>
              <w:pStyle w:val="TableContents"/>
              <w:bidi w:val="0"/>
              <w:spacing w:before="0" w:after="283"/>
              <w:jc w:val="left"/>
              <w:rPr/>
            </w:pPr>
            <w:r>
              <w:rPr/>
              <w:t> </w:t>
            </w:r>
            <w:bookmarkStart w:id="2418" w:name=".symb.3187"/>
            <w:bookmarkStart w:id="2419" w:name=".symb.3188"/>
            <w:bookmarkEnd w:id="2418"/>
            <w:bookmarkEnd w:id="2419"/>
          </w:p>
        </w:tc>
        <w:tc>
          <w:tcPr>
            <w:tcW w:w="131" w:type="dxa"/>
            <w:tcBorders/>
            <w:shd w:fill="CCEEFF" w:val="clear"/>
            <w:vAlign w:val="center"/>
          </w:tcPr>
          <w:p>
            <w:pPr>
              <w:pStyle w:val="TableContents"/>
              <w:bidi w:val="0"/>
              <w:spacing w:before="0" w:after="283"/>
              <w:ind w:left="0" w:right="0" w:hanging="0"/>
              <w:jc w:val="left"/>
              <w:rPr/>
            </w:pPr>
            <w:r>
              <w:rPr/>
              <w:t> </w:t>
            </w:r>
            <w:bookmarkStart w:id="2420" w:name=".amt.3187"/>
            <w:bookmarkStart w:id="2421" w:name=".amt.3188"/>
            <w:bookmarkEnd w:id="2420"/>
            <w:bookmarkEnd w:id="2421"/>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w:t>
            </w:r>
            <w:bookmarkStart w:id="2422" w:name=".trail.3187"/>
            <w:bookmarkStart w:id="2423" w:name=".trail.3188"/>
            <w:bookmarkEnd w:id="2422"/>
            <w:bookmarkEnd w:id="2423"/>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bookmarkStart w:id="2424" w:name=".lead.2189"/>
            <w:bookmarkStart w:id="2425" w:name=".lead.2190"/>
            <w:bookmarkEnd w:id="2424"/>
            <w:bookmarkEnd w:id="2425"/>
          </w:p>
        </w:tc>
        <w:tc>
          <w:tcPr>
            <w:tcW w:w="60" w:type="dxa"/>
            <w:tcBorders/>
            <w:shd w:fill="FFFFFF" w:val="clear"/>
            <w:vAlign w:val="center"/>
          </w:tcPr>
          <w:p>
            <w:pPr>
              <w:pStyle w:val="TableContents"/>
              <w:bidi w:val="0"/>
              <w:spacing w:before="0" w:after="283"/>
              <w:jc w:val="left"/>
              <w:rPr/>
            </w:pPr>
            <w:r>
              <w:rPr/>
              <w:t> </w:t>
            </w:r>
            <w:bookmarkStart w:id="2426" w:name=".symb.2189"/>
            <w:bookmarkStart w:id="2427" w:name=".symb.2190"/>
            <w:bookmarkEnd w:id="2426"/>
            <w:bookmarkEnd w:id="2427"/>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28" w:name=".amt.2189"/>
            <w:bookmarkStart w:id="2429" w:name=".amt.2190"/>
            <w:bookmarkEnd w:id="2428"/>
            <w:bookmarkEnd w:id="2429"/>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w:t>
            </w:r>
            <w:bookmarkStart w:id="2430" w:name=".trail.2189"/>
            <w:bookmarkStart w:id="2431" w:name=".trail.2190"/>
            <w:bookmarkEnd w:id="2430"/>
            <w:bookmarkEnd w:id="2431"/>
          </w:p>
        </w:tc>
        <w:tc>
          <w:tcPr>
            <w:tcW w:w="84" w:type="dxa"/>
            <w:tcBorders/>
            <w:shd w:fill="FFFFFF" w:val="clear"/>
            <w:vAlign w:val="center"/>
          </w:tcPr>
          <w:p>
            <w:pPr>
              <w:pStyle w:val="TableContents"/>
              <w:bidi w:val="0"/>
              <w:spacing w:before="0" w:after="283"/>
              <w:jc w:val="left"/>
              <w:rPr/>
            </w:pPr>
            <w:r>
              <w:rPr/>
              <w:t> </w:t>
            </w:r>
            <w:bookmarkStart w:id="2432" w:name=".lead.3189"/>
            <w:bookmarkStart w:id="2433" w:name=".lead.3190"/>
            <w:bookmarkEnd w:id="2432"/>
            <w:bookmarkEnd w:id="2433"/>
          </w:p>
        </w:tc>
        <w:tc>
          <w:tcPr>
            <w:tcW w:w="63" w:type="dxa"/>
            <w:tcBorders/>
            <w:shd w:fill="FFFFFF" w:val="clear"/>
            <w:vAlign w:val="center"/>
          </w:tcPr>
          <w:p>
            <w:pPr>
              <w:pStyle w:val="TableContents"/>
              <w:bidi w:val="0"/>
              <w:spacing w:before="0" w:after="283"/>
              <w:jc w:val="left"/>
              <w:rPr/>
            </w:pPr>
            <w:r>
              <w:rPr/>
              <w:t> </w:t>
            </w:r>
            <w:bookmarkStart w:id="2434" w:name=".symb.3189"/>
            <w:bookmarkStart w:id="2435" w:name=".symb.3190"/>
            <w:bookmarkEnd w:id="2434"/>
            <w:bookmarkEnd w:id="2435"/>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36" w:name=".amt.3189"/>
            <w:bookmarkStart w:id="2437" w:name=".amt.3190"/>
            <w:bookmarkEnd w:id="2436"/>
            <w:bookmarkEnd w:id="2437"/>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2,883</w:t>
            </w:r>
            <w:bookmarkStart w:id="2438" w:name=".trail.3189"/>
            <w:bookmarkStart w:id="2439" w:name=".trail.3190"/>
            <w:bookmarkEnd w:id="2438"/>
            <w:bookmarkEnd w:id="2439"/>
          </w:p>
        </w:tc>
        <w:tc>
          <w:tcPr>
            <w:tcW w:w="80" w:type="dxa"/>
            <w:tcBorders/>
            <w:shd w:fill="FFFFFF" w:val="cle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bookmarkStart w:id="2440" w:name=".lead.2191"/>
            <w:bookmarkStart w:id="2441" w:name=".lead.2192"/>
            <w:bookmarkEnd w:id="2440"/>
            <w:bookmarkEnd w:id="2441"/>
          </w:p>
        </w:tc>
        <w:tc>
          <w:tcPr>
            <w:tcW w:w="60" w:type="dxa"/>
            <w:tcBorders/>
            <w:shd w:fill="CCEEFF" w:val="clear"/>
            <w:vAlign w:val="center"/>
          </w:tcPr>
          <w:p>
            <w:pPr>
              <w:pStyle w:val="TableContents"/>
              <w:bidi w:val="0"/>
              <w:spacing w:before="0" w:after="283"/>
              <w:ind w:left="0" w:right="0" w:hanging="0"/>
              <w:jc w:val="left"/>
              <w:rPr/>
            </w:pPr>
            <w:r>
              <w:rPr/>
              <w:t> </w:t>
            </w:r>
            <w:bookmarkStart w:id="2442" w:name=".symb.2191"/>
            <w:bookmarkStart w:id="2443" w:name=".symb.2192"/>
            <w:bookmarkEnd w:id="2442"/>
            <w:bookmarkEnd w:id="2443"/>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44" w:name=".amt.2191"/>
            <w:bookmarkStart w:id="2445" w:name=".amt.2192"/>
            <w:bookmarkEnd w:id="2444"/>
            <w:bookmarkEnd w:id="2445"/>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8,376</w:t>
            </w:r>
            <w:bookmarkStart w:id="2446" w:name=".trail.2191"/>
            <w:bookmarkStart w:id="2447" w:name=".trail.2192"/>
            <w:bookmarkEnd w:id="2446"/>
            <w:bookmarkEnd w:id="2447"/>
          </w:p>
        </w:tc>
        <w:tc>
          <w:tcPr>
            <w:tcW w:w="84" w:type="dxa"/>
            <w:tcBorders/>
            <w:shd w:fill="CCEEFF" w:val="clear"/>
            <w:vAlign w:val="center"/>
          </w:tcPr>
          <w:p>
            <w:pPr>
              <w:pStyle w:val="TableContents"/>
              <w:bidi w:val="0"/>
              <w:spacing w:before="0" w:after="283"/>
              <w:jc w:val="left"/>
              <w:rPr/>
            </w:pPr>
            <w:r>
              <w:rPr/>
              <w:t> </w:t>
            </w:r>
            <w:bookmarkStart w:id="2448" w:name=".lead.3191"/>
            <w:bookmarkStart w:id="2449" w:name=".lead.3192"/>
            <w:bookmarkEnd w:id="2448"/>
            <w:bookmarkEnd w:id="2449"/>
          </w:p>
        </w:tc>
        <w:tc>
          <w:tcPr>
            <w:tcW w:w="63" w:type="dxa"/>
            <w:tcBorders/>
            <w:shd w:fill="CCEEFF" w:val="clear"/>
            <w:vAlign w:val="center"/>
          </w:tcPr>
          <w:p>
            <w:pPr>
              <w:pStyle w:val="TableContents"/>
              <w:bidi w:val="0"/>
              <w:spacing w:before="0" w:after="283"/>
              <w:ind w:left="0" w:right="0" w:hanging="0"/>
              <w:jc w:val="left"/>
              <w:rPr/>
            </w:pPr>
            <w:r>
              <w:rPr/>
              <w:t> </w:t>
            </w:r>
            <w:bookmarkStart w:id="2450" w:name=".symb.3191"/>
            <w:bookmarkStart w:id="2451" w:name=".symb.3192"/>
            <w:bookmarkEnd w:id="2450"/>
            <w:bookmarkEnd w:id="2451"/>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52" w:name=".amt.3191"/>
            <w:bookmarkStart w:id="2453" w:name=".amt.3192"/>
            <w:bookmarkEnd w:id="2452"/>
            <w:bookmarkEnd w:id="2453"/>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bookmarkStart w:id="2454" w:name=".trail.3191"/>
            <w:bookmarkStart w:id="2455" w:name=".trail.3192"/>
            <w:bookmarkEnd w:id="2454"/>
            <w:bookmarkEnd w:id="245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NET LOSS TO ADJUSTED EBITDA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EBITDA and Adjusted EBITDA from net loss, CRI’s most directly comparable financial measure calculated and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3740"/>
        <w:gridCol w:w="60"/>
        <w:gridCol w:w="218"/>
        <w:gridCol w:w="956"/>
        <w:gridCol w:w="80"/>
        <w:gridCol w:w="60"/>
        <w:gridCol w:w="126"/>
        <w:gridCol w:w="553"/>
        <w:gridCol w:w="80"/>
        <w:gridCol w:w="60"/>
        <w:gridCol w:w="157"/>
        <w:gridCol w:w="687"/>
        <w:gridCol w:w="80"/>
        <w:gridCol w:w="60"/>
        <w:gridCol w:w="210"/>
        <w:gridCol w:w="919"/>
        <w:gridCol w:w="80"/>
        <w:gridCol w:w="60"/>
        <w:gridCol w:w="240"/>
        <w:gridCol w:w="934"/>
        <w:gridCol w:w="80"/>
      </w:tblGrid>
      <w:tr>
        <w:trPr/>
        <w:tc>
          <w:tcPr>
            <w:tcW w:w="3740" w:type="dxa"/>
            <w:tcBorders/>
            <w:vAlign w:val="center"/>
          </w:tcPr>
          <w:p>
            <w:pPr>
              <w:pStyle w:val="TableContents"/>
              <w:bidi w:val="0"/>
              <w:spacing w:before="0" w:after="283"/>
              <w:jc w:val="left"/>
              <w:rPr/>
            </w:pPr>
            <w:r>
              <w:rPr/>
              <w:t> </w:t>
            </w:r>
            <w:bookmarkStart w:id="2456" w:name=".lead.D6"/>
            <w:bookmarkEnd w:id="2456"/>
          </w:p>
        </w:tc>
        <w:tc>
          <w:tcPr>
            <w:tcW w:w="60" w:type="dxa"/>
            <w:tcBorders/>
            <w:vAlign w:val="center"/>
          </w:tcPr>
          <w:p>
            <w:pPr>
              <w:pStyle w:val="TableContents"/>
              <w:bidi w:val="0"/>
              <w:spacing w:before="0" w:after="283"/>
              <w:ind w:left="0" w:right="0" w:hanging="0"/>
              <w:jc w:val="left"/>
              <w:rPr/>
            </w:pPr>
            <w:r>
              <w:rPr/>
              <w:t> </w:t>
            </w:r>
            <w:bookmarkStart w:id="2457" w:name=".amt.D6"/>
            <w:bookmarkEnd w:id="2457"/>
          </w:p>
        </w:tc>
        <w:tc>
          <w:tcPr>
            <w:tcW w:w="556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Quarters Ended</w:t>
            </w:r>
            <w:bookmarkStart w:id="2458" w:name=".trail.D6"/>
            <w:bookmarkEnd w:id="2458"/>
          </w:p>
        </w:tc>
        <w:tc>
          <w:tcPr>
            <w:tcW w:w="8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bookmarkStart w:id="2459" w:name=".lead.D29"/>
            <w:bookmarkStart w:id="2460" w:name=".lead.D210"/>
            <w:bookmarkEnd w:id="2459"/>
            <w:bookmarkEnd w:id="2460"/>
          </w:p>
        </w:tc>
        <w:tc>
          <w:tcPr>
            <w:tcW w:w="60" w:type="dxa"/>
            <w:tcBorders/>
            <w:vAlign w:val="center"/>
          </w:tcPr>
          <w:p>
            <w:pPr>
              <w:pStyle w:val="TableContents"/>
              <w:bidi w:val="0"/>
              <w:spacing w:before="0" w:after="283"/>
              <w:ind w:left="0" w:right="0" w:hanging="0"/>
              <w:jc w:val="left"/>
              <w:rPr/>
            </w:pPr>
            <w:r>
              <w:rPr/>
              <w:t> </w:t>
            </w:r>
            <w:bookmarkStart w:id="2461" w:name=".amt.D29"/>
            <w:bookmarkStart w:id="2462" w:name=".amt.D210"/>
            <w:bookmarkEnd w:id="2461"/>
            <w:bookmarkEnd w:id="2462"/>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2463" w:name=".trail.D29"/>
            <w:bookmarkStart w:id="2464" w:name=".trail.D210"/>
            <w:bookmarkEnd w:id="2463"/>
            <w:bookmarkEnd w:id="2464"/>
          </w:p>
        </w:tc>
        <w:tc>
          <w:tcPr>
            <w:tcW w:w="80" w:type="dxa"/>
            <w:tcBorders/>
            <w:vAlign w:val="center"/>
          </w:tcPr>
          <w:p>
            <w:pPr>
              <w:pStyle w:val="TableContents"/>
              <w:bidi w:val="0"/>
              <w:spacing w:before="0" w:after="283"/>
              <w:jc w:val="left"/>
              <w:rPr/>
            </w:pPr>
            <w:r>
              <w:rPr/>
              <w:t> </w:t>
            </w:r>
            <w:bookmarkStart w:id="2465" w:name=".lead.D315"/>
            <w:bookmarkStart w:id="2466" w:name=".lead.D316"/>
            <w:bookmarkEnd w:id="2465"/>
            <w:bookmarkEnd w:id="2466"/>
          </w:p>
        </w:tc>
        <w:tc>
          <w:tcPr>
            <w:tcW w:w="60" w:type="dxa"/>
            <w:tcBorders/>
            <w:vAlign w:val="center"/>
          </w:tcPr>
          <w:p>
            <w:pPr>
              <w:pStyle w:val="TableContents"/>
              <w:bidi w:val="0"/>
              <w:spacing w:before="0" w:after="283"/>
              <w:ind w:left="0" w:right="0" w:hanging="0"/>
              <w:jc w:val="left"/>
              <w:rPr/>
            </w:pPr>
            <w:r>
              <w:rPr/>
              <w:t> </w:t>
            </w:r>
            <w:bookmarkStart w:id="2467" w:name=".amt.D315"/>
            <w:bookmarkStart w:id="2468" w:name=".amt.D316"/>
            <w:bookmarkEnd w:id="2467"/>
            <w:bookmarkEnd w:id="2468"/>
          </w:p>
        </w:tc>
        <w:tc>
          <w:tcPr>
            <w:tcW w:w="67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2469" w:name=".trail.D315"/>
            <w:bookmarkStart w:id="2470" w:name=".trail.D316"/>
            <w:bookmarkEnd w:id="2469"/>
            <w:bookmarkEnd w:id="2470"/>
          </w:p>
        </w:tc>
        <w:tc>
          <w:tcPr>
            <w:tcW w:w="80" w:type="dxa"/>
            <w:tcBorders/>
            <w:vAlign w:val="center"/>
          </w:tcPr>
          <w:p>
            <w:pPr>
              <w:pStyle w:val="TableContents"/>
              <w:bidi w:val="0"/>
              <w:spacing w:before="0" w:after="283"/>
              <w:jc w:val="left"/>
              <w:rPr/>
            </w:pPr>
            <w:r>
              <w:rPr/>
              <w:t> </w:t>
            </w:r>
            <w:bookmarkStart w:id="2471" w:name=".lead.D41"/>
            <w:bookmarkStart w:id="2472" w:name=".lead.D42"/>
            <w:bookmarkEnd w:id="2471"/>
            <w:bookmarkEnd w:id="2472"/>
          </w:p>
        </w:tc>
        <w:tc>
          <w:tcPr>
            <w:tcW w:w="60" w:type="dxa"/>
            <w:tcBorders/>
            <w:vAlign w:val="center"/>
          </w:tcPr>
          <w:p>
            <w:pPr>
              <w:pStyle w:val="TableContents"/>
              <w:bidi w:val="0"/>
              <w:spacing w:before="0" w:after="283"/>
              <w:ind w:left="0" w:right="0" w:hanging="0"/>
              <w:jc w:val="left"/>
              <w:rPr/>
            </w:pPr>
            <w:r>
              <w:rPr/>
              <w:t> </w:t>
            </w:r>
            <w:bookmarkStart w:id="2473" w:name=".amt.D41"/>
            <w:bookmarkStart w:id="2474" w:name=".amt.D42"/>
            <w:bookmarkEnd w:id="2473"/>
            <w:bookmarkEnd w:id="2474"/>
          </w:p>
        </w:tc>
        <w:tc>
          <w:tcPr>
            <w:tcW w:w="84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bookmarkStart w:id="2475" w:name=".trail.D41"/>
            <w:bookmarkStart w:id="2476" w:name=".trail.D42"/>
            <w:bookmarkEnd w:id="2475"/>
            <w:bookmarkEnd w:id="2476"/>
          </w:p>
        </w:tc>
        <w:tc>
          <w:tcPr>
            <w:tcW w:w="80" w:type="dxa"/>
            <w:tcBorders/>
            <w:vAlign w:val="center"/>
          </w:tcPr>
          <w:p>
            <w:pPr>
              <w:pStyle w:val="TableContents"/>
              <w:bidi w:val="0"/>
              <w:spacing w:before="0" w:after="283"/>
              <w:jc w:val="left"/>
              <w:rPr/>
            </w:pPr>
            <w:r>
              <w:rPr/>
              <w:t> </w:t>
            </w:r>
            <w:bookmarkStart w:id="2477" w:name=".lead.D55"/>
            <w:bookmarkStart w:id="2478" w:name=".lead.D56"/>
            <w:bookmarkEnd w:id="2477"/>
            <w:bookmarkEnd w:id="2478"/>
          </w:p>
        </w:tc>
        <w:tc>
          <w:tcPr>
            <w:tcW w:w="60" w:type="dxa"/>
            <w:tcBorders/>
            <w:vAlign w:val="center"/>
          </w:tcPr>
          <w:p>
            <w:pPr>
              <w:pStyle w:val="TableContents"/>
              <w:bidi w:val="0"/>
              <w:spacing w:before="0" w:after="283"/>
              <w:ind w:left="0" w:right="0" w:hanging="0"/>
              <w:jc w:val="left"/>
              <w:rPr/>
            </w:pPr>
            <w:r>
              <w:rPr/>
              <w:t> </w:t>
            </w:r>
            <w:bookmarkStart w:id="2479" w:name=".amt.D55"/>
            <w:bookmarkStart w:id="2480" w:name=".amt.D56"/>
            <w:bookmarkEnd w:id="2479"/>
            <w:bookmarkEnd w:id="2480"/>
          </w:p>
        </w:tc>
        <w:tc>
          <w:tcPr>
            <w:tcW w:w="112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bookmarkStart w:id="2481" w:name=".trail.D55"/>
            <w:bookmarkStart w:id="2482" w:name=".trail.D56"/>
            <w:bookmarkEnd w:id="2481"/>
            <w:bookmarkEnd w:id="2482"/>
          </w:p>
        </w:tc>
        <w:tc>
          <w:tcPr>
            <w:tcW w:w="80" w:type="dxa"/>
            <w:tcBorders/>
            <w:vAlign w:val="center"/>
          </w:tcPr>
          <w:p>
            <w:pPr>
              <w:pStyle w:val="TableContents"/>
              <w:bidi w:val="0"/>
              <w:spacing w:before="0" w:after="283"/>
              <w:jc w:val="left"/>
              <w:rPr/>
            </w:pPr>
            <w:r>
              <w:rPr/>
              <w:t> </w:t>
            </w:r>
            <w:bookmarkStart w:id="2483" w:name=".lead.D61"/>
            <w:bookmarkStart w:id="2484" w:name=".lead.D62"/>
            <w:bookmarkEnd w:id="2483"/>
            <w:bookmarkEnd w:id="2484"/>
          </w:p>
        </w:tc>
        <w:tc>
          <w:tcPr>
            <w:tcW w:w="60" w:type="dxa"/>
            <w:tcBorders/>
            <w:vAlign w:val="center"/>
          </w:tcPr>
          <w:p>
            <w:pPr>
              <w:pStyle w:val="TableContents"/>
              <w:bidi w:val="0"/>
              <w:spacing w:before="0" w:after="283"/>
              <w:ind w:left="0" w:right="0" w:hanging="0"/>
              <w:jc w:val="left"/>
              <w:rPr/>
            </w:pPr>
            <w:r>
              <w:rPr/>
              <w:t> </w:t>
            </w:r>
            <w:bookmarkStart w:id="2485" w:name=".amt.D61"/>
            <w:bookmarkStart w:id="2486" w:name=".amt.D62"/>
            <w:bookmarkEnd w:id="2485"/>
            <w:bookmarkEnd w:id="2486"/>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2487" w:name=".trail.D61"/>
            <w:bookmarkStart w:id="2488" w:name=".trail.D62"/>
            <w:bookmarkEnd w:id="2487"/>
            <w:bookmarkEnd w:id="2488"/>
          </w:p>
        </w:tc>
        <w:tc>
          <w:tcPr>
            <w:tcW w:w="80" w:type="dxa"/>
            <w:tcBorders/>
            <w:vAlign w:val="center"/>
          </w:tcPr>
          <w:p>
            <w:pPr>
              <w:pStyle w:val="TableContents"/>
              <w:bidi w:val="0"/>
              <w:spacing w:before="0" w:after="283"/>
              <w:jc w:val="left"/>
              <w:rPr/>
            </w:pPr>
            <w:r>
              <w:rPr/>
              <w:t> </w:t>
            </w:r>
          </w:p>
        </w:tc>
      </w:tr>
      <w:tr>
        <w:trPr/>
        <w:tc>
          <w:tcPr>
            <w:tcW w:w="3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Quarters ended</w:t>
            </w:r>
            <w:bookmarkStart w:id="2489" w:name=".lead.D211"/>
            <w:bookmarkStart w:id="2490" w:name=".lead.D212"/>
            <w:bookmarkEnd w:id="2489"/>
            <w:bookmarkEnd w:id="2490"/>
          </w:p>
        </w:tc>
        <w:tc>
          <w:tcPr>
            <w:tcW w:w="60" w:type="dxa"/>
            <w:tcBorders/>
            <w:vAlign w:val="center"/>
          </w:tcPr>
          <w:p>
            <w:pPr>
              <w:pStyle w:val="TableContents"/>
              <w:bidi w:val="0"/>
              <w:spacing w:before="0" w:after="283"/>
              <w:ind w:left="0" w:right="0" w:hanging="0"/>
              <w:jc w:val="left"/>
              <w:rPr/>
            </w:pPr>
            <w:r>
              <w:rPr/>
              <w:t> </w:t>
            </w:r>
            <w:bookmarkStart w:id="2491" w:name=".amt.D211"/>
            <w:bookmarkStart w:id="2492" w:name=".amt.D212"/>
            <w:bookmarkEnd w:id="2491"/>
            <w:bookmarkEnd w:id="2492"/>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493" w:name=".trail.D211"/>
            <w:bookmarkStart w:id="2494" w:name=".trail.D212"/>
            <w:bookmarkEnd w:id="2493"/>
            <w:bookmarkEnd w:id="2494"/>
          </w:p>
        </w:tc>
        <w:tc>
          <w:tcPr>
            <w:tcW w:w="80" w:type="dxa"/>
            <w:tcBorders/>
            <w:vAlign w:val="center"/>
          </w:tcPr>
          <w:p>
            <w:pPr>
              <w:pStyle w:val="TableContents"/>
              <w:bidi w:val="0"/>
              <w:spacing w:before="0" w:after="283"/>
              <w:jc w:val="left"/>
              <w:rPr/>
            </w:pPr>
            <w:r>
              <w:rPr/>
              <w:t> </w:t>
            </w:r>
            <w:bookmarkStart w:id="2495" w:name=".lead.D317"/>
            <w:bookmarkStart w:id="2496" w:name=".lead.D318"/>
            <w:bookmarkEnd w:id="2495"/>
            <w:bookmarkEnd w:id="2496"/>
          </w:p>
        </w:tc>
        <w:tc>
          <w:tcPr>
            <w:tcW w:w="60" w:type="dxa"/>
            <w:tcBorders/>
            <w:vAlign w:val="center"/>
          </w:tcPr>
          <w:p>
            <w:pPr>
              <w:pStyle w:val="TableContents"/>
              <w:bidi w:val="0"/>
              <w:spacing w:before="0" w:after="283"/>
              <w:ind w:left="0" w:right="0" w:hanging="0"/>
              <w:jc w:val="left"/>
              <w:rPr/>
            </w:pPr>
            <w:r>
              <w:rPr/>
              <w:t> </w:t>
            </w:r>
            <w:bookmarkStart w:id="2497" w:name=".amt.D317"/>
            <w:bookmarkStart w:id="2498" w:name=".amt.D318"/>
            <w:bookmarkEnd w:id="2497"/>
            <w:bookmarkEnd w:id="2498"/>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499" w:name=".trail.D317"/>
            <w:bookmarkStart w:id="2500" w:name=".trail.D318"/>
            <w:bookmarkEnd w:id="2499"/>
            <w:bookmarkEnd w:id="2500"/>
          </w:p>
        </w:tc>
        <w:tc>
          <w:tcPr>
            <w:tcW w:w="80" w:type="dxa"/>
            <w:tcBorders/>
            <w:vAlign w:val="center"/>
          </w:tcPr>
          <w:p>
            <w:pPr>
              <w:pStyle w:val="TableContents"/>
              <w:bidi w:val="0"/>
              <w:spacing w:before="0" w:after="283"/>
              <w:jc w:val="left"/>
              <w:rPr/>
            </w:pPr>
            <w:r>
              <w:rPr/>
              <w:t> </w:t>
            </w:r>
            <w:bookmarkStart w:id="2501" w:name=".lead.D43"/>
            <w:bookmarkStart w:id="2502" w:name=".lead.D44"/>
            <w:bookmarkEnd w:id="2501"/>
            <w:bookmarkEnd w:id="2502"/>
          </w:p>
        </w:tc>
        <w:tc>
          <w:tcPr>
            <w:tcW w:w="60" w:type="dxa"/>
            <w:tcBorders/>
            <w:vAlign w:val="center"/>
          </w:tcPr>
          <w:p>
            <w:pPr>
              <w:pStyle w:val="TableContents"/>
              <w:bidi w:val="0"/>
              <w:spacing w:before="0" w:after="283"/>
              <w:ind w:left="0" w:right="0" w:hanging="0"/>
              <w:jc w:val="left"/>
              <w:rPr/>
            </w:pPr>
            <w:r>
              <w:rPr/>
              <w:t> </w:t>
            </w:r>
            <w:bookmarkStart w:id="2503" w:name=".amt.D43"/>
            <w:bookmarkStart w:id="2504" w:name=".amt.D44"/>
            <w:bookmarkEnd w:id="2503"/>
            <w:bookmarkEnd w:id="2504"/>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505" w:name=".trail.D43"/>
            <w:bookmarkStart w:id="2506" w:name=".trail.D44"/>
            <w:bookmarkEnd w:id="2505"/>
            <w:bookmarkEnd w:id="2506"/>
          </w:p>
        </w:tc>
        <w:tc>
          <w:tcPr>
            <w:tcW w:w="80" w:type="dxa"/>
            <w:tcBorders/>
            <w:vAlign w:val="center"/>
          </w:tcPr>
          <w:p>
            <w:pPr>
              <w:pStyle w:val="TableContents"/>
              <w:bidi w:val="0"/>
              <w:spacing w:before="0" w:after="283"/>
              <w:jc w:val="left"/>
              <w:rPr/>
            </w:pPr>
            <w:r>
              <w:rPr/>
              <w:t> </w:t>
            </w:r>
            <w:bookmarkStart w:id="2507" w:name=".lead.D57"/>
            <w:bookmarkStart w:id="2508" w:name=".lead.D58"/>
            <w:bookmarkEnd w:id="2507"/>
            <w:bookmarkEnd w:id="2508"/>
          </w:p>
        </w:tc>
        <w:tc>
          <w:tcPr>
            <w:tcW w:w="60" w:type="dxa"/>
            <w:tcBorders/>
            <w:vAlign w:val="center"/>
          </w:tcPr>
          <w:p>
            <w:pPr>
              <w:pStyle w:val="TableContents"/>
              <w:bidi w:val="0"/>
              <w:spacing w:before="0" w:after="283"/>
              <w:ind w:left="0" w:right="0" w:hanging="0"/>
              <w:jc w:val="left"/>
              <w:rPr/>
            </w:pPr>
            <w:r>
              <w:rPr/>
              <w:t> </w:t>
            </w:r>
            <w:bookmarkStart w:id="2509" w:name=".amt.D57"/>
            <w:bookmarkStart w:id="2510" w:name=".amt.D58"/>
            <w:bookmarkEnd w:id="2509"/>
            <w:bookmarkEnd w:id="2510"/>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2511" w:name=".trail.D57"/>
            <w:bookmarkStart w:id="2512" w:name=".trail.D58"/>
            <w:bookmarkEnd w:id="2511"/>
            <w:bookmarkEnd w:id="2512"/>
          </w:p>
        </w:tc>
        <w:tc>
          <w:tcPr>
            <w:tcW w:w="80" w:type="dxa"/>
            <w:tcBorders/>
            <w:vAlign w:val="center"/>
          </w:tcPr>
          <w:p>
            <w:pPr>
              <w:pStyle w:val="TableContents"/>
              <w:bidi w:val="0"/>
              <w:spacing w:before="0" w:after="283"/>
              <w:jc w:val="left"/>
              <w:rPr/>
            </w:pPr>
            <w:r>
              <w:rPr/>
              <w:t> </w:t>
            </w:r>
            <w:bookmarkStart w:id="2513" w:name=".lead.D63"/>
            <w:bookmarkStart w:id="2514" w:name=".lead.D64"/>
            <w:bookmarkEnd w:id="2513"/>
            <w:bookmarkEnd w:id="2514"/>
          </w:p>
        </w:tc>
        <w:tc>
          <w:tcPr>
            <w:tcW w:w="60" w:type="dxa"/>
            <w:tcBorders/>
            <w:vAlign w:val="center"/>
          </w:tcPr>
          <w:p>
            <w:pPr>
              <w:pStyle w:val="TableContents"/>
              <w:bidi w:val="0"/>
              <w:spacing w:before="0" w:after="283"/>
              <w:ind w:left="0" w:right="0" w:hanging="0"/>
              <w:jc w:val="left"/>
              <w:rPr/>
            </w:pPr>
            <w:r>
              <w:rPr/>
              <w:t> </w:t>
            </w:r>
            <w:bookmarkStart w:id="2515" w:name=".amt.D63"/>
            <w:bookmarkStart w:id="2516" w:name=".amt.D64"/>
            <w:bookmarkEnd w:id="2515"/>
            <w:bookmarkEnd w:id="2516"/>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2517" w:name=".trail.D63"/>
            <w:bookmarkStart w:id="2518" w:name=".trail.D64"/>
            <w:bookmarkEnd w:id="2517"/>
            <w:bookmarkEnd w:id="2518"/>
          </w:p>
        </w:tc>
        <w:tc>
          <w:tcPr>
            <w:tcW w:w="8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loss</w:t>
            </w:r>
            <w:bookmarkStart w:id="2519" w:name=".lead.2193"/>
            <w:bookmarkStart w:id="2520" w:name=".lead.2194"/>
            <w:bookmarkEnd w:id="2519"/>
            <w:bookmarkEnd w:id="2520"/>
          </w:p>
        </w:tc>
        <w:tc>
          <w:tcPr>
            <w:tcW w:w="60" w:type="dxa"/>
            <w:tcBorders/>
            <w:shd w:fill="CCEEFF" w:val="clear"/>
            <w:vAlign w:val="center"/>
          </w:tcPr>
          <w:p>
            <w:pPr>
              <w:pStyle w:val="TableContents"/>
              <w:bidi w:val="0"/>
              <w:spacing w:before="0" w:after="283"/>
              <w:ind w:left="0" w:right="0" w:hanging="0"/>
              <w:jc w:val="left"/>
              <w:rPr/>
            </w:pPr>
            <w:r>
              <w:rPr/>
              <w:t> </w:t>
            </w:r>
            <w:bookmarkStart w:id="2521" w:name=".symb.2193"/>
            <w:bookmarkStart w:id="2522" w:name=".symb.2194"/>
            <w:bookmarkEnd w:id="2521"/>
            <w:bookmarkEnd w:id="2522"/>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23" w:name=".amt.2193"/>
            <w:bookmarkStart w:id="2524" w:name=".amt.2194"/>
            <w:bookmarkEnd w:id="2523"/>
            <w:bookmarkEnd w:id="2524"/>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bookmarkStart w:id="2525" w:name=".trail.2193"/>
            <w:bookmarkStart w:id="2526" w:name=".trail.2194"/>
            <w:bookmarkEnd w:id="2525"/>
            <w:bookmarkEnd w:id="2526"/>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527" w:name=".lead.3193"/>
            <w:bookmarkStart w:id="2528" w:name=".lead.3194"/>
            <w:bookmarkEnd w:id="2527"/>
            <w:bookmarkEnd w:id="2528"/>
          </w:p>
        </w:tc>
        <w:tc>
          <w:tcPr>
            <w:tcW w:w="60" w:type="dxa"/>
            <w:tcBorders/>
            <w:shd w:fill="CCEEFF" w:val="clear"/>
            <w:vAlign w:val="center"/>
          </w:tcPr>
          <w:p>
            <w:pPr>
              <w:pStyle w:val="TableContents"/>
              <w:bidi w:val="0"/>
              <w:spacing w:before="0" w:after="283"/>
              <w:ind w:left="0" w:right="0" w:hanging="0"/>
              <w:jc w:val="left"/>
              <w:rPr/>
            </w:pPr>
            <w:r>
              <w:rPr/>
              <w:t> </w:t>
            </w:r>
            <w:bookmarkStart w:id="2529" w:name=".symb.3193"/>
            <w:bookmarkStart w:id="2530" w:name=".symb.3194"/>
            <w:bookmarkEnd w:id="2529"/>
            <w:bookmarkEnd w:id="2530"/>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31" w:name=".amt.3193"/>
            <w:bookmarkStart w:id="2532" w:name=".amt.3194"/>
            <w:bookmarkEnd w:id="2531"/>
            <w:bookmarkEnd w:id="2532"/>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w:t>
            </w:r>
            <w:bookmarkStart w:id="2533" w:name=".trail.3193"/>
            <w:bookmarkStart w:id="2534" w:name=".trail.3194"/>
            <w:bookmarkEnd w:id="2533"/>
            <w:bookmarkEnd w:id="2534"/>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535" w:name=".lead.457"/>
            <w:bookmarkStart w:id="2536" w:name=".lead.458"/>
            <w:bookmarkEnd w:id="2535"/>
            <w:bookmarkEnd w:id="2536"/>
          </w:p>
        </w:tc>
        <w:tc>
          <w:tcPr>
            <w:tcW w:w="60" w:type="dxa"/>
            <w:tcBorders/>
            <w:shd w:fill="CCEEFF" w:val="clear"/>
            <w:vAlign w:val="center"/>
          </w:tcPr>
          <w:p>
            <w:pPr>
              <w:pStyle w:val="TableContents"/>
              <w:bidi w:val="0"/>
              <w:spacing w:before="0" w:after="283"/>
              <w:ind w:left="0" w:right="0" w:hanging="0"/>
              <w:jc w:val="left"/>
              <w:rPr/>
            </w:pPr>
            <w:r>
              <w:rPr/>
              <w:t> </w:t>
            </w:r>
            <w:bookmarkStart w:id="2537" w:name=".symb.457"/>
            <w:bookmarkStart w:id="2538" w:name=".symb.458"/>
            <w:bookmarkEnd w:id="2537"/>
            <w:bookmarkEnd w:id="2538"/>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39" w:name=".amt.457"/>
            <w:bookmarkStart w:id="2540" w:name=".amt.458"/>
            <w:bookmarkEnd w:id="2539"/>
            <w:bookmarkEnd w:id="2540"/>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541" w:name=".trail.457"/>
            <w:bookmarkStart w:id="2542" w:name=".trail.458"/>
            <w:bookmarkEnd w:id="2541"/>
            <w:bookmarkEnd w:id="2542"/>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543" w:name=".lead.557"/>
            <w:bookmarkStart w:id="2544" w:name=".lead.558"/>
            <w:bookmarkEnd w:id="2543"/>
            <w:bookmarkEnd w:id="2544"/>
          </w:p>
        </w:tc>
        <w:tc>
          <w:tcPr>
            <w:tcW w:w="60" w:type="dxa"/>
            <w:tcBorders/>
            <w:shd w:fill="CCEEFF" w:val="clear"/>
            <w:vAlign w:val="center"/>
          </w:tcPr>
          <w:p>
            <w:pPr>
              <w:pStyle w:val="TableContents"/>
              <w:bidi w:val="0"/>
              <w:spacing w:before="0" w:after="283"/>
              <w:ind w:left="0" w:right="0" w:hanging="0"/>
              <w:jc w:val="left"/>
              <w:rPr/>
            </w:pPr>
            <w:r>
              <w:rPr/>
              <w:t> </w:t>
            </w:r>
            <w:bookmarkStart w:id="2545" w:name=".symb.557"/>
            <w:bookmarkStart w:id="2546" w:name=".symb.558"/>
            <w:bookmarkEnd w:id="2545"/>
            <w:bookmarkEnd w:id="2546"/>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47" w:name=".amt.557"/>
            <w:bookmarkStart w:id="2548" w:name=".amt.558"/>
            <w:bookmarkEnd w:id="2547"/>
            <w:bookmarkEnd w:id="2548"/>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w:t>
            </w:r>
            <w:bookmarkStart w:id="2549" w:name=".trail.557"/>
            <w:bookmarkStart w:id="2550" w:name=".trail.558"/>
            <w:bookmarkEnd w:id="2549"/>
            <w:bookmarkEnd w:id="2550"/>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551" w:name=".lead.6"/>
            <w:bookmarkEnd w:id="2551"/>
          </w:p>
        </w:tc>
        <w:tc>
          <w:tcPr>
            <w:tcW w:w="60" w:type="dxa"/>
            <w:tcBorders/>
            <w:shd w:fill="CCEEFF" w:val="clear"/>
            <w:vAlign w:val="center"/>
          </w:tcPr>
          <w:p>
            <w:pPr>
              <w:pStyle w:val="TableContents"/>
              <w:bidi w:val="0"/>
              <w:spacing w:before="0" w:after="283"/>
              <w:ind w:left="0" w:right="0" w:hanging="0"/>
              <w:jc w:val="left"/>
              <w:rPr/>
            </w:pPr>
            <w:r>
              <w:rPr/>
              <w:t> </w:t>
            </w:r>
            <w:bookmarkStart w:id="2552" w:name=".symb.6"/>
            <w:bookmarkEnd w:id="2552"/>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53" w:name=".amt.6"/>
            <w:bookmarkEnd w:id="2553"/>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bookmarkStart w:id="2554" w:name=".trail.6"/>
            <w:bookmarkEnd w:id="2554"/>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2555" w:name=".lead.B233"/>
            <w:bookmarkStart w:id="2556" w:name=".lead.B234"/>
            <w:bookmarkEnd w:id="2555"/>
            <w:bookmarkEnd w:id="2556"/>
          </w:p>
        </w:tc>
        <w:tc>
          <w:tcPr>
            <w:tcW w:w="60" w:type="dxa"/>
            <w:tcBorders/>
            <w:shd w:fill="FFFFFF" w:val="clear"/>
            <w:vAlign w:val="center"/>
          </w:tcPr>
          <w:p>
            <w:pPr>
              <w:pStyle w:val="TableContents"/>
              <w:bidi w:val="0"/>
              <w:spacing w:before="0" w:after="283"/>
              <w:jc w:val="left"/>
              <w:rPr/>
            </w:pPr>
            <w:r>
              <w:rPr/>
              <w:t> </w:t>
            </w:r>
            <w:bookmarkStart w:id="2557" w:name=".symb.B233"/>
            <w:bookmarkStart w:id="2558" w:name=".symb.B234"/>
            <w:bookmarkEnd w:id="2557"/>
            <w:bookmarkEnd w:id="2558"/>
          </w:p>
        </w:tc>
        <w:tc>
          <w:tcPr>
            <w:tcW w:w="218" w:type="dxa"/>
            <w:tcBorders/>
            <w:shd w:fill="FFFFFF" w:val="clear"/>
            <w:vAlign w:val="center"/>
          </w:tcPr>
          <w:p>
            <w:pPr>
              <w:pStyle w:val="TableContents"/>
              <w:bidi w:val="0"/>
              <w:spacing w:before="0" w:after="283"/>
              <w:jc w:val="left"/>
              <w:rPr/>
            </w:pPr>
            <w:r>
              <w:rPr/>
              <w:t> </w:t>
            </w:r>
            <w:bookmarkStart w:id="2559" w:name=".amt.B233"/>
            <w:bookmarkStart w:id="2560" w:name=".amt.B234"/>
            <w:bookmarkEnd w:id="2559"/>
            <w:bookmarkEnd w:id="2560"/>
          </w:p>
        </w:tc>
        <w:tc>
          <w:tcPr>
            <w:tcW w:w="956" w:type="dxa"/>
            <w:tcBorders/>
            <w:shd w:fill="FFFFFF" w:val="clear"/>
            <w:vAlign w:val="center"/>
          </w:tcPr>
          <w:p>
            <w:pPr>
              <w:pStyle w:val="TableContents"/>
              <w:bidi w:val="0"/>
              <w:spacing w:before="0" w:after="283"/>
              <w:jc w:val="left"/>
              <w:rPr/>
            </w:pPr>
            <w:r>
              <w:rPr/>
              <w:t> </w:t>
            </w:r>
            <w:bookmarkStart w:id="2561" w:name=".trail.B233"/>
            <w:bookmarkStart w:id="2562" w:name=".trail.B234"/>
            <w:bookmarkEnd w:id="2561"/>
            <w:bookmarkEnd w:id="2562"/>
          </w:p>
        </w:tc>
        <w:tc>
          <w:tcPr>
            <w:tcW w:w="80" w:type="dxa"/>
            <w:tcBorders/>
            <w:shd w:fill="FFFFFF" w:val="clear"/>
            <w:vAlign w:val="center"/>
          </w:tcPr>
          <w:p>
            <w:pPr>
              <w:pStyle w:val="TableContents"/>
              <w:bidi w:val="0"/>
              <w:spacing w:before="0" w:after="283"/>
              <w:jc w:val="left"/>
              <w:rPr/>
            </w:pPr>
            <w:r>
              <w:rPr/>
              <w:t> </w:t>
            </w:r>
            <w:bookmarkStart w:id="2563" w:name=".lead.B335"/>
            <w:bookmarkStart w:id="2564" w:name=".lead.B336"/>
            <w:bookmarkEnd w:id="2563"/>
            <w:bookmarkEnd w:id="2564"/>
          </w:p>
        </w:tc>
        <w:tc>
          <w:tcPr>
            <w:tcW w:w="60" w:type="dxa"/>
            <w:tcBorders/>
            <w:shd w:fill="FFFFFF" w:val="clear"/>
            <w:vAlign w:val="center"/>
          </w:tcPr>
          <w:p>
            <w:pPr>
              <w:pStyle w:val="TableContents"/>
              <w:bidi w:val="0"/>
              <w:spacing w:before="0" w:after="283"/>
              <w:jc w:val="left"/>
              <w:rPr/>
            </w:pPr>
            <w:r>
              <w:rPr/>
              <w:t> </w:t>
            </w:r>
            <w:bookmarkStart w:id="2565" w:name=".symb.B335"/>
            <w:bookmarkStart w:id="2566" w:name=".symb.B336"/>
            <w:bookmarkEnd w:id="2565"/>
            <w:bookmarkEnd w:id="2566"/>
          </w:p>
        </w:tc>
        <w:tc>
          <w:tcPr>
            <w:tcW w:w="126" w:type="dxa"/>
            <w:tcBorders/>
            <w:shd w:fill="FFFFFF" w:val="clear"/>
            <w:vAlign w:val="center"/>
          </w:tcPr>
          <w:p>
            <w:pPr>
              <w:pStyle w:val="TableContents"/>
              <w:bidi w:val="0"/>
              <w:spacing w:before="0" w:after="283"/>
              <w:jc w:val="left"/>
              <w:rPr/>
            </w:pPr>
            <w:r>
              <w:rPr/>
              <w:t> </w:t>
            </w:r>
            <w:bookmarkStart w:id="2567" w:name=".amt.B335"/>
            <w:bookmarkStart w:id="2568" w:name=".amt.B336"/>
            <w:bookmarkEnd w:id="2567"/>
            <w:bookmarkEnd w:id="2568"/>
          </w:p>
        </w:tc>
        <w:tc>
          <w:tcPr>
            <w:tcW w:w="553" w:type="dxa"/>
            <w:tcBorders/>
            <w:shd w:fill="FFFFFF" w:val="clear"/>
            <w:vAlign w:val="center"/>
          </w:tcPr>
          <w:p>
            <w:pPr>
              <w:pStyle w:val="TableContents"/>
              <w:bidi w:val="0"/>
              <w:spacing w:before="0" w:after="283"/>
              <w:jc w:val="left"/>
              <w:rPr/>
            </w:pPr>
            <w:r>
              <w:rPr/>
              <w:t> </w:t>
            </w:r>
            <w:bookmarkStart w:id="2569" w:name=".trail.B335"/>
            <w:bookmarkStart w:id="2570" w:name=".trail.B336"/>
            <w:bookmarkEnd w:id="2569"/>
            <w:bookmarkEnd w:id="2570"/>
          </w:p>
        </w:tc>
        <w:tc>
          <w:tcPr>
            <w:tcW w:w="80" w:type="dxa"/>
            <w:tcBorders/>
            <w:shd w:fill="FFFFFF" w:val="clear"/>
            <w:vAlign w:val="center"/>
          </w:tcPr>
          <w:p>
            <w:pPr>
              <w:pStyle w:val="TableContents"/>
              <w:bidi w:val="0"/>
              <w:spacing w:before="0" w:after="283"/>
              <w:jc w:val="left"/>
              <w:rPr/>
            </w:pPr>
            <w:r>
              <w:rPr/>
              <w:t> </w:t>
            </w:r>
            <w:bookmarkStart w:id="2571" w:name=".lead.B49"/>
            <w:bookmarkStart w:id="2572" w:name=".lead.B410"/>
            <w:bookmarkEnd w:id="2571"/>
            <w:bookmarkEnd w:id="2572"/>
          </w:p>
        </w:tc>
        <w:tc>
          <w:tcPr>
            <w:tcW w:w="60" w:type="dxa"/>
            <w:tcBorders/>
            <w:shd w:fill="FFFFFF" w:val="clear"/>
            <w:vAlign w:val="center"/>
          </w:tcPr>
          <w:p>
            <w:pPr>
              <w:pStyle w:val="TableContents"/>
              <w:bidi w:val="0"/>
              <w:spacing w:before="0" w:after="283"/>
              <w:jc w:val="left"/>
              <w:rPr/>
            </w:pPr>
            <w:r>
              <w:rPr/>
              <w:t> </w:t>
            </w:r>
            <w:bookmarkStart w:id="2573" w:name=".symb.B49"/>
            <w:bookmarkStart w:id="2574" w:name=".symb.B410"/>
            <w:bookmarkEnd w:id="2573"/>
            <w:bookmarkEnd w:id="2574"/>
          </w:p>
        </w:tc>
        <w:tc>
          <w:tcPr>
            <w:tcW w:w="157" w:type="dxa"/>
            <w:tcBorders/>
            <w:shd w:fill="FFFFFF" w:val="clear"/>
            <w:vAlign w:val="center"/>
          </w:tcPr>
          <w:p>
            <w:pPr>
              <w:pStyle w:val="TableContents"/>
              <w:bidi w:val="0"/>
              <w:spacing w:before="0" w:after="283"/>
              <w:jc w:val="left"/>
              <w:rPr/>
            </w:pPr>
            <w:r>
              <w:rPr/>
              <w:t> </w:t>
            </w:r>
            <w:bookmarkStart w:id="2575" w:name=".amt.B49"/>
            <w:bookmarkStart w:id="2576" w:name=".amt.B410"/>
            <w:bookmarkEnd w:id="2575"/>
            <w:bookmarkEnd w:id="2576"/>
          </w:p>
        </w:tc>
        <w:tc>
          <w:tcPr>
            <w:tcW w:w="687" w:type="dxa"/>
            <w:tcBorders/>
            <w:shd w:fill="FFFFFF" w:val="clear"/>
            <w:vAlign w:val="center"/>
          </w:tcPr>
          <w:p>
            <w:pPr>
              <w:pStyle w:val="TableContents"/>
              <w:bidi w:val="0"/>
              <w:spacing w:before="0" w:after="283"/>
              <w:jc w:val="left"/>
              <w:rPr/>
            </w:pPr>
            <w:r>
              <w:rPr/>
              <w:t> </w:t>
            </w:r>
            <w:bookmarkStart w:id="2577" w:name=".trail.B49"/>
            <w:bookmarkStart w:id="2578" w:name=".trail.B410"/>
            <w:bookmarkEnd w:id="2577"/>
            <w:bookmarkEnd w:id="2578"/>
          </w:p>
        </w:tc>
        <w:tc>
          <w:tcPr>
            <w:tcW w:w="80" w:type="dxa"/>
            <w:tcBorders/>
            <w:shd w:fill="FFFFFF" w:val="clear"/>
            <w:vAlign w:val="center"/>
          </w:tcPr>
          <w:p>
            <w:pPr>
              <w:pStyle w:val="TableContents"/>
              <w:bidi w:val="0"/>
              <w:spacing w:before="0" w:after="283"/>
              <w:jc w:val="left"/>
              <w:rPr/>
            </w:pPr>
            <w:r>
              <w:rPr/>
              <w:t> </w:t>
            </w:r>
            <w:bookmarkStart w:id="2579" w:name=".lead.B59"/>
            <w:bookmarkStart w:id="2580" w:name=".lead.B510"/>
            <w:bookmarkEnd w:id="2579"/>
            <w:bookmarkEnd w:id="2580"/>
          </w:p>
        </w:tc>
        <w:tc>
          <w:tcPr>
            <w:tcW w:w="60" w:type="dxa"/>
            <w:tcBorders/>
            <w:shd w:fill="FFFFFF" w:val="clear"/>
            <w:vAlign w:val="center"/>
          </w:tcPr>
          <w:p>
            <w:pPr>
              <w:pStyle w:val="TableContents"/>
              <w:bidi w:val="0"/>
              <w:spacing w:before="0" w:after="283"/>
              <w:jc w:val="left"/>
              <w:rPr/>
            </w:pPr>
            <w:r>
              <w:rPr/>
              <w:t> </w:t>
            </w:r>
            <w:bookmarkStart w:id="2581" w:name=".symb.B59"/>
            <w:bookmarkStart w:id="2582" w:name=".symb.B510"/>
            <w:bookmarkEnd w:id="2581"/>
            <w:bookmarkEnd w:id="2582"/>
          </w:p>
        </w:tc>
        <w:tc>
          <w:tcPr>
            <w:tcW w:w="210" w:type="dxa"/>
            <w:tcBorders/>
            <w:shd w:fill="FFFFFF" w:val="clear"/>
            <w:vAlign w:val="center"/>
          </w:tcPr>
          <w:p>
            <w:pPr>
              <w:pStyle w:val="TableContents"/>
              <w:bidi w:val="0"/>
              <w:spacing w:before="0" w:after="283"/>
              <w:jc w:val="left"/>
              <w:rPr/>
            </w:pPr>
            <w:r>
              <w:rPr/>
              <w:t> </w:t>
            </w:r>
            <w:bookmarkStart w:id="2583" w:name=".amt.B59"/>
            <w:bookmarkStart w:id="2584" w:name=".amt.B510"/>
            <w:bookmarkEnd w:id="2583"/>
            <w:bookmarkEnd w:id="2584"/>
          </w:p>
        </w:tc>
        <w:tc>
          <w:tcPr>
            <w:tcW w:w="919" w:type="dxa"/>
            <w:tcBorders/>
            <w:shd w:fill="FFFFFF" w:val="clear"/>
            <w:vAlign w:val="center"/>
          </w:tcPr>
          <w:p>
            <w:pPr>
              <w:pStyle w:val="TableContents"/>
              <w:bidi w:val="0"/>
              <w:spacing w:before="0" w:after="283"/>
              <w:jc w:val="left"/>
              <w:rPr/>
            </w:pPr>
            <w:r>
              <w:rPr/>
              <w:t> </w:t>
            </w:r>
            <w:bookmarkStart w:id="2585" w:name=".trail.B59"/>
            <w:bookmarkStart w:id="2586" w:name=".trail.B510"/>
            <w:bookmarkEnd w:id="2585"/>
            <w:bookmarkEnd w:id="2586"/>
          </w:p>
        </w:tc>
        <w:tc>
          <w:tcPr>
            <w:tcW w:w="80" w:type="dxa"/>
            <w:tcBorders/>
            <w:shd w:fill="FFFFFF" w:val="clear"/>
            <w:vAlign w:val="center"/>
          </w:tcPr>
          <w:p>
            <w:pPr>
              <w:pStyle w:val="TableContents"/>
              <w:bidi w:val="0"/>
              <w:spacing w:before="0" w:after="283"/>
              <w:jc w:val="left"/>
              <w:rPr/>
            </w:pPr>
            <w:r>
              <w:rPr/>
              <w:t> </w:t>
            </w:r>
            <w:bookmarkStart w:id="2587" w:name=".lead.B6"/>
            <w:bookmarkEnd w:id="2587"/>
          </w:p>
        </w:tc>
        <w:tc>
          <w:tcPr>
            <w:tcW w:w="60" w:type="dxa"/>
            <w:tcBorders/>
            <w:shd w:fill="FFFFFF" w:val="clear"/>
            <w:vAlign w:val="center"/>
          </w:tcPr>
          <w:p>
            <w:pPr>
              <w:pStyle w:val="TableContents"/>
              <w:bidi w:val="0"/>
              <w:spacing w:before="0" w:after="283"/>
              <w:jc w:val="left"/>
              <w:rPr/>
            </w:pPr>
            <w:r>
              <w:rPr/>
              <w:t> </w:t>
            </w:r>
            <w:bookmarkStart w:id="2588" w:name=".symb.B6"/>
            <w:bookmarkEnd w:id="2588"/>
          </w:p>
        </w:tc>
        <w:tc>
          <w:tcPr>
            <w:tcW w:w="240" w:type="dxa"/>
            <w:tcBorders/>
            <w:shd w:fill="FFFFFF" w:val="clear"/>
            <w:vAlign w:val="center"/>
          </w:tcPr>
          <w:p>
            <w:pPr>
              <w:pStyle w:val="TableContents"/>
              <w:bidi w:val="0"/>
              <w:spacing w:before="0" w:after="283"/>
              <w:jc w:val="left"/>
              <w:rPr/>
            </w:pPr>
            <w:r>
              <w:rPr/>
              <w:t> </w:t>
            </w:r>
            <w:bookmarkStart w:id="2589" w:name=".amt.B6"/>
            <w:bookmarkEnd w:id="2589"/>
          </w:p>
        </w:tc>
        <w:tc>
          <w:tcPr>
            <w:tcW w:w="934" w:type="dxa"/>
            <w:tcBorders/>
            <w:shd w:fill="FFFFFF" w:val="clear"/>
            <w:vAlign w:val="center"/>
          </w:tcPr>
          <w:p>
            <w:pPr>
              <w:pStyle w:val="TableContents"/>
              <w:bidi w:val="0"/>
              <w:spacing w:before="0" w:after="283"/>
              <w:jc w:val="left"/>
              <w:rPr/>
            </w:pPr>
            <w:r>
              <w:rPr/>
              <w:t> </w:t>
            </w:r>
            <w:bookmarkStart w:id="2590" w:name=".trail.B6"/>
            <w:bookmarkEnd w:id="259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discount</w:t>
            </w:r>
            <w:bookmarkStart w:id="2591" w:name=".lead.2195"/>
            <w:bookmarkStart w:id="2592" w:name=".lead.2196"/>
            <w:bookmarkEnd w:id="2591"/>
            <w:bookmarkEnd w:id="2592"/>
          </w:p>
        </w:tc>
        <w:tc>
          <w:tcPr>
            <w:tcW w:w="60" w:type="dxa"/>
            <w:tcBorders/>
            <w:shd w:fill="CCEEFF" w:val="clear"/>
            <w:vAlign w:val="center"/>
          </w:tcPr>
          <w:p>
            <w:pPr>
              <w:pStyle w:val="TableContents"/>
              <w:bidi w:val="0"/>
              <w:spacing w:before="0" w:after="283"/>
              <w:jc w:val="left"/>
              <w:rPr/>
            </w:pPr>
            <w:r>
              <w:rPr/>
              <w:t> </w:t>
            </w:r>
            <w:bookmarkStart w:id="2593" w:name=".symb.2195"/>
            <w:bookmarkStart w:id="2594" w:name=".symb.2196"/>
            <w:bookmarkEnd w:id="2593"/>
            <w:bookmarkEnd w:id="2594"/>
          </w:p>
        </w:tc>
        <w:tc>
          <w:tcPr>
            <w:tcW w:w="218" w:type="dxa"/>
            <w:tcBorders/>
            <w:shd w:fill="CCEEFF" w:val="clear"/>
            <w:vAlign w:val="center"/>
          </w:tcPr>
          <w:p>
            <w:pPr>
              <w:pStyle w:val="TableContents"/>
              <w:bidi w:val="0"/>
              <w:spacing w:before="0" w:after="283"/>
              <w:ind w:left="0" w:right="0" w:hanging="0"/>
              <w:jc w:val="left"/>
              <w:rPr/>
            </w:pPr>
            <w:r>
              <w:rPr/>
              <w:t> </w:t>
            </w:r>
            <w:bookmarkStart w:id="2595" w:name=".amt.2195"/>
            <w:bookmarkStart w:id="2596" w:name=".amt.2196"/>
            <w:bookmarkEnd w:id="2595"/>
            <w:bookmarkEnd w:id="2596"/>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bookmarkStart w:id="2597" w:name=".trail.2195"/>
            <w:bookmarkStart w:id="2598" w:name=".trail.2196"/>
            <w:bookmarkEnd w:id="2597"/>
            <w:bookmarkEnd w:id="2598"/>
          </w:p>
        </w:tc>
        <w:tc>
          <w:tcPr>
            <w:tcW w:w="80" w:type="dxa"/>
            <w:tcBorders/>
            <w:shd w:fill="CCEEFF" w:val="clear"/>
            <w:vAlign w:val="center"/>
          </w:tcPr>
          <w:p>
            <w:pPr>
              <w:pStyle w:val="TableContents"/>
              <w:bidi w:val="0"/>
              <w:spacing w:before="0" w:after="283"/>
              <w:jc w:val="left"/>
              <w:rPr/>
            </w:pPr>
            <w:r>
              <w:rPr/>
              <w:t> </w:t>
            </w:r>
            <w:bookmarkStart w:id="2599" w:name=".lead.3195"/>
            <w:bookmarkStart w:id="2600" w:name=".lead.3196"/>
            <w:bookmarkEnd w:id="2599"/>
            <w:bookmarkEnd w:id="2600"/>
          </w:p>
        </w:tc>
        <w:tc>
          <w:tcPr>
            <w:tcW w:w="60" w:type="dxa"/>
            <w:tcBorders/>
            <w:shd w:fill="CCEEFF" w:val="clear"/>
            <w:vAlign w:val="center"/>
          </w:tcPr>
          <w:p>
            <w:pPr>
              <w:pStyle w:val="TableContents"/>
              <w:bidi w:val="0"/>
              <w:spacing w:before="0" w:after="283"/>
              <w:jc w:val="left"/>
              <w:rPr/>
            </w:pPr>
            <w:r>
              <w:rPr/>
              <w:t> </w:t>
            </w:r>
            <w:bookmarkStart w:id="2601" w:name=".symb.3195"/>
            <w:bookmarkStart w:id="2602" w:name=".symb.3196"/>
            <w:bookmarkEnd w:id="2601"/>
            <w:bookmarkEnd w:id="2602"/>
          </w:p>
        </w:tc>
        <w:tc>
          <w:tcPr>
            <w:tcW w:w="126" w:type="dxa"/>
            <w:tcBorders/>
            <w:shd w:fill="CCEEFF" w:val="clear"/>
            <w:vAlign w:val="center"/>
          </w:tcPr>
          <w:p>
            <w:pPr>
              <w:pStyle w:val="TableContents"/>
              <w:bidi w:val="0"/>
              <w:spacing w:before="0" w:after="283"/>
              <w:ind w:left="0" w:right="0" w:hanging="0"/>
              <w:jc w:val="left"/>
              <w:rPr/>
            </w:pPr>
            <w:r>
              <w:rPr/>
              <w:t> </w:t>
            </w:r>
            <w:bookmarkStart w:id="2603" w:name=".amt.3195"/>
            <w:bookmarkStart w:id="2604" w:name=".amt.3196"/>
            <w:bookmarkEnd w:id="2603"/>
            <w:bookmarkEnd w:id="2604"/>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bookmarkStart w:id="2605" w:name=".trail.3195"/>
            <w:bookmarkStart w:id="2606" w:name=".trail.3196"/>
            <w:bookmarkEnd w:id="2605"/>
            <w:bookmarkEnd w:id="2606"/>
          </w:p>
        </w:tc>
        <w:tc>
          <w:tcPr>
            <w:tcW w:w="80" w:type="dxa"/>
            <w:tcBorders/>
            <w:shd w:fill="CCEEFF" w:val="clear"/>
            <w:vAlign w:val="center"/>
          </w:tcPr>
          <w:p>
            <w:pPr>
              <w:pStyle w:val="TableContents"/>
              <w:bidi w:val="0"/>
              <w:spacing w:before="0" w:after="283"/>
              <w:jc w:val="left"/>
              <w:rPr/>
            </w:pPr>
            <w:r>
              <w:rPr/>
              <w:t> </w:t>
            </w:r>
            <w:bookmarkStart w:id="2607" w:name=".lead.459"/>
            <w:bookmarkStart w:id="2608" w:name=".lead.460"/>
            <w:bookmarkEnd w:id="2607"/>
            <w:bookmarkEnd w:id="2608"/>
          </w:p>
        </w:tc>
        <w:tc>
          <w:tcPr>
            <w:tcW w:w="60" w:type="dxa"/>
            <w:tcBorders/>
            <w:shd w:fill="CCEEFF" w:val="clear"/>
            <w:vAlign w:val="center"/>
          </w:tcPr>
          <w:p>
            <w:pPr>
              <w:pStyle w:val="TableContents"/>
              <w:bidi w:val="0"/>
              <w:spacing w:before="0" w:after="283"/>
              <w:jc w:val="left"/>
              <w:rPr/>
            </w:pPr>
            <w:r>
              <w:rPr/>
              <w:t> </w:t>
            </w:r>
            <w:bookmarkStart w:id="2609" w:name=".symb.459"/>
            <w:bookmarkStart w:id="2610" w:name=".symb.460"/>
            <w:bookmarkEnd w:id="2609"/>
            <w:bookmarkEnd w:id="2610"/>
          </w:p>
        </w:tc>
        <w:tc>
          <w:tcPr>
            <w:tcW w:w="157" w:type="dxa"/>
            <w:tcBorders/>
            <w:shd w:fill="CCEEFF" w:val="clear"/>
            <w:vAlign w:val="center"/>
          </w:tcPr>
          <w:p>
            <w:pPr>
              <w:pStyle w:val="TableContents"/>
              <w:bidi w:val="0"/>
              <w:spacing w:before="0" w:after="283"/>
              <w:ind w:left="0" w:right="0" w:hanging="0"/>
              <w:jc w:val="left"/>
              <w:rPr/>
            </w:pPr>
            <w:r>
              <w:rPr/>
              <w:t> </w:t>
            </w:r>
            <w:bookmarkStart w:id="2611" w:name=".amt.459"/>
            <w:bookmarkStart w:id="2612" w:name=".amt.460"/>
            <w:bookmarkEnd w:id="2611"/>
            <w:bookmarkEnd w:id="2612"/>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bookmarkStart w:id="2613" w:name=".trail.459"/>
            <w:bookmarkStart w:id="2614" w:name=".trail.460"/>
            <w:bookmarkEnd w:id="2613"/>
            <w:bookmarkEnd w:id="2614"/>
          </w:p>
        </w:tc>
        <w:tc>
          <w:tcPr>
            <w:tcW w:w="80" w:type="dxa"/>
            <w:tcBorders/>
            <w:shd w:fill="CCEEFF" w:val="clear"/>
            <w:vAlign w:val="center"/>
          </w:tcPr>
          <w:p>
            <w:pPr>
              <w:pStyle w:val="TableContents"/>
              <w:bidi w:val="0"/>
              <w:spacing w:before="0" w:after="283"/>
              <w:jc w:val="left"/>
              <w:rPr/>
            </w:pPr>
            <w:r>
              <w:rPr/>
              <w:t> </w:t>
            </w:r>
            <w:bookmarkStart w:id="2615" w:name=".lead.559"/>
            <w:bookmarkStart w:id="2616" w:name=".lead.560"/>
            <w:bookmarkEnd w:id="2615"/>
            <w:bookmarkEnd w:id="2616"/>
          </w:p>
        </w:tc>
        <w:tc>
          <w:tcPr>
            <w:tcW w:w="60" w:type="dxa"/>
            <w:tcBorders/>
            <w:shd w:fill="CCEEFF" w:val="clear"/>
            <w:vAlign w:val="center"/>
          </w:tcPr>
          <w:p>
            <w:pPr>
              <w:pStyle w:val="TableContents"/>
              <w:bidi w:val="0"/>
              <w:spacing w:before="0" w:after="283"/>
              <w:jc w:val="left"/>
              <w:rPr/>
            </w:pPr>
            <w:r>
              <w:rPr/>
              <w:t> </w:t>
            </w:r>
            <w:bookmarkStart w:id="2617" w:name=".symb.559"/>
            <w:bookmarkStart w:id="2618" w:name=".symb.560"/>
            <w:bookmarkEnd w:id="2617"/>
            <w:bookmarkEnd w:id="2618"/>
          </w:p>
        </w:tc>
        <w:tc>
          <w:tcPr>
            <w:tcW w:w="210" w:type="dxa"/>
            <w:tcBorders/>
            <w:shd w:fill="CCEEFF" w:val="clear"/>
            <w:vAlign w:val="center"/>
          </w:tcPr>
          <w:p>
            <w:pPr>
              <w:pStyle w:val="TableContents"/>
              <w:bidi w:val="0"/>
              <w:spacing w:before="0" w:after="283"/>
              <w:ind w:left="0" w:right="0" w:hanging="0"/>
              <w:jc w:val="left"/>
              <w:rPr/>
            </w:pPr>
            <w:r>
              <w:rPr/>
              <w:t> </w:t>
            </w:r>
            <w:bookmarkStart w:id="2619" w:name=".amt.559"/>
            <w:bookmarkStart w:id="2620" w:name=".amt.560"/>
            <w:bookmarkEnd w:id="2619"/>
            <w:bookmarkEnd w:id="2620"/>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bookmarkStart w:id="2621" w:name=".trail.559"/>
            <w:bookmarkStart w:id="2622" w:name=".trail.560"/>
            <w:bookmarkEnd w:id="2621"/>
            <w:bookmarkEnd w:id="2622"/>
          </w:p>
        </w:tc>
        <w:tc>
          <w:tcPr>
            <w:tcW w:w="80" w:type="dxa"/>
            <w:tcBorders/>
            <w:shd w:fill="CCEEFF" w:val="clear"/>
            <w:vAlign w:val="center"/>
          </w:tcPr>
          <w:p>
            <w:pPr>
              <w:pStyle w:val="TableContents"/>
              <w:bidi w:val="0"/>
              <w:spacing w:before="0" w:after="283"/>
              <w:jc w:val="left"/>
              <w:rPr/>
            </w:pPr>
            <w:r>
              <w:rPr/>
              <w:t> </w:t>
            </w:r>
            <w:bookmarkStart w:id="2623" w:name=".lead.61"/>
            <w:bookmarkStart w:id="2624" w:name=".lead.62"/>
            <w:bookmarkEnd w:id="2623"/>
            <w:bookmarkEnd w:id="2624"/>
          </w:p>
        </w:tc>
        <w:tc>
          <w:tcPr>
            <w:tcW w:w="60" w:type="dxa"/>
            <w:tcBorders/>
            <w:shd w:fill="CCEEFF" w:val="clear"/>
            <w:vAlign w:val="center"/>
          </w:tcPr>
          <w:p>
            <w:pPr>
              <w:pStyle w:val="TableContents"/>
              <w:bidi w:val="0"/>
              <w:spacing w:before="0" w:after="283"/>
              <w:jc w:val="left"/>
              <w:rPr/>
            </w:pPr>
            <w:r>
              <w:rPr/>
              <w:t> </w:t>
            </w:r>
            <w:bookmarkStart w:id="2625" w:name=".symb.61"/>
            <w:bookmarkStart w:id="2626" w:name=".symb.62"/>
            <w:bookmarkEnd w:id="2625"/>
            <w:bookmarkEnd w:id="2626"/>
          </w:p>
        </w:tc>
        <w:tc>
          <w:tcPr>
            <w:tcW w:w="240" w:type="dxa"/>
            <w:tcBorders/>
            <w:shd w:fill="CCEEFF" w:val="clear"/>
            <w:vAlign w:val="center"/>
          </w:tcPr>
          <w:p>
            <w:pPr>
              <w:pStyle w:val="TableContents"/>
              <w:bidi w:val="0"/>
              <w:spacing w:before="0" w:after="283"/>
              <w:ind w:left="0" w:right="0" w:hanging="0"/>
              <w:jc w:val="left"/>
              <w:rPr/>
            </w:pPr>
            <w:r>
              <w:rPr/>
              <w:t> </w:t>
            </w:r>
            <w:bookmarkStart w:id="2627" w:name=".amt.61"/>
            <w:bookmarkStart w:id="2628" w:name=".amt.62"/>
            <w:bookmarkEnd w:id="2627"/>
            <w:bookmarkEnd w:id="262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bookmarkStart w:id="2629" w:name=".trail.61"/>
            <w:bookmarkStart w:id="2630" w:name=".trail.62"/>
            <w:bookmarkEnd w:id="2629"/>
            <w:bookmarkEnd w:id="2630"/>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interest, net</w:t>
            </w:r>
            <w:bookmarkStart w:id="2631" w:name=".lead.2197"/>
            <w:bookmarkStart w:id="2632" w:name=".lead.2198"/>
            <w:bookmarkEnd w:id="2631"/>
            <w:bookmarkEnd w:id="2632"/>
          </w:p>
        </w:tc>
        <w:tc>
          <w:tcPr>
            <w:tcW w:w="60" w:type="dxa"/>
            <w:tcBorders/>
            <w:shd w:fill="FFFFFF" w:val="clear"/>
            <w:vAlign w:val="center"/>
          </w:tcPr>
          <w:p>
            <w:pPr>
              <w:pStyle w:val="TableContents"/>
              <w:bidi w:val="0"/>
              <w:spacing w:before="0" w:after="283"/>
              <w:jc w:val="left"/>
              <w:rPr/>
            </w:pPr>
            <w:r>
              <w:rPr/>
              <w:t> </w:t>
            </w:r>
            <w:bookmarkStart w:id="2633" w:name=".symb.2197"/>
            <w:bookmarkStart w:id="2634" w:name=".symb.2198"/>
            <w:bookmarkEnd w:id="2633"/>
            <w:bookmarkEnd w:id="2634"/>
          </w:p>
        </w:tc>
        <w:tc>
          <w:tcPr>
            <w:tcW w:w="218" w:type="dxa"/>
            <w:tcBorders/>
            <w:shd w:fill="FFFFFF" w:val="clear"/>
            <w:vAlign w:val="center"/>
          </w:tcPr>
          <w:p>
            <w:pPr>
              <w:pStyle w:val="TableContents"/>
              <w:bidi w:val="0"/>
              <w:spacing w:before="0" w:after="283"/>
              <w:ind w:left="0" w:right="0" w:hanging="0"/>
              <w:jc w:val="left"/>
              <w:rPr/>
            </w:pPr>
            <w:r>
              <w:rPr/>
              <w:t> </w:t>
            </w:r>
            <w:bookmarkStart w:id="2635" w:name=".amt.2197"/>
            <w:bookmarkStart w:id="2636" w:name=".amt.2198"/>
            <w:bookmarkEnd w:id="2635"/>
            <w:bookmarkEnd w:id="2636"/>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bookmarkStart w:id="2637" w:name=".trail.2197"/>
            <w:bookmarkStart w:id="2638" w:name=".trail.2198"/>
            <w:bookmarkEnd w:id="2637"/>
            <w:bookmarkEnd w:id="2638"/>
          </w:p>
        </w:tc>
        <w:tc>
          <w:tcPr>
            <w:tcW w:w="80" w:type="dxa"/>
            <w:tcBorders/>
            <w:shd w:fill="FFFFFF" w:val="clear"/>
            <w:vAlign w:val="center"/>
          </w:tcPr>
          <w:p>
            <w:pPr>
              <w:pStyle w:val="TableContents"/>
              <w:bidi w:val="0"/>
              <w:spacing w:before="0" w:after="283"/>
              <w:jc w:val="left"/>
              <w:rPr/>
            </w:pPr>
            <w:r>
              <w:rPr/>
              <w:t> </w:t>
            </w:r>
            <w:bookmarkStart w:id="2639" w:name=".lead.3197"/>
            <w:bookmarkStart w:id="2640" w:name=".lead.3198"/>
            <w:bookmarkEnd w:id="2639"/>
            <w:bookmarkEnd w:id="2640"/>
          </w:p>
        </w:tc>
        <w:tc>
          <w:tcPr>
            <w:tcW w:w="60" w:type="dxa"/>
            <w:tcBorders/>
            <w:shd w:fill="FFFFFF" w:val="clear"/>
            <w:vAlign w:val="center"/>
          </w:tcPr>
          <w:p>
            <w:pPr>
              <w:pStyle w:val="TableContents"/>
              <w:bidi w:val="0"/>
              <w:spacing w:before="0" w:after="283"/>
              <w:jc w:val="left"/>
              <w:rPr/>
            </w:pPr>
            <w:r>
              <w:rPr/>
              <w:t> </w:t>
            </w:r>
            <w:bookmarkStart w:id="2641" w:name=".symb.3197"/>
            <w:bookmarkStart w:id="2642" w:name=".symb.3198"/>
            <w:bookmarkEnd w:id="2641"/>
            <w:bookmarkEnd w:id="2642"/>
          </w:p>
        </w:tc>
        <w:tc>
          <w:tcPr>
            <w:tcW w:w="126" w:type="dxa"/>
            <w:tcBorders/>
            <w:shd w:fill="FFFFFF" w:val="clear"/>
            <w:vAlign w:val="center"/>
          </w:tcPr>
          <w:p>
            <w:pPr>
              <w:pStyle w:val="TableContents"/>
              <w:bidi w:val="0"/>
              <w:spacing w:before="0" w:after="283"/>
              <w:ind w:left="0" w:right="0" w:hanging="0"/>
              <w:jc w:val="left"/>
              <w:rPr/>
            </w:pPr>
            <w:r>
              <w:rPr/>
              <w:t> </w:t>
            </w:r>
            <w:bookmarkStart w:id="2643" w:name=".amt.3197"/>
            <w:bookmarkStart w:id="2644" w:name=".amt.3198"/>
            <w:bookmarkEnd w:id="2643"/>
            <w:bookmarkEnd w:id="2644"/>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bookmarkStart w:id="2645" w:name=".trail.3197"/>
            <w:bookmarkStart w:id="2646" w:name=".trail.3198"/>
            <w:bookmarkEnd w:id="2645"/>
            <w:bookmarkEnd w:id="2646"/>
          </w:p>
        </w:tc>
        <w:tc>
          <w:tcPr>
            <w:tcW w:w="80" w:type="dxa"/>
            <w:tcBorders/>
            <w:shd w:fill="FFFFFF" w:val="clear"/>
            <w:vAlign w:val="center"/>
          </w:tcPr>
          <w:p>
            <w:pPr>
              <w:pStyle w:val="TableContents"/>
              <w:bidi w:val="0"/>
              <w:spacing w:before="0" w:after="283"/>
              <w:jc w:val="left"/>
              <w:rPr/>
            </w:pPr>
            <w:r>
              <w:rPr/>
              <w:t> </w:t>
            </w:r>
            <w:bookmarkStart w:id="2647" w:name=".lead.461"/>
            <w:bookmarkStart w:id="2648" w:name=".lead.462"/>
            <w:bookmarkEnd w:id="2647"/>
            <w:bookmarkEnd w:id="2648"/>
          </w:p>
        </w:tc>
        <w:tc>
          <w:tcPr>
            <w:tcW w:w="60" w:type="dxa"/>
            <w:tcBorders/>
            <w:shd w:fill="FFFFFF" w:val="clear"/>
            <w:vAlign w:val="center"/>
          </w:tcPr>
          <w:p>
            <w:pPr>
              <w:pStyle w:val="TableContents"/>
              <w:bidi w:val="0"/>
              <w:spacing w:before="0" w:after="283"/>
              <w:jc w:val="left"/>
              <w:rPr/>
            </w:pPr>
            <w:r>
              <w:rPr/>
              <w:t> </w:t>
            </w:r>
            <w:bookmarkStart w:id="2649" w:name=".symb.461"/>
            <w:bookmarkStart w:id="2650" w:name=".symb.462"/>
            <w:bookmarkEnd w:id="2649"/>
            <w:bookmarkEnd w:id="2650"/>
          </w:p>
        </w:tc>
        <w:tc>
          <w:tcPr>
            <w:tcW w:w="157" w:type="dxa"/>
            <w:tcBorders/>
            <w:shd w:fill="FFFFFF" w:val="clear"/>
            <w:vAlign w:val="center"/>
          </w:tcPr>
          <w:p>
            <w:pPr>
              <w:pStyle w:val="TableContents"/>
              <w:bidi w:val="0"/>
              <w:spacing w:before="0" w:after="283"/>
              <w:ind w:left="0" w:right="0" w:hanging="0"/>
              <w:jc w:val="left"/>
              <w:rPr/>
            </w:pPr>
            <w:r>
              <w:rPr/>
              <w:t> </w:t>
            </w:r>
            <w:bookmarkStart w:id="2651" w:name=".amt.461"/>
            <w:bookmarkStart w:id="2652" w:name=".amt.462"/>
            <w:bookmarkEnd w:id="2651"/>
            <w:bookmarkEnd w:id="265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w:t>
            </w:r>
            <w:bookmarkStart w:id="2653" w:name=".trail.461"/>
            <w:bookmarkStart w:id="2654" w:name=".trail.462"/>
            <w:bookmarkEnd w:id="2653"/>
            <w:bookmarkEnd w:id="2654"/>
          </w:p>
        </w:tc>
        <w:tc>
          <w:tcPr>
            <w:tcW w:w="80" w:type="dxa"/>
            <w:tcBorders/>
            <w:shd w:fill="FFFFFF" w:val="clear"/>
            <w:vAlign w:val="center"/>
          </w:tcPr>
          <w:p>
            <w:pPr>
              <w:pStyle w:val="TableContents"/>
              <w:bidi w:val="0"/>
              <w:spacing w:before="0" w:after="283"/>
              <w:jc w:val="left"/>
              <w:rPr/>
            </w:pPr>
            <w:r>
              <w:rPr/>
              <w:t> </w:t>
            </w:r>
            <w:bookmarkStart w:id="2655" w:name=".lead.561"/>
            <w:bookmarkStart w:id="2656" w:name=".lead.562"/>
            <w:bookmarkEnd w:id="2655"/>
            <w:bookmarkEnd w:id="2656"/>
          </w:p>
        </w:tc>
        <w:tc>
          <w:tcPr>
            <w:tcW w:w="60" w:type="dxa"/>
            <w:tcBorders/>
            <w:shd w:fill="FFFFFF" w:val="clear"/>
            <w:vAlign w:val="center"/>
          </w:tcPr>
          <w:p>
            <w:pPr>
              <w:pStyle w:val="TableContents"/>
              <w:bidi w:val="0"/>
              <w:spacing w:before="0" w:after="283"/>
              <w:jc w:val="left"/>
              <w:rPr/>
            </w:pPr>
            <w:r>
              <w:rPr/>
              <w:t> </w:t>
            </w:r>
            <w:bookmarkStart w:id="2657" w:name=".symb.561"/>
            <w:bookmarkStart w:id="2658" w:name=".symb.562"/>
            <w:bookmarkEnd w:id="2657"/>
            <w:bookmarkEnd w:id="2658"/>
          </w:p>
        </w:tc>
        <w:tc>
          <w:tcPr>
            <w:tcW w:w="210" w:type="dxa"/>
            <w:tcBorders/>
            <w:shd w:fill="FFFFFF" w:val="clear"/>
            <w:vAlign w:val="center"/>
          </w:tcPr>
          <w:p>
            <w:pPr>
              <w:pStyle w:val="TableContents"/>
              <w:bidi w:val="0"/>
              <w:spacing w:before="0" w:after="283"/>
              <w:ind w:left="0" w:right="0" w:hanging="0"/>
              <w:jc w:val="left"/>
              <w:rPr/>
            </w:pPr>
            <w:r>
              <w:rPr/>
              <w:t> </w:t>
            </w:r>
            <w:bookmarkStart w:id="2659" w:name=".amt.561"/>
            <w:bookmarkStart w:id="2660" w:name=".amt.562"/>
            <w:bookmarkEnd w:id="2659"/>
            <w:bookmarkEnd w:id="2660"/>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bookmarkStart w:id="2661" w:name=".trail.561"/>
            <w:bookmarkStart w:id="2662" w:name=".trail.562"/>
            <w:bookmarkEnd w:id="2661"/>
            <w:bookmarkEnd w:id="2662"/>
          </w:p>
        </w:tc>
        <w:tc>
          <w:tcPr>
            <w:tcW w:w="80" w:type="dxa"/>
            <w:tcBorders/>
            <w:shd w:fill="FFFFFF" w:val="clear"/>
            <w:vAlign w:val="center"/>
          </w:tcPr>
          <w:p>
            <w:pPr>
              <w:pStyle w:val="TableContents"/>
              <w:bidi w:val="0"/>
              <w:spacing w:before="0" w:after="283"/>
              <w:jc w:val="left"/>
              <w:rPr/>
            </w:pPr>
            <w:r>
              <w:rPr/>
              <w:t> </w:t>
            </w:r>
            <w:bookmarkStart w:id="2663" w:name=".lead.63"/>
            <w:bookmarkStart w:id="2664" w:name=".lead.64"/>
            <w:bookmarkEnd w:id="2663"/>
            <w:bookmarkEnd w:id="2664"/>
          </w:p>
        </w:tc>
        <w:tc>
          <w:tcPr>
            <w:tcW w:w="60" w:type="dxa"/>
            <w:tcBorders/>
            <w:shd w:fill="FFFFFF" w:val="clear"/>
            <w:vAlign w:val="center"/>
          </w:tcPr>
          <w:p>
            <w:pPr>
              <w:pStyle w:val="TableContents"/>
              <w:bidi w:val="0"/>
              <w:spacing w:before="0" w:after="283"/>
              <w:jc w:val="left"/>
              <w:rPr/>
            </w:pPr>
            <w:r>
              <w:rPr/>
              <w:t> </w:t>
            </w:r>
            <w:bookmarkStart w:id="2665" w:name=".symb.63"/>
            <w:bookmarkStart w:id="2666" w:name=".symb.64"/>
            <w:bookmarkEnd w:id="2665"/>
            <w:bookmarkEnd w:id="2666"/>
          </w:p>
        </w:tc>
        <w:tc>
          <w:tcPr>
            <w:tcW w:w="240" w:type="dxa"/>
            <w:tcBorders/>
            <w:shd w:fill="FFFFFF" w:val="clear"/>
            <w:vAlign w:val="center"/>
          </w:tcPr>
          <w:p>
            <w:pPr>
              <w:pStyle w:val="TableContents"/>
              <w:bidi w:val="0"/>
              <w:spacing w:before="0" w:after="283"/>
              <w:ind w:left="0" w:right="0" w:hanging="0"/>
              <w:jc w:val="left"/>
              <w:rPr/>
            </w:pPr>
            <w:r>
              <w:rPr/>
              <w:t> </w:t>
            </w:r>
            <w:bookmarkStart w:id="2667" w:name=".amt.63"/>
            <w:bookmarkStart w:id="2668" w:name=".amt.64"/>
            <w:bookmarkEnd w:id="2667"/>
            <w:bookmarkEnd w:id="266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bookmarkStart w:id="2669" w:name=".trail.63"/>
            <w:bookmarkStart w:id="2670" w:name=".trail.64"/>
            <w:bookmarkEnd w:id="2669"/>
            <w:bookmarkEnd w:id="267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Depreciation/amortization:</w:t>
            </w:r>
            <w:bookmarkStart w:id="2671" w:name=".lead.B235"/>
            <w:bookmarkStart w:id="2672" w:name=".lead.B236"/>
            <w:bookmarkEnd w:id="2671"/>
            <w:bookmarkEnd w:id="2672"/>
          </w:p>
        </w:tc>
        <w:tc>
          <w:tcPr>
            <w:tcW w:w="60" w:type="dxa"/>
            <w:tcBorders/>
            <w:shd w:fill="CCEEFF" w:val="clear"/>
            <w:vAlign w:val="center"/>
          </w:tcPr>
          <w:p>
            <w:pPr>
              <w:pStyle w:val="TableContents"/>
              <w:bidi w:val="0"/>
              <w:spacing w:before="0" w:after="283"/>
              <w:jc w:val="left"/>
              <w:rPr/>
            </w:pPr>
            <w:r>
              <w:rPr/>
              <w:t> </w:t>
            </w:r>
            <w:bookmarkStart w:id="2673" w:name=".symb.B235"/>
            <w:bookmarkStart w:id="2674" w:name=".symb.B236"/>
            <w:bookmarkEnd w:id="2673"/>
            <w:bookmarkEnd w:id="2674"/>
          </w:p>
        </w:tc>
        <w:tc>
          <w:tcPr>
            <w:tcW w:w="218" w:type="dxa"/>
            <w:tcBorders/>
            <w:shd w:fill="CCEEFF" w:val="clear"/>
            <w:vAlign w:val="center"/>
          </w:tcPr>
          <w:p>
            <w:pPr>
              <w:pStyle w:val="TableContents"/>
              <w:bidi w:val="0"/>
              <w:spacing w:before="0" w:after="283"/>
              <w:jc w:val="left"/>
              <w:rPr/>
            </w:pPr>
            <w:r>
              <w:rPr/>
              <w:t> </w:t>
            </w:r>
            <w:bookmarkStart w:id="2675" w:name=".amt.B235"/>
            <w:bookmarkStart w:id="2676" w:name=".amt.B236"/>
            <w:bookmarkEnd w:id="2675"/>
            <w:bookmarkEnd w:id="2676"/>
          </w:p>
        </w:tc>
        <w:tc>
          <w:tcPr>
            <w:tcW w:w="956" w:type="dxa"/>
            <w:tcBorders/>
            <w:shd w:fill="CCEEFF" w:val="clear"/>
            <w:vAlign w:val="center"/>
          </w:tcPr>
          <w:p>
            <w:pPr>
              <w:pStyle w:val="TableContents"/>
              <w:bidi w:val="0"/>
              <w:spacing w:before="0" w:after="283"/>
              <w:jc w:val="left"/>
              <w:rPr/>
            </w:pPr>
            <w:r>
              <w:rPr/>
              <w:t> </w:t>
            </w:r>
            <w:bookmarkStart w:id="2677" w:name=".trail.B235"/>
            <w:bookmarkStart w:id="2678" w:name=".trail.B236"/>
            <w:bookmarkEnd w:id="2677"/>
            <w:bookmarkEnd w:id="2678"/>
          </w:p>
        </w:tc>
        <w:tc>
          <w:tcPr>
            <w:tcW w:w="80" w:type="dxa"/>
            <w:tcBorders/>
            <w:shd w:fill="CCEEFF" w:val="clear"/>
            <w:vAlign w:val="center"/>
          </w:tcPr>
          <w:p>
            <w:pPr>
              <w:pStyle w:val="TableContents"/>
              <w:bidi w:val="0"/>
              <w:spacing w:before="0" w:after="283"/>
              <w:jc w:val="left"/>
              <w:rPr/>
            </w:pPr>
            <w:r>
              <w:rPr/>
              <w:t> </w:t>
            </w:r>
            <w:bookmarkStart w:id="2679" w:name=".lead.B337"/>
            <w:bookmarkStart w:id="2680" w:name=".lead.B338"/>
            <w:bookmarkEnd w:id="2679"/>
            <w:bookmarkEnd w:id="2680"/>
          </w:p>
        </w:tc>
        <w:tc>
          <w:tcPr>
            <w:tcW w:w="60" w:type="dxa"/>
            <w:tcBorders/>
            <w:shd w:fill="CCEEFF" w:val="clear"/>
            <w:vAlign w:val="center"/>
          </w:tcPr>
          <w:p>
            <w:pPr>
              <w:pStyle w:val="TableContents"/>
              <w:bidi w:val="0"/>
              <w:spacing w:before="0" w:after="283"/>
              <w:jc w:val="left"/>
              <w:rPr/>
            </w:pPr>
            <w:r>
              <w:rPr/>
              <w:t> </w:t>
            </w:r>
            <w:bookmarkStart w:id="2681" w:name=".symb.B337"/>
            <w:bookmarkStart w:id="2682" w:name=".symb.B338"/>
            <w:bookmarkEnd w:id="2681"/>
            <w:bookmarkEnd w:id="2682"/>
          </w:p>
        </w:tc>
        <w:tc>
          <w:tcPr>
            <w:tcW w:w="126" w:type="dxa"/>
            <w:tcBorders/>
            <w:shd w:fill="CCEEFF" w:val="clear"/>
            <w:vAlign w:val="center"/>
          </w:tcPr>
          <w:p>
            <w:pPr>
              <w:pStyle w:val="TableContents"/>
              <w:bidi w:val="0"/>
              <w:spacing w:before="0" w:after="283"/>
              <w:jc w:val="left"/>
              <w:rPr/>
            </w:pPr>
            <w:r>
              <w:rPr/>
              <w:t> </w:t>
            </w:r>
            <w:bookmarkStart w:id="2683" w:name=".amt.B337"/>
            <w:bookmarkStart w:id="2684" w:name=".amt.B338"/>
            <w:bookmarkEnd w:id="2683"/>
            <w:bookmarkEnd w:id="2684"/>
          </w:p>
        </w:tc>
        <w:tc>
          <w:tcPr>
            <w:tcW w:w="553" w:type="dxa"/>
            <w:tcBorders/>
            <w:shd w:fill="CCEEFF" w:val="clear"/>
            <w:vAlign w:val="center"/>
          </w:tcPr>
          <w:p>
            <w:pPr>
              <w:pStyle w:val="TableContents"/>
              <w:bidi w:val="0"/>
              <w:spacing w:before="0" w:after="283"/>
              <w:jc w:val="left"/>
              <w:rPr/>
            </w:pPr>
            <w:r>
              <w:rPr/>
              <w:t> </w:t>
            </w:r>
            <w:bookmarkStart w:id="2685" w:name=".trail.B337"/>
            <w:bookmarkStart w:id="2686" w:name=".trail.B338"/>
            <w:bookmarkEnd w:id="2685"/>
            <w:bookmarkEnd w:id="2686"/>
          </w:p>
        </w:tc>
        <w:tc>
          <w:tcPr>
            <w:tcW w:w="80" w:type="dxa"/>
            <w:tcBorders/>
            <w:shd w:fill="CCEEFF" w:val="clear"/>
            <w:vAlign w:val="center"/>
          </w:tcPr>
          <w:p>
            <w:pPr>
              <w:pStyle w:val="TableContents"/>
              <w:bidi w:val="0"/>
              <w:spacing w:before="0" w:after="283"/>
              <w:jc w:val="left"/>
              <w:rPr/>
            </w:pPr>
            <w:r>
              <w:rPr/>
              <w:t> </w:t>
            </w:r>
            <w:bookmarkStart w:id="2687" w:name=".lead.B411"/>
            <w:bookmarkStart w:id="2688" w:name=".lead.B412"/>
            <w:bookmarkEnd w:id="2687"/>
            <w:bookmarkEnd w:id="2688"/>
          </w:p>
        </w:tc>
        <w:tc>
          <w:tcPr>
            <w:tcW w:w="60" w:type="dxa"/>
            <w:tcBorders/>
            <w:shd w:fill="CCEEFF" w:val="clear"/>
            <w:vAlign w:val="center"/>
          </w:tcPr>
          <w:p>
            <w:pPr>
              <w:pStyle w:val="TableContents"/>
              <w:bidi w:val="0"/>
              <w:spacing w:before="0" w:after="283"/>
              <w:jc w:val="left"/>
              <w:rPr/>
            </w:pPr>
            <w:r>
              <w:rPr/>
              <w:t> </w:t>
            </w:r>
            <w:bookmarkStart w:id="2689" w:name=".symb.B411"/>
            <w:bookmarkStart w:id="2690" w:name=".symb.B412"/>
            <w:bookmarkEnd w:id="2689"/>
            <w:bookmarkEnd w:id="2690"/>
          </w:p>
        </w:tc>
        <w:tc>
          <w:tcPr>
            <w:tcW w:w="157" w:type="dxa"/>
            <w:tcBorders/>
            <w:shd w:fill="CCEEFF" w:val="clear"/>
            <w:vAlign w:val="center"/>
          </w:tcPr>
          <w:p>
            <w:pPr>
              <w:pStyle w:val="TableContents"/>
              <w:bidi w:val="0"/>
              <w:spacing w:before="0" w:after="283"/>
              <w:jc w:val="left"/>
              <w:rPr/>
            </w:pPr>
            <w:r>
              <w:rPr/>
              <w:t> </w:t>
            </w:r>
            <w:bookmarkStart w:id="2691" w:name=".amt.B411"/>
            <w:bookmarkStart w:id="2692" w:name=".amt.B412"/>
            <w:bookmarkEnd w:id="2691"/>
            <w:bookmarkEnd w:id="2692"/>
          </w:p>
        </w:tc>
        <w:tc>
          <w:tcPr>
            <w:tcW w:w="687" w:type="dxa"/>
            <w:tcBorders/>
            <w:shd w:fill="CCEEFF" w:val="clear"/>
            <w:vAlign w:val="center"/>
          </w:tcPr>
          <w:p>
            <w:pPr>
              <w:pStyle w:val="TableContents"/>
              <w:bidi w:val="0"/>
              <w:spacing w:before="0" w:after="283"/>
              <w:jc w:val="left"/>
              <w:rPr/>
            </w:pPr>
            <w:r>
              <w:rPr/>
              <w:t> </w:t>
            </w:r>
            <w:bookmarkStart w:id="2693" w:name=".trail.B411"/>
            <w:bookmarkStart w:id="2694" w:name=".trail.B412"/>
            <w:bookmarkEnd w:id="2693"/>
            <w:bookmarkEnd w:id="2694"/>
          </w:p>
        </w:tc>
        <w:tc>
          <w:tcPr>
            <w:tcW w:w="80" w:type="dxa"/>
            <w:tcBorders/>
            <w:shd w:fill="CCEEFF" w:val="clear"/>
            <w:vAlign w:val="center"/>
          </w:tcPr>
          <w:p>
            <w:pPr>
              <w:pStyle w:val="TableContents"/>
              <w:bidi w:val="0"/>
              <w:spacing w:before="0" w:after="283"/>
              <w:jc w:val="left"/>
              <w:rPr/>
            </w:pPr>
            <w:r>
              <w:rPr/>
              <w:t> </w:t>
            </w:r>
            <w:bookmarkStart w:id="2695" w:name=".lead.B511"/>
            <w:bookmarkStart w:id="2696" w:name=".lead.B512"/>
            <w:bookmarkEnd w:id="2695"/>
            <w:bookmarkEnd w:id="2696"/>
          </w:p>
        </w:tc>
        <w:tc>
          <w:tcPr>
            <w:tcW w:w="60" w:type="dxa"/>
            <w:tcBorders/>
            <w:shd w:fill="CCEEFF" w:val="clear"/>
            <w:vAlign w:val="center"/>
          </w:tcPr>
          <w:p>
            <w:pPr>
              <w:pStyle w:val="TableContents"/>
              <w:bidi w:val="0"/>
              <w:spacing w:before="0" w:after="283"/>
              <w:jc w:val="left"/>
              <w:rPr/>
            </w:pPr>
            <w:r>
              <w:rPr/>
              <w:t> </w:t>
            </w:r>
            <w:bookmarkStart w:id="2697" w:name=".symb.B511"/>
            <w:bookmarkStart w:id="2698" w:name=".symb.B512"/>
            <w:bookmarkEnd w:id="2697"/>
            <w:bookmarkEnd w:id="2698"/>
          </w:p>
        </w:tc>
        <w:tc>
          <w:tcPr>
            <w:tcW w:w="210" w:type="dxa"/>
            <w:tcBorders/>
            <w:shd w:fill="CCEEFF" w:val="clear"/>
            <w:vAlign w:val="center"/>
          </w:tcPr>
          <w:p>
            <w:pPr>
              <w:pStyle w:val="TableContents"/>
              <w:bidi w:val="0"/>
              <w:spacing w:before="0" w:after="283"/>
              <w:jc w:val="left"/>
              <w:rPr/>
            </w:pPr>
            <w:r>
              <w:rPr/>
              <w:t> </w:t>
            </w:r>
            <w:bookmarkStart w:id="2699" w:name=".amt.B511"/>
            <w:bookmarkStart w:id="2700" w:name=".amt.B512"/>
            <w:bookmarkEnd w:id="2699"/>
            <w:bookmarkEnd w:id="2700"/>
          </w:p>
        </w:tc>
        <w:tc>
          <w:tcPr>
            <w:tcW w:w="919" w:type="dxa"/>
            <w:tcBorders/>
            <w:shd w:fill="CCEEFF" w:val="clear"/>
            <w:vAlign w:val="center"/>
          </w:tcPr>
          <w:p>
            <w:pPr>
              <w:pStyle w:val="TableContents"/>
              <w:bidi w:val="0"/>
              <w:spacing w:before="0" w:after="283"/>
              <w:jc w:val="left"/>
              <w:rPr/>
            </w:pPr>
            <w:r>
              <w:rPr/>
              <w:t> </w:t>
            </w:r>
            <w:bookmarkStart w:id="2701" w:name=".trail.B511"/>
            <w:bookmarkStart w:id="2702" w:name=".trail.B512"/>
            <w:bookmarkEnd w:id="2701"/>
            <w:bookmarkEnd w:id="2702"/>
          </w:p>
        </w:tc>
        <w:tc>
          <w:tcPr>
            <w:tcW w:w="80" w:type="dxa"/>
            <w:tcBorders/>
            <w:shd w:fill="CCEEFF" w:val="clear"/>
            <w:vAlign w:val="center"/>
          </w:tcPr>
          <w:p>
            <w:pPr>
              <w:pStyle w:val="TableContents"/>
              <w:bidi w:val="0"/>
              <w:spacing w:before="0" w:after="283"/>
              <w:jc w:val="left"/>
              <w:rPr/>
            </w:pPr>
            <w:r>
              <w:rPr/>
              <w:t> </w:t>
            </w:r>
            <w:bookmarkStart w:id="2703" w:name=".lead.B61"/>
            <w:bookmarkStart w:id="2704" w:name=".lead.B62"/>
            <w:bookmarkEnd w:id="2703"/>
            <w:bookmarkEnd w:id="2704"/>
          </w:p>
        </w:tc>
        <w:tc>
          <w:tcPr>
            <w:tcW w:w="60" w:type="dxa"/>
            <w:tcBorders/>
            <w:shd w:fill="CCEEFF" w:val="clear"/>
            <w:vAlign w:val="center"/>
          </w:tcPr>
          <w:p>
            <w:pPr>
              <w:pStyle w:val="TableContents"/>
              <w:bidi w:val="0"/>
              <w:spacing w:before="0" w:after="283"/>
              <w:jc w:val="left"/>
              <w:rPr/>
            </w:pPr>
            <w:r>
              <w:rPr/>
              <w:t> </w:t>
            </w:r>
            <w:bookmarkStart w:id="2705" w:name=".symb.B61"/>
            <w:bookmarkStart w:id="2706" w:name=".symb.B62"/>
            <w:bookmarkEnd w:id="2705"/>
            <w:bookmarkEnd w:id="2706"/>
          </w:p>
        </w:tc>
        <w:tc>
          <w:tcPr>
            <w:tcW w:w="240" w:type="dxa"/>
            <w:tcBorders/>
            <w:shd w:fill="CCEEFF" w:val="clear"/>
            <w:vAlign w:val="center"/>
          </w:tcPr>
          <w:p>
            <w:pPr>
              <w:pStyle w:val="TableContents"/>
              <w:bidi w:val="0"/>
              <w:spacing w:before="0" w:after="283"/>
              <w:jc w:val="left"/>
              <w:rPr/>
            </w:pPr>
            <w:r>
              <w:rPr/>
              <w:t> </w:t>
            </w:r>
            <w:bookmarkStart w:id="2707" w:name=".amt.B61"/>
            <w:bookmarkStart w:id="2708" w:name=".amt.B62"/>
            <w:bookmarkEnd w:id="2707"/>
            <w:bookmarkEnd w:id="2708"/>
          </w:p>
        </w:tc>
        <w:tc>
          <w:tcPr>
            <w:tcW w:w="934" w:type="dxa"/>
            <w:tcBorders/>
            <w:shd w:fill="CCEEFF" w:val="clear"/>
            <w:vAlign w:val="center"/>
          </w:tcPr>
          <w:p>
            <w:pPr>
              <w:pStyle w:val="TableContents"/>
              <w:bidi w:val="0"/>
              <w:spacing w:before="0" w:after="283"/>
              <w:jc w:val="left"/>
              <w:rPr/>
            </w:pPr>
            <w:r>
              <w:rPr/>
              <w:t> </w:t>
            </w:r>
            <w:bookmarkStart w:id="2709" w:name=".trail.B61"/>
            <w:bookmarkStart w:id="2710" w:name=".trail.B62"/>
            <w:bookmarkEnd w:id="2709"/>
            <w:bookmarkEnd w:id="2710"/>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bookmarkStart w:id="2711" w:name=".lead.2199"/>
            <w:bookmarkStart w:id="2712" w:name=".lead.2200"/>
            <w:bookmarkEnd w:id="2711"/>
            <w:bookmarkEnd w:id="2712"/>
          </w:p>
        </w:tc>
        <w:tc>
          <w:tcPr>
            <w:tcW w:w="60" w:type="dxa"/>
            <w:tcBorders/>
            <w:shd w:fill="FFFFFF" w:val="clear"/>
            <w:vAlign w:val="center"/>
          </w:tcPr>
          <w:p>
            <w:pPr>
              <w:pStyle w:val="TableContents"/>
              <w:bidi w:val="0"/>
              <w:spacing w:before="0" w:after="283"/>
              <w:jc w:val="left"/>
              <w:rPr/>
            </w:pPr>
            <w:r>
              <w:rPr/>
              <w:t> </w:t>
            </w:r>
            <w:bookmarkStart w:id="2713" w:name=".symb.2199"/>
            <w:bookmarkStart w:id="2714" w:name=".symb.2200"/>
            <w:bookmarkEnd w:id="2713"/>
            <w:bookmarkEnd w:id="2714"/>
          </w:p>
        </w:tc>
        <w:tc>
          <w:tcPr>
            <w:tcW w:w="218" w:type="dxa"/>
            <w:tcBorders/>
            <w:shd w:fill="FFFFFF" w:val="clear"/>
            <w:vAlign w:val="center"/>
          </w:tcPr>
          <w:p>
            <w:pPr>
              <w:pStyle w:val="TableContents"/>
              <w:bidi w:val="0"/>
              <w:spacing w:before="0" w:after="283"/>
              <w:ind w:left="0" w:right="0" w:hanging="0"/>
              <w:jc w:val="left"/>
              <w:rPr/>
            </w:pPr>
            <w:r>
              <w:rPr/>
              <w:t> </w:t>
            </w:r>
            <w:bookmarkStart w:id="2715" w:name=".amt.2199"/>
            <w:bookmarkStart w:id="2716" w:name=".amt.2200"/>
            <w:bookmarkEnd w:id="2715"/>
            <w:bookmarkEnd w:id="2716"/>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bookmarkStart w:id="2717" w:name=".trail.2199"/>
            <w:bookmarkStart w:id="2718" w:name=".trail.2200"/>
            <w:bookmarkEnd w:id="2717"/>
            <w:bookmarkEnd w:id="2718"/>
          </w:p>
        </w:tc>
        <w:tc>
          <w:tcPr>
            <w:tcW w:w="80" w:type="dxa"/>
            <w:tcBorders/>
            <w:shd w:fill="FFFFFF" w:val="clear"/>
            <w:vAlign w:val="center"/>
          </w:tcPr>
          <w:p>
            <w:pPr>
              <w:pStyle w:val="TableContents"/>
              <w:bidi w:val="0"/>
              <w:spacing w:before="0" w:after="283"/>
              <w:jc w:val="left"/>
              <w:rPr/>
            </w:pPr>
            <w:r>
              <w:rPr/>
              <w:t> </w:t>
            </w:r>
            <w:bookmarkStart w:id="2719" w:name=".lead.3199"/>
            <w:bookmarkStart w:id="2720" w:name=".lead.3200"/>
            <w:bookmarkEnd w:id="2719"/>
            <w:bookmarkEnd w:id="2720"/>
          </w:p>
        </w:tc>
        <w:tc>
          <w:tcPr>
            <w:tcW w:w="60" w:type="dxa"/>
            <w:tcBorders/>
            <w:shd w:fill="FFFFFF" w:val="clear"/>
            <w:vAlign w:val="center"/>
          </w:tcPr>
          <w:p>
            <w:pPr>
              <w:pStyle w:val="TableContents"/>
              <w:bidi w:val="0"/>
              <w:spacing w:before="0" w:after="283"/>
              <w:jc w:val="left"/>
              <w:rPr/>
            </w:pPr>
            <w:r>
              <w:rPr/>
              <w:t> </w:t>
            </w:r>
            <w:bookmarkStart w:id="2721" w:name=".symb.3199"/>
            <w:bookmarkStart w:id="2722" w:name=".symb.3200"/>
            <w:bookmarkEnd w:id="2721"/>
            <w:bookmarkEnd w:id="2722"/>
          </w:p>
        </w:tc>
        <w:tc>
          <w:tcPr>
            <w:tcW w:w="126" w:type="dxa"/>
            <w:tcBorders/>
            <w:shd w:fill="FFFFFF" w:val="clear"/>
            <w:vAlign w:val="center"/>
          </w:tcPr>
          <w:p>
            <w:pPr>
              <w:pStyle w:val="TableContents"/>
              <w:bidi w:val="0"/>
              <w:spacing w:before="0" w:after="283"/>
              <w:ind w:left="0" w:right="0" w:hanging="0"/>
              <w:jc w:val="left"/>
              <w:rPr/>
            </w:pPr>
            <w:r>
              <w:rPr/>
              <w:t> </w:t>
            </w:r>
            <w:bookmarkStart w:id="2723" w:name=".amt.3199"/>
            <w:bookmarkStart w:id="2724" w:name=".amt.3200"/>
            <w:bookmarkEnd w:id="2723"/>
            <w:bookmarkEnd w:id="2724"/>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bookmarkStart w:id="2725" w:name=".trail.3199"/>
            <w:bookmarkStart w:id="2726" w:name=".trail.3200"/>
            <w:bookmarkEnd w:id="2725"/>
            <w:bookmarkEnd w:id="2726"/>
          </w:p>
        </w:tc>
        <w:tc>
          <w:tcPr>
            <w:tcW w:w="80" w:type="dxa"/>
            <w:tcBorders/>
            <w:shd w:fill="FFFFFF" w:val="clear"/>
            <w:vAlign w:val="center"/>
          </w:tcPr>
          <w:p>
            <w:pPr>
              <w:pStyle w:val="TableContents"/>
              <w:bidi w:val="0"/>
              <w:spacing w:before="0" w:after="283"/>
              <w:jc w:val="left"/>
              <w:rPr/>
            </w:pPr>
            <w:r>
              <w:rPr/>
              <w:t> </w:t>
            </w:r>
            <w:bookmarkStart w:id="2727" w:name=".lead.463"/>
            <w:bookmarkStart w:id="2728" w:name=".lead.464"/>
            <w:bookmarkEnd w:id="2727"/>
            <w:bookmarkEnd w:id="2728"/>
          </w:p>
        </w:tc>
        <w:tc>
          <w:tcPr>
            <w:tcW w:w="60" w:type="dxa"/>
            <w:tcBorders/>
            <w:shd w:fill="FFFFFF" w:val="clear"/>
            <w:vAlign w:val="center"/>
          </w:tcPr>
          <w:p>
            <w:pPr>
              <w:pStyle w:val="TableContents"/>
              <w:bidi w:val="0"/>
              <w:spacing w:before="0" w:after="283"/>
              <w:jc w:val="left"/>
              <w:rPr/>
            </w:pPr>
            <w:r>
              <w:rPr/>
              <w:t> </w:t>
            </w:r>
            <w:bookmarkStart w:id="2729" w:name=".symb.463"/>
            <w:bookmarkStart w:id="2730" w:name=".symb.464"/>
            <w:bookmarkEnd w:id="2729"/>
            <w:bookmarkEnd w:id="2730"/>
          </w:p>
        </w:tc>
        <w:tc>
          <w:tcPr>
            <w:tcW w:w="157" w:type="dxa"/>
            <w:tcBorders/>
            <w:shd w:fill="FFFFFF" w:val="clear"/>
            <w:vAlign w:val="center"/>
          </w:tcPr>
          <w:p>
            <w:pPr>
              <w:pStyle w:val="TableContents"/>
              <w:bidi w:val="0"/>
              <w:spacing w:before="0" w:after="283"/>
              <w:ind w:left="0" w:right="0" w:hanging="0"/>
              <w:jc w:val="left"/>
              <w:rPr/>
            </w:pPr>
            <w:r>
              <w:rPr/>
              <w:t> </w:t>
            </w:r>
            <w:bookmarkStart w:id="2731" w:name=".amt.463"/>
            <w:bookmarkStart w:id="2732" w:name=".amt.464"/>
            <w:bookmarkEnd w:id="2731"/>
            <w:bookmarkEnd w:id="273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bookmarkStart w:id="2733" w:name=".trail.463"/>
            <w:bookmarkStart w:id="2734" w:name=".trail.464"/>
            <w:bookmarkEnd w:id="2733"/>
            <w:bookmarkEnd w:id="2734"/>
          </w:p>
        </w:tc>
        <w:tc>
          <w:tcPr>
            <w:tcW w:w="80" w:type="dxa"/>
            <w:tcBorders/>
            <w:shd w:fill="FFFFFF" w:val="clear"/>
            <w:vAlign w:val="center"/>
          </w:tcPr>
          <w:p>
            <w:pPr>
              <w:pStyle w:val="TableContents"/>
              <w:bidi w:val="0"/>
              <w:spacing w:before="0" w:after="283"/>
              <w:jc w:val="left"/>
              <w:rPr/>
            </w:pPr>
            <w:r>
              <w:rPr/>
              <w:t> </w:t>
            </w:r>
            <w:bookmarkStart w:id="2735" w:name=".lead.563"/>
            <w:bookmarkStart w:id="2736" w:name=".lead.564"/>
            <w:bookmarkEnd w:id="2735"/>
            <w:bookmarkEnd w:id="2736"/>
          </w:p>
        </w:tc>
        <w:tc>
          <w:tcPr>
            <w:tcW w:w="60" w:type="dxa"/>
            <w:tcBorders/>
            <w:shd w:fill="FFFFFF" w:val="clear"/>
            <w:vAlign w:val="center"/>
          </w:tcPr>
          <w:p>
            <w:pPr>
              <w:pStyle w:val="TableContents"/>
              <w:bidi w:val="0"/>
              <w:spacing w:before="0" w:after="283"/>
              <w:jc w:val="left"/>
              <w:rPr/>
            </w:pPr>
            <w:r>
              <w:rPr/>
              <w:t> </w:t>
            </w:r>
            <w:bookmarkStart w:id="2737" w:name=".symb.563"/>
            <w:bookmarkStart w:id="2738" w:name=".symb.564"/>
            <w:bookmarkEnd w:id="2737"/>
            <w:bookmarkEnd w:id="2738"/>
          </w:p>
        </w:tc>
        <w:tc>
          <w:tcPr>
            <w:tcW w:w="210" w:type="dxa"/>
            <w:tcBorders/>
            <w:shd w:fill="FFFFFF" w:val="clear"/>
            <w:vAlign w:val="center"/>
          </w:tcPr>
          <w:p>
            <w:pPr>
              <w:pStyle w:val="TableContents"/>
              <w:bidi w:val="0"/>
              <w:spacing w:before="0" w:after="283"/>
              <w:ind w:left="0" w:right="0" w:hanging="0"/>
              <w:jc w:val="left"/>
              <w:rPr/>
            </w:pPr>
            <w:r>
              <w:rPr/>
              <w:t> </w:t>
            </w:r>
            <w:bookmarkStart w:id="2739" w:name=".amt.563"/>
            <w:bookmarkStart w:id="2740" w:name=".amt.564"/>
            <w:bookmarkEnd w:id="2739"/>
            <w:bookmarkEnd w:id="2740"/>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bookmarkStart w:id="2741" w:name=".trail.563"/>
            <w:bookmarkStart w:id="2742" w:name=".trail.564"/>
            <w:bookmarkEnd w:id="2741"/>
            <w:bookmarkEnd w:id="2742"/>
          </w:p>
        </w:tc>
        <w:tc>
          <w:tcPr>
            <w:tcW w:w="80" w:type="dxa"/>
            <w:tcBorders/>
            <w:shd w:fill="FFFFFF" w:val="clear"/>
            <w:vAlign w:val="center"/>
          </w:tcPr>
          <w:p>
            <w:pPr>
              <w:pStyle w:val="TableContents"/>
              <w:bidi w:val="0"/>
              <w:spacing w:before="0" w:after="283"/>
              <w:jc w:val="left"/>
              <w:rPr/>
            </w:pPr>
            <w:r>
              <w:rPr/>
              <w:t> </w:t>
            </w:r>
            <w:bookmarkStart w:id="2743" w:name=".lead.65"/>
            <w:bookmarkStart w:id="2744" w:name=".lead.66"/>
            <w:bookmarkEnd w:id="2743"/>
            <w:bookmarkEnd w:id="2744"/>
          </w:p>
        </w:tc>
        <w:tc>
          <w:tcPr>
            <w:tcW w:w="60" w:type="dxa"/>
            <w:tcBorders/>
            <w:shd w:fill="FFFFFF" w:val="clear"/>
            <w:vAlign w:val="center"/>
          </w:tcPr>
          <w:p>
            <w:pPr>
              <w:pStyle w:val="TableContents"/>
              <w:bidi w:val="0"/>
              <w:spacing w:before="0" w:after="283"/>
              <w:jc w:val="left"/>
              <w:rPr/>
            </w:pPr>
            <w:r>
              <w:rPr/>
              <w:t> </w:t>
            </w:r>
            <w:bookmarkStart w:id="2745" w:name=".symb.65"/>
            <w:bookmarkStart w:id="2746" w:name=".symb.66"/>
            <w:bookmarkEnd w:id="2745"/>
            <w:bookmarkEnd w:id="2746"/>
          </w:p>
        </w:tc>
        <w:tc>
          <w:tcPr>
            <w:tcW w:w="240" w:type="dxa"/>
            <w:tcBorders/>
            <w:shd w:fill="FFFFFF" w:val="clear"/>
            <w:vAlign w:val="center"/>
          </w:tcPr>
          <w:p>
            <w:pPr>
              <w:pStyle w:val="TableContents"/>
              <w:bidi w:val="0"/>
              <w:spacing w:before="0" w:after="283"/>
              <w:ind w:left="0" w:right="0" w:hanging="0"/>
              <w:jc w:val="left"/>
              <w:rPr/>
            </w:pPr>
            <w:r>
              <w:rPr/>
              <w:t> </w:t>
            </w:r>
            <w:bookmarkStart w:id="2747" w:name=".amt.65"/>
            <w:bookmarkStart w:id="2748" w:name=".amt.66"/>
            <w:bookmarkEnd w:id="2747"/>
            <w:bookmarkEnd w:id="274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w:t>
            </w:r>
            <w:bookmarkStart w:id="2749" w:name=".trail.65"/>
            <w:bookmarkStart w:id="2750" w:name=".trail.66"/>
            <w:bookmarkEnd w:id="2749"/>
            <w:bookmarkEnd w:id="275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employee share-based awards</w:t>
            </w:r>
            <w:bookmarkStart w:id="2751" w:name=".lead.2201"/>
            <w:bookmarkStart w:id="2752" w:name=".lead.2202"/>
            <w:bookmarkEnd w:id="2751"/>
            <w:bookmarkEnd w:id="2752"/>
          </w:p>
        </w:tc>
        <w:tc>
          <w:tcPr>
            <w:tcW w:w="60" w:type="dxa"/>
            <w:tcBorders/>
            <w:shd w:fill="CCEEFF" w:val="clear"/>
            <w:vAlign w:val="center"/>
          </w:tcPr>
          <w:p>
            <w:pPr>
              <w:pStyle w:val="TableContents"/>
              <w:bidi w:val="0"/>
              <w:spacing w:before="0" w:after="283"/>
              <w:jc w:val="left"/>
              <w:rPr/>
            </w:pPr>
            <w:r>
              <w:rPr/>
              <w:t> </w:t>
            </w:r>
            <w:bookmarkStart w:id="2753" w:name=".symb.2201"/>
            <w:bookmarkStart w:id="2754" w:name=".symb.2202"/>
            <w:bookmarkEnd w:id="2753"/>
            <w:bookmarkEnd w:id="2754"/>
          </w:p>
        </w:tc>
        <w:tc>
          <w:tcPr>
            <w:tcW w:w="218" w:type="dxa"/>
            <w:tcBorders/>
            <w:shd w:fill="CCEEFF" w:val="clear"/>
            <w:vAlign w:val="center"/>
          </w:tcPr>
          <w:p>
            <w:pPr>
              <w:pStyle w:val="TableContents"/>
              <w:bidi w:val="0"/>
              <w:spacing w:before="0" w:after="283"/>
              <w:ind w:left="0" w:right="0" w:hanging="0"/>
              <w:jc w:val="left"/>
              <w:rPr/>
            </w:pPr>
            <w:r>
              <w:rPr/>
              <w:t> </w:t>
            </w:r>
            <w:bookmarkStart w:id="2755" w:name=".amt.2201"/>
            <w:bookmarkStart w:id="2756" w:name=".amt.2202"/>
            <w:bookmarkEnd w:id="2755"/>
            <w:bookmarkEnd w:id="2756"/>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bookmarkStart w:id="2757" w:name=".trail.2201"/>
            <w:bookmarkStart w:id="2758" w:name=".trail.2202"/>
            <w:bookmarkEnd w:id="2757"/>
            <w:bookmarkEnd w:id="2758"/>
          </w:p>
        </w:tc>
        <w:tc>
          <w:tcPr>
            <w:tcW w:w="80" w:type="dxa"/>
            <w:tcBorders/>
            <w:shd w:fill="CCEEFF" w:val="clear"/>
            <w:vAlign w:val="center"/>
          </w:tcPr>
          <w:p>
            <w:pPr>
              <w:pStyle w:val="TableContents"/>
              <w:bidi w:val="0"/>
              <w:spacing w:before="0" w:after="283"/>
              <w:jc w:val="left"/>
              <w:rPr/>
            </w:pPr>
            <w:r>
              <w:rPr/>
              <w:t> </w:t>
            </w:r>
            <w:bookmarkStart w:id="2759" w:name=".lead.3201"/>
            <w:bookmarkStart w:id="2760" w:name=".lead.3202"/>
            <w:bookmarkEnd w:id="2759"/>
            <w:bookmarkEnd w:id="2760"/>
          </w:p>
        </w:tc>
        <w:tc>
          <w:tcPr>
            <w:tcW w:w="60" w:type="dxa"/>
            <w:tcBorders/>
            <w:shd w:fill="CCEEFF" w:val="clear"/>
            <w:vAlign w:val="center"/>
          </w:tcPr>
          <w:p>
            <w:pPr>
              <w:pStyle w:val="TableContents"/>
              <w:bidi w:val="0"/>
              <w:spacing w:before="0" w:after="283"/>
              <w:jc w:val="left"/>
              <w:rPr/>
            </w:pPr>
            <w:r>
              <w:rPr/>
              <w:t> </w:t>
            </w:r>
            <w:bookmarkStart w:id="2761" w:name=".symb.3201"/>
            <w:bookmarkStart w:id="2762" w:name=".symb.3202"/>
            <w:bookmarkEnd w:id="2761"/>
            <w:bookmarkEnd w:id="2762"/>
          </w:p>
        </w:tc>
        <w:tc>
          <w:tcPr>
            <w:tcW w:w="126" w:type="dxa"/>
            <w:tcBorders/>
            <w:shd w:fill="CCEEFF" w:val="clear"/>
            <w:vAlign w:val="center"/>
          </w:tcPr>
          <w:p>
            <w:pPr>
              <w:pStyle w:val="TableContents"/>
              <w:bidi w:val="0"/>
              <w:spacing w:before="0" w:after="283"/>
              <w:ind w:left="0" w:right="0" w:hanging="0"/>
              <w:jc w:val="left"/>
              <w:rPr/>
            </w:pPr>
            <w:r>
              <w:rPr/>
              <w:t> </w:t>
            </w:r>
            <w:bookmarkStart w:id="2763" w:name=".amt.3201"/>
            <w:bookmarkStart w:id="2764" w:name=".amt.3202"/>
            <w:bookmarkEnd w:id="2763"/>
            <w:bookmarkEnd w:id="2764"/>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bookmarkStart w:id="2765" w:name=".trail.3201"/>
            <w:bookmarkStart w:id="2766" w:name=".trail.3202"/>
            <w:bookmarkEnd w:id="2765"/>
            <w:bookmarkEnd w:id="2766"/>
          </w:p>
        </w:tc>
        <w:tc>
          <w:tcPr>
            <w:tcW w:w="80" w:type="dxa"/>
            <w:tcBorders/>
            <w:shd w:fill="CCEEFF" w:val="clear"/>
            <w:vAlign w:val="center"/>
          </w:tcPr>
          <w:p>
            <w:pPr>
              <w:pStyle w:val="TableContents"/>
              <w:bidi w:val="0"/>
              <w:spacing w:before="0" w:after="283"/>
              <w:jc w:val="left"/>
              <w:rPr/>
            </w:pPr>
            <w:r>
              <w:rPr/>
              <w:t> </w:t>
            </w:r>
            <w:bookmarkStart w:id="2767" w:name=".lead.465"/>
            <w:bookmarkStart w:id="2768" w:name=".lead.466"/>
            <w:bookmarkEnd w:id="2767"/>
            <w:bookmarkEnd w:id="2768"/>
          </w:p>
        </w:tc>
        <w:tc>
          <w:tcPr>
            <w:tcW w:w="60" w:type="dxa"/>
            <w:tcBorders/>
            <w:shd w:fill="CCEEFF" w:val="clear"/>
            <w:vAlign w:val="center"/>
          </w:tcPr>
          <w:p>
            <w:pPr>
              <w:pStyle w:val="TableContents"/>
              <w:bidi w:val="0"/>
              <w:spacing w:before="0" w:after="283"/>
              <w:jc w:val="left"/>
              <w:rPr/>
            </w:pPr>
            <w:r>
              <w:rPr/>
              <w:t> </w:t>
            </w:r>
            <w:bookmarkStart w:id="2769" w:name=".symb.465"/>
            <w:bookmarkStart w:id="2770" w:name=".symb.466"/>
            <w:bookmarkEnd w:id="2769"/>
            <w:bookmarkEnd w:id="2770"/>
          </w:p>
        </w:tc>
        <w:tc>
          <w:tcPr>
            <w:tcW w:w="157" w:type="dxa"/>
            <w:tcBorders/>
            <w:shd w:fill="CCEEFF" w:val="clear"/>
            <w:vAlign w:val="center"/>
          </w:tcPr>
          <w:p>
            <w:pPr>
              <w:pStyle w:val="TableContents"/>
              <w:bidi w:val="0"/>
              <w:spacing w:before="0" w:after="283"/>
              <w:ind w:left="0" w:right="0" w:hanging="0"/>
              <w:jc w:val="left"/>
              <w:rPr/>
            </w:pPr>
            <w:r>
              <w:rPr/>
              <w:t> </w:t>
            </w:r>
            <w:bookmarkStart w:id="2771" w:name=".amt.465"/>
            <w:bookmarkStart w:id="2772" w:name=".amt.466"/>
            <w:bookmarkEnd w:id="2771"/>
            <w:bookmarkEnd w:id="2772"/>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bookmarkStart w:id="2773" w:name=".trail.465"/>
            <w:bookmarkStart w:id="2774" w:name=".trail.466"/>
            <w:bookmarkEnd w:id="2773"/>
            <w:bookmarkEnd w:id="2774"/>
          </w:p>
        </w:tc>
        <w:tc>
          <w:tcPr>
            <w:tcW w:w="80" w:type="dxa"/>
            <w:tcBorders/>
            <w:shd w:fill="CCEEFF" w:val="clear"/>
            <w:vAlign w:val="center"/>
          </w:tcPr>
          <w:p>
            <w:pPr>
              <w:pStyle w:val="TableContents"/>
              <w:bidi w:val="0"/>
              <w:spacing w:before="0" w:after="283"/>
              <w:jc w:val="left"/>
              <w:rPr/>
            </w:pPr>
            <w:r>
              <w:rPr/>
              <w:t> </w:t>
            </w:r>
            <w:bookmarkStart w:id="2775" w:name=".lead.565"/>
            <w:bookmarkStart w:id="2776" w:name=".lead.566"/>
            <w:bookmarkEnd w:id="2775"/>
            <w:bookmarkEnd w:id="2776"/>
          </w:p>
        </w:tc>
        <w:tc>
          <w:tcPr>
            <w:tcW w:w="60" w:type="dxa"/>
            <w:tcBorders/>
            <w:shd w:fill="CCEEFF" w:val="clear"/>
            <w:vAlign w:val="center"/>
          </w:tcPr>
          <w:p>
            <w:pPr>
              <w:pStyle w:val="TableContents"/>
              <w:bidi w:val="0"/>
              <w:spacing w:before="0" w:after="283"/>
              <w:jc w:val="left"/>
              <w:rPr/>
            </w:pPr>
            <w:r>
              <w:rPr/>
              <w:t> </w:t>
            </w:r>
            <w:bookmarkStart w:id="2777" w:name=".symb.565"/>
            <w:bookmarkStart w:id="2778" w:name=".symb.566"/>
            <w:bookmarkEnd w:id="2777"/>
            <w:bookmarkEnd w:id="2778"/>
          </w:p>
        </w:tc>
        <w:tc>
          <w:tcPr>
            <w:tcW w:w="210" w:type="dxa"/>
            <w:tcBorders/>
            <w:shd w:fill="CCEEFF" w:val="clear"/>
            <w:vAlign w:val="center"/>
          </w:tcPr>
          <w:p>
            <w:pPr>
              <w:pStyle w:val="TableContents"/>
              <w:bidi w:val="0"/>
              <w:spacing w:before="0" w:after="283"/>
              <w:ind w:left="0" w:right="0" w:hanging="0"/>
              <w:jc w:val="left"/>
              <w:rPr/>
            </w:pPr>
            <w:r>
              <w:rPr/>
              <w:t> </w:t>
            </w:r>
            <w:bookmarkStart w:id="2779" w:name=".amt.565"/>
            <w:bookmarkStart w:id="2780" w:name=".amt.566"/>
            <w:bookmarkEnd w:id="2779"/>
            <w:bookmarkEnd w:id="2780"/>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bookmarkStart w:id="2781" w:name=".trail.565"/>
            <w:bookmarkStart w:id="2782" w:name=".trail.566"/>
            <w:bookmarkEnd w:id="2781"/>
            <w:bookmarkEnd w:id="2782"/>
          </w:p>
        </w:tc>
        <w:tc>
          <w:tcPr>
            <w:tcW w:w="80" w:type="dxa"/>
            <w:tcBorders/>
            <w:shd w:fill="CCEEFF" w:val="clear"/>
            <w:vAlign w:val="center"/>
          </w:tcPr>
          <w:p>
            <w:pPr>
              <w:pStyle w:val="TableContents"/>
              <w:bidi w:val="0"/>
              <w:spacing w:before="0" w:after="283"/>
              <w:jc w:val="left"/>
              <w:rPr/>
            </w:pPr>
            <w:r>
              <w:rPr/>
              <w:t> </w:t>
            </w:r>
            <w:bookmarkStart w:id="2783" w:name=".lead.67"/>
            <w:bookmarkStart w:id="2784" w:name=".lead.68"/>
            <w:bookmarkEnd w:id="2783"/>
            <w:bookmarkEnd w:id="2784"/>
          </w:p>
        </w:tc>
        <w:tc>
          <w:tcPr>
            <w:tcW w:w="60" w:type="dxa"/>
            <w:tcBorders/>
            <w:shd w:fill="CCEEFF" w:val="clear"/>
            <w:vAlign w:val="center"/>
          </w:tcPr>
          <w:p>
            <w:pPr>
              <w:pStyle w:val="TableContents"/>
              <w:bidi w:val="0"/>
              <w:spacing w:before="0" w:after="283"/>
              <w:jc w:val="left"/>
              <w:rPr/>
            </w:pPr>
            <w:r>
              <w:rPr/>
              <w:t> </w:t>
            </w:r>
            <w:bookmarkStart w:id="2785" w:name=".symb.67"/>
            <w:bookmarkStart w:id="2786" w:name=".symb.68"/>
            <w:bookmarkEnd w:id="2785"/>
            <w:bookmarkEnd w:id="2786"/>
          </w:p>
        </w:tc>
        <w:tc>
          <w:tcPr>
            <w:tcW w:w="240" w:type="dxa"/>
            <w:tcBorders/>
            <w:shd w:fill="CCEEFF" w:val="clear"/>
            <w:vAlign w:val="center"/>
          </w:tcPr>
          <w:p>
            <w:pPr>
              <w:pStyle w:val="TableContents"/>
              <w:bidi w:val="0"/>
              <w:spacing w:before="0" w:after="283"/>
              <w:ind w:left="0" w:right="0" w:hanging="0"/>
              <w:jc w:val="left"/>
              <w:rPr/>
            </w:pPr>
            <w:r>
              <w:rPr/>
              <w:t> </w:t>
            </w:r>
            <w:bookmarkStart w:id="2787" w:name=".amt.67"/>
            <w:bookmarkStart w:id="2788" w:name=".amt.68"/>
            <w:bookmarkEnd w:id="2787"/>
            <w:bookmarkEnd w:id="278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bookmarkStart w:id="2789" w:name=".trail.67"/>
            <w:bookmarkStart w:id="2790" w:name=".trail.68"/>
            <w:bookmarkEnd w:id="2789"/>
            <w:bookmarkEnd w:id="2790"/>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property &amp; equipment</w:t>
            </w:r>
            <w:bookmarkStart w:id="2791" w:name=".lead.2203"/>
            <w:bookmarkStart w:id="2792" w:name=".lead.2204"/>
            <w:bookmarkEnd w:id="2791"/>
            <w:bookmarkEnd w:id="2792"/>
          </w:p>
        </w:tc>
        <w:tc>
          <w:tcPr>
            <w:tcW w:w="60" w:type="dxa"/>
            <w:tcBorders/>
            <w:shd w:fill="FFFFFF" w:val="clear"/>
            <w:vAlign w:val="center"/>
          </w:tcPr>
          <w:p>
            <w:pPr>
              <w:pStyle w:val="TableContents"/>
              <w:bidi w:val="0"/>
              <w:spacing w:before="0" w:after="283"/>
              <w:jc w:val="left"/>
              <w:rPr/>
            </w:pPr>
            <w:r>
              <w:rPr/>
              <w:t> </w:t>
            </w:r>
            <w:bookmarkStart w:id="2793" w:name=".symb.2203"/>
            <w:bookmarkStart w:id="2794" w:name=".symb.2204"/>
            <w:bookmarkEnd w:id="2793"/>
            <w:bookmarkEnd w:id="2794"/>
          </w:p>
        </w:tc>
        <w:tc>
          <w:tcPr>
            <w:tcW w:w="218" w:type="dxa"/>
            <w:tcBorders/>
            <w:shd w:fill="FFFFFF" w:val="clear"/>
            <w:vAlign w:val="center"/>
          </w:tcPr>
          <w:p>
            <w:pPr>
              <w:pStyle w:val="TableContents"/>
              <w:bidi w:val="0"/>
              <w:spacing w:before="0" w:after="283"/>
              <w:ind w:left="0" w:right="0" w:hanging="0"/>
              <w:jc w:val="left"/>
              <w:rPr/>
            </w:pPr>
            <w:r>
              <w:rPr/>
              <w:t> </w:t>
            </w:r>
            <w:bookmarkStart w:id="2795" w:name=".amt.2203"/>
            <w:bookmarkStart w:id="2796" w:name=".amt.2204"/>
            <w:bookmarkEnd w:id="2795"/>
            <w:bookmarkEnd w:id="2796"/>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bookmarkStart w:id="2797" w:name=".trail.2203"/>
            <w:bookmarkStart w:id="2798" w:name=".trail.2204"/>
            <w:bookmarkEnd w:id="2797"/>
            <w:bookmarkEnd w:id="2798"/>
          </w:p>
        </w:tc>
        <w:tc>
          <w:tcPr>
            <w:tcW w:w="80" w:type="dxa"/>
            <w:tcBorders/>
            <w:shd w:fill="FFFFFF" w:val="clear"/>
            <w:vAlign w:val="center"/>
          </w:tcPr>
          <w:p>
            <w:pPr>
              <w:pStyle w:val="TableContents"/>
              <w:bidi w:val="0"/>
              <w:spacing w:before="0" w:after="283"/>
              <w:jc w:val="left"/>
              <w:rPr/>
            </w:pPr>
            <w:r>
              <w:rPr/>
              <w:t> </w:t>
            </w:r>
            <w:bookmarkStart w:id="2799" w:name=".lead.3203"/>
            <w:bookmarkStart w:id="2800" w:name=".lead.3204"/>
            <w:bookmarkEnd w:id="2799"/>
            <w:bookmarkEnd w:id="2800"/>
          </w:p>
        </w:tc>
        <w:tc>
          <w:tcPr>
            <w:tcW w:w="60" w:type="dxa"/>
            <w:tcBorders/>
            <w:shd w:fill="FFFFFF" w:val="clear"/>
            <w:vAlign w:val="center"/>
          </w:tcPr>
          <w:p>
            <w:pPr>
              <w:pStyle w:val="TableContents"/>
              <w:bidi w:val="0"/>
              <w:spacing w:before="0" w:after="283"/>
              <w:jc w:val="left"/>
              <w:rPr/>
            </w:pPr>
            <w:r>
              <w:rPr/>
              <w:t> </w:t>
            </w:r>
            <w:bookmarkStart w:id="2801" w:name=".symb.3203"/>
            <w:bookmarkStart w:id="2802" w:name=".symb.3204"/>
            <w:bookmarkEnd w:id="2801"/>
            <w:bookmarkEnd w:id="2802"/>
          </w:p>
        </w:tc>
        <w:tc>
          <w:tcPr>
            <w:tcW w:w="126" w:type="dxa"/>
            <w:tcBorders/>
            <w:shd w:fill="FFFFFF" w:val="clear"/>
            <w:vAlign w:val="center"/>
          </w:tcPr>
          <w:p>
            <w:pPr>
              <w:pStyle w:val="TableContents"/>
              <w:bidi w:val="0"/>
              <w:spacing w:before="0" w:after="283"/>
              <w:ind w:left="0" w:right="0" w:hanging="0"/>
              <w:jc w:val="left"/>
              <w:rPr/>
            </w:pPr>
            <w:r>
              <w:rPr/>
              <w:t> </w:t>
            </w:r>
            <w:bookmarkStart w:id="2803" w:name=".amt.3203"/>
            <w:bookmarkStart w:id="2804" w:name=".amt.3204"/>
            <w:bookmarkEnd w:id="2803"/>
            <w:bookmarkEnd w:id="2804"/>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2805" w:name=".trail.3203"/>
            <w:bookmarkStart w:id="2806" w:name=".trail.3204"/>
            <w:bookmarkEnd w:id="2805"/>
            <w:bookmarkEnd w:id="2806"/>
          </w:p>
        </w:tc>
        <w:tc>
          <w:tcPr>
            <w:tcW w:w="80" w:type="dxa"/>
            <w:tcBorders/>
            <w:shd w:fill="FFFFFF" w:val="clear"/>
            <w:vAlign w:val="center"/>
          </w:tcPr>
          <w:p>
            <w:pPr>
              <w:pStyle w:val="TableContents"/>
              <w:bidi w:val="0"/>
              <w:spacing w:before="0" w:after="283"/>
              <w:jc w:val="left"/>
              <w:rPr/>
            </w:pPr>
            <w:r>
              <w:rPr/>
              <w:t> </w:t>
            </w:r>
            <w:bookmarkStart w:id="2807" w:name=".lead.467"/>
            <w:bookmarkStart w:id="2808" w:name=".lead.468"/>
            <w:bookmarkEnd w:id="2807"/>
            <w:bookmarkEnd w:id="2808"/>
          </w:p>
        </w:tc>
        <w:tc>
          <w:tcPr>
            <w:tcW w:w="60" w:type="dxa"/>
            <w:tcBorders/>
            <w:shd w:fill="FFFFFF" w:val="clear"/>
            <w:vAlign w:val="center"/>
          </w:tcPr>
          <w:p>
            <w:pPr>
              <w:pStyle w:val="TableContents"/>
              <w:bidi w:val="0"/>
              <w:spacing w:before="0" w:after="283"/>
              <w:jc w:val="left"/>
              <w:rPr/>
            </w:pPr>
            <w:r>
              <w:rPr/>
              <w:t> </w:t>
            </w:r>
            <w:bookmarkStart w:id="2809" w:name=".symb.467"/>
            <w:bookmarkStart w:id="2810" w:name=".symb.468"/>
            <w:bookmarkEnd w:id="2809"/>
            <w:bookmarkEnd w:id="2810"/>
          </w:p>
        </w:tc>
        <w:tc>
          <w:tcPr>
            <w:tcW w:w="157" w:type="dxa"/>
            <w:tcBorders/>
            <w:shd w:fill="FFFFFF" w:val="clear"/>
            <w:vAlign w:val="center"/>
          </w:tcPr>
          <w:p>
            <w:pPr>
              <w:pStyle w:val="TableContents"/>
              <w:bidi w:val="0"/>
              <w:spacing w:before="0" w:after="283"/>
              <w:ind w:left="0" w:right="0" w:hanging="0"/>
              <w:jc w:val="left"/>
              <w:rPr/>
            </w:pPr>
            <w:r>
              <w:rPr/>
              <w:t> </w:t>
            </w:r>
            <w:bookmarkStart w:id="2811" w:name=".amt.467"/>
            <w:bookmarkStart w:id="2812" w:name=".amt.468"/>
            <w:bookmarkEnd w:id="2811"/>
            <w:bookmarkEnd w:id="281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bookmarkStart w:id="2813" w:name=".trail.467"/>
            <w:bookmarkStart w:id="2814" w:name=".trail.468"/>
            <w:bookmarkEnd w:id="2813"/>
            <w:bookmarkEnd w:id="2814"/>
          </w:p>
        </w:tc>
        <w:tc>
          <w:tcPr>
            <w:tcW w:w="80" w:type="dxa"/>
            <w:tcBorders/>
            <w:shd w:fill="FFFFFF" w:val="clear"/>
            <w:vAlign w:val="center"/>
          </w:tcPr>
          <w:p>
            <w:pPr>
              <w:pStyle w:val="TableContents"/>
              <w:bidi w:val="0"/>
              <w:spacing w:before="0" w:after="283"/>
              <w:jc w:val="left"/>
              <w:rPr/>
            </w:pPr>
            <w:r>
              <w:rPr/>
              <w:t> </w:t>
            </w:r>
            <w:bookmarkStart w:id="2815" w:name=".lead.567"/>
            <w:bookmarkStart w:id="2816" w:name=".lead.568"/>
            <w:bookmarkEnd w:id="2815"/>
            <w:bookmarkEnd w:id="2816"/>
          </w:p>
        </w:tc>
        <w:tc>
          <w:tcPr>
            <w:tcW w:w="60" w:type="dxa"/>
            <w:tcBorders/>
            <w:shd w:fill="FFFFFF" w:val="clear"/>
            <w:vAlign w:val="center"/>
          </w:tcPr>
          <w:p>
            <w:pPr>
              <w:pStyle w:val="TableContents"/>
              <w:bidi w:val="0"/>
              <w:spacing w:before="0" w:after="283"/>
              <w:jc w:val="left"/>
              <w:rPr/>
            </w:pPr>
            <w:r>
              <w:rPr/>
              <w:t> </w:t>
            </w:r>
            <w:bookmarkStart w:id="2817" w:name=".symb.567"/>
            <w:bookmarkStart w:id="2818" w:name=".symb.568"/>
            <w:bookmarkEnd w:id="2817"/>
            <w:bookmarkEnd w:id="2818"/>
          </w:p>
        </w:tc>
        <w:tc>
          <w:tcPr>
            <w:tcW w:w="210" w:type="dxa"/>
            <w:tcBorders/>
            <w:shd w:fill="FFFFFF" w:val="clear"/>
            <w:vAlign w:val="center"/>
          </w:tcPr>
          <w:p>
            <w:pPr>
              <w:pStyle w:val="TableContents"/>
              <w:bidi w:val="0"/>
              <w:spacing w:before="0" w:after="283"/>
              <w:ind w:left="0" w:right="0" w:hanging="0"/>
              <w:jc w:val="left"/>
              <w:rPr/>
            </w:pPr>
            <w:r>
              <w:rPr/>
              <w:t> </w:t>
            </w:r>
            <w:bookmarkStart w:id="2819" w:name=".amt.567"/>
            <w:bookmarkStart w:id="2820" w:name=".amt.568"/>
            <w:bookmarkEnd w:id="2819"/>
            <w:bookmarkEnd w:id="2820"/>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bookmarkStart w:id="2821" w:name=".trail.567"/>
            <w:bookmarkStart w:id="2822" w:name=".trail.568"/>
            <w:bookmarkEnd w:id="2821"/>
            <w:bookmarkEnd w:id="2822"/>
          </w:p>
        </w:tc>
        <w:tc>
          <w:tcPr>
            <w:tcW w:w="80" w:type="dxa"/>
            <w:tcBorders/>
            <w:shd w:fill="FFFFFF" w:val="clear"/>
            <w:vAlign w:val="center"/>
          </w:tcPr>
          <w:p>
            <w:pPr>
              <w:pStyle w:val="TableContents"/>
              <w:bidi w:val="0"/>
              <w:spacing w:before="0" w:after="283"/>
              <w:jc w:val="left"/>
              <w:rPr/>
            </w:pPr>
            <w:r>
              <w:rPr/>
              <w:t> </w:t>
            </w:r>
            <w:bookmarkStart w:id="2823" w:name=".lead.69"/>
            <w:bookmarkStart w:id="2824" w:name=".lead.610"/>
            <w:bookmarkEnd w:id="2823"/>
            <w:bookmarkEnd w:id="2824"/>
          </w:p>
        </w:tc>
        <w:tc>
          <w:tcPr>
            <w:tcW w:w="60" w:type="dxa"/>
            <w:tcBorders/>
            <w:shd w:fill="FFFFFF" w:val="clear"/>
            <w:vAlign w:val="center"/>
          </w:tcPr>
          <w:p>
            <w:pPr>
              <w:pStyle w:val="TableContents"/>
              <w:bidi w:val="0"/>
              <w:spacing w:before="0" w:after="283"/>
              <w:jc w:val="left"/>
              <w:rPr/>
            </w:pPr>
            <w:r>
              <w:rPr/>
              <w:t> </w:t>
            </w:r>
            <w:bookmarkStart w:id="2825" w:name=".symb.69"/>
            <w:bookmarkStart w:id="2826" w:name=".symb.610"/>
            <w:bookmarkEnd w:id="2825"/>
            <w:bookmarkEnd w:id="2826"/>
          </w:p>
        </w:tc>
        <w:tc>
          <w:tcPr>
            <w:tcW w:w="240" w:type="dxa"/>
            <w:tcBorders/>
            <w:shd w:fill="FFFFFF" w:val="clear"/>
            <w:vAlign w:val="center"/>
          </w:tcPr>
          <w:p>
            <w:pPr>
              <w:pStyle w:val="TableContents"/>
              <w:bidi w:val="0"/>
              <w:spacing w:before="0" w:after="283"/>
              <w:ind w:left="0" w:right="0" w:hanging="0"/>
              <w:jc w:val="left"/>
              <w:rPr/>
            </w:pPr>
            <w:r>
              <w:rPr/>
              <w:t> </w:t>
            </w:r>
            <w:bookmarkStart w:id="2827" w:name=".amt.69"/>
            <w:bookmarkStart w:id="2828" w:name=".amt.610"/>
            <w:bookmarkEnd w:id="2827"/>
            <w:bookmarkEnd w:id="282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bookmarkStart w:id="2829" w:name=".trail.69"/>
            <w:bookmarkStart w:id="2830" w:name=".trail.610"/>
            <w:bookmarkEnd w:id="2829"/>
            <w:bookmarkEnd w:id="283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expense/(benefit)</w:t>
            </w:r>
            <w:bookmarkStart w:id="2831" w:name=".lead.2205"/>
            <w:bookmarkStart w:id="2832" w:name=".lead.2206"/>
            <w:bookmarkEnd w:id="2831"/>
            <w:bookmarkEnd w:id="2832"/>
          </w:p>
        </w:tc>
        <w:tc>
          <w:tcPr>
            <w:tcW w:w="60" w:type="dxa"/>
            <w:tcBorders/>
            <w:shd w:fill="CCEEFF" w:val="clear"/>
            <w:vAlign w:val="center"/>
          </w:tcPr>
          <w:p>
            <w:pPr>
              <w:pStyle w:val="TableContents"/>
              <w:bidi w:val="0"/>
              <w:spacing w:before="0" w:after="283"/>
              <w:jc w:val="left"/>
              <w:rPr/>
            </w:pPr>
            <w:r>
              <w:rPr/>
              <w:t> </w:t>
            </w:r>
            <w:bookmarkStart w:id="2833" w:name=".symb.2205"/>
            <w:bookmarkStart w:id="2834" w:name=".symb.2206"/>
            <w:bookmarkEnd w:id="2833"/>
            <w:bookmarkEnd w:id="2834"/>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35" w:name=".amt.2205"/>
            <w:bookmarkStart w:id="2836" w:name=".amt.2206"/>
            <w:bookmarkEnd w:id="2835"/>
            <w:bookmarkEnd w:id="2836"/>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bookmarkStart w:id="2837" w:name=".trail.2205"/>
            <w:bookmarkStart w:id="2838" w:name=".trail.2206"/>
            <w:bookmarkEnd w:id="2837"/>
            <w:bookmarkEnd w:id="2838"/>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839" w:name=".lead.3205"/>
            <w:bookmarkStart w:id="2840" w:name=".lead.3206"/>
            <w:bookmarkEnd w:id="2839"/>
            <w:bookmarkEnd w:id="2840"/>
          </w:p>
        </w:tc>
        <w:tc>
          <w:tcPr>
            <w:tcW w:w="60" w:type="dxa"/>
            <w:tcBorders/>
            <w:shd w:fill="CCEEFF" w:val="clear"/>
            <w:vAlign w:val="center"/>
          </w:tcPr>
          <w:p>
            <w:pPr>
              <w:pStyle w:val="TableContents"/>
              <w:bidi w:val="0"/>
              <w:spacing w:before="0" w:after="283"/>
              <w:jc w:val="left"/>
              <w:rPr/>
            </w:pPr>
            <w:r>
              <w:rPr/>
              <w:t> </w:t>
            </w:r>
            <w:bookmarkStart w:id="2841" w:name=".symb.3205"/>
            <w:bookmarkStart w:id="2842" w:name=".symb.3206"/>
            <w:bookmarkEnd w:id="2841"/>
            <w:bookmarkEnd w:id="2842"/>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43" w:name=".amt.3205"/>
            <w:bookmarkStart w:id="2844" w:name=".amt.3206"/>
            <w:bookmarkEnd w:id="2843"/>
            <w:bookmarkEnd w:id="2844"/>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bookmarkStart w:id="2845" w:name=".trail.3205"/>
            <w:bookmarkStart w:id="2846" w:name=".trail.3206"/>
            <w:bookmarkEnd w:id="2845"/>
            <w:bookmarkEnd w:id="2846"/>
          </w:p>
        </w:tc>
        <w:tc>
          <w:tcPr>
            <w:tcW w:w="80" w:type="dxa"/>
            <w:tcBorders/>
            <w:shd w:fill="CCEEFF" w:val="clear"/>
            <w:vAlign w:val="center"/>
          </w:tcPr>
          <w:p>
            <w:pPr>
              <w:pStyle w:val="TableContents"/>
              <w:bidi w:val="0"/>
              <w:spacing w:before="0" w:after="283"/>
              <w:jc w:val="left"/>
              <w:rPr/>
            </w:pPr>
            <w:r>
              <w:rPr/>
              <w:t> </w:t>
            </w:r>
            <w:bookmarkStart w:id="2847" w:name=".lead.469"/>
            <w:bookmarkStart w:id="2848" w:name=".lead.470"/>
            <w:bookmarkEnd w:id="2847"/>
            <w:bookmarkEnd w:id="2848"/>
          </w:p>
        </w:tc>
        <w:tc>
          <w:tcPr>
            <w:tcW w:w="60" w:type="dxa"/>
            <w:tcBorders/>
            <w:shd w:fill="CCEEFF" w:val="clear"/>
            <w:vAlign w:val="center"/>
          </w:tcPr>
          <w:p>
            <w:pPr>
              <w:pStyle w:val="TableContents"/>
              <w:bidi w:val="0"/>
              <w:spacing w:before="0" w:after="283"/>
              <w:jc w:val="left"/>
              <w:rPr/>
            </w:pPr>
            <w:r>
              <w:rPr/>
              <w:t> </w:t>
            </w:r>
            <w:bookmarkStart w:id="2849" w:name=".symb.469"/>
            <w:bookmarkStart w:id="2850" w:name=".symb.470"/>
            <w:bookmarkEnd w:id="2849"/>
            <w:bookmarkEnd w:id="2850"/>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51" w:name=".amt.469"/>
            <w:bookmarkStart w:id="2852" w:name=".amt.470"/>
            <w:bookmarkEnd w:id="2851"/>
            <w:bookmarkEnd w:id="2852"/>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2853" w:name=".trail.469"/>
            <w:bookmarkStart w:id="2854" w:name=".trail.470"/>
            <w:bookmarkEnd w:id="2853"/>
            <w:bookmarkEnd w:id="2854"/>
          </w:p>
        </w:tc>
        <w:tc>
          <w:tcPr>
            <w:tcW w:w="80" w:type="dxa"/>
            <w:tcBorders/>
            <w:shd w:fill="CCEEFF" w:val="clear"/>
            <w:vAlign w:val="center"/>
          </w:tcPr>
          <w:p>
            <w:pPr>
              <w:pStyle w:val="TableContents"/>
              <w:bidi w:val="0"/>
              <w:spacing w:before="0" w:after="283"/>
              <w:jc w:val="left"/>
              <w:rPr/>
            </w:pPr>
            <w:r>
              <w:rPr/>
              <w:t> </w:t>
            </w:r>
            <w:bookmarkStart w:id="2855" w:name=".lead.569"/>
            <w:bookmarkStart w:id="2856" w:name=".lead.570"/>
            <w:bookmarkEnd w:id="2855"/>
            <w:bookmarkEnd w:id="2856"/>
          </w:p>
        </w:tc>
        <w:tc>
          <w:tcPr>
            <w:tcW w:w="60" w:type="dxa"/>
            <w:tcBorders/>
            <w:shd w:fill="CCEEFF" w:val="clear"/>
            <w:vAlign w:val="center"/>
          </w:tcPr>
          <w:p>
            <w:pPr>
              <w:pStyle w:val="TableContents"/>
              <w:bidi w:val="0"/>
              <w:spacing w:before="0" w:after="283"/>
              <w:jc w:val="left"/>
              <w:rPr/>
            </w:pPr>
            <w:r>
              <w:rPr/>
              <w:t> </w:t>
            </w:r>
            <w:bookmarkStart w:id="2857" w:name=".symb.569"/>
            <w:bookmarkStart w:id="2858" w:name=".symb.570"/>
            <w:bookmarkEnd w:id="2857"/>
            <w:bookmarkEnd w:id="2858"/>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59" w:name=".amt.569"/>
            <w:bookmarkStart w:id="2860" w:name=".amt.570"/>
            <w:bookmarkEnd w:id="2859"/>
            <w:bookmarkEnd w:id="2860"/>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bookmarkStart w:id="2861" w:name=".trail.569"/>
            <w:bookmarkStart w:id="2862" w:name=".trail.570"/>
            <w:bookmarkEnd w:id="2861"/>
            <w:bookmarkEnd w:id="2862"/>
          </w:p>
        </w:tc>
        <w:tc>
          <w:tcPr>
            <w:tcW w:w="80" w:type="dxa"/>
            <w:tcBorders/>
            <w:shd w:fill="CCEEFF" w:val="clear"/>
            <w:vAlign w:val="center"/>
          </w:tcPr>
          <w:p>
            <w:pPr>
              <w:pStyle w:val="TableContents"/>
              <w:bidi w:val="0"/>
              <w:spacing w:before="0" w:after="283"/>
              <w:jc w:val="left"/>
              <w:rPr/>
            </w:pPr>
            <w:r>
              <w:rPr/>
              <w:t> </w:t>
            </w:r>
            <w:bookmarkStart w:id="2863" w:name=".lead.611"/>
            <w:bookmarkStart w:id="2864" w:name=".lead.612"/>
            <w:bookmarkEnd w:id="2863"/>
            <w:bookmarkEnd w:id="2864"/>
          </w:p>
        </w:tc>
        <w:tc>
          <w:tcPr>
            <w:tcW w:w="60" w:type="dxa"/>
            <w:tcBorders/>
            <w:shd w:fill="CCEEFF" w:val="clear"/>
            <w:vAlign w:val="center"/>
          </w:tcPr>
          <w:p>
            <w:pPr>
              <w:pStyle w:val="TableContents"/>
              <w:bidi w:val="0"/>
              <w:spacing w:before="0" w:after="283"/>
              <w:jc w:val="left"/>
              <w:rPr/>
            </w:pPr>
            <w:r>
              <w:rPr/>
              <w:t> </w:t>
            </w:r>
            <w:bookmarkStart w:id="2865" w:name=".symb.611"/>
            <w:bookmarkStart w:id="2866" w:name=".symb.612"/>
            <w:bookmarkEnd w:id="2865"/>
            <w:bookmarkEnd w:id="2866"/>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67" w:name=".amt.611"/>
            <w:bookmarkStart w:id="2868" w:name=".amt.612"/>
            <w:bookmarkEnd w:id="2867"/>
            <w:bookmarkEnd w:id="2868"/>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bookmarkStart w:id="2869" w:name=".trail.611"/>
            <w:bookmarkStart w:id="2870" w:name=".trail.612"/>
            <w:bookmarkEnd w:id="2869"/>
            <w:bookmarkEnd w:id="2870"/>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w:t>
            </w:r>
            <w:bookmarkStart w:id="2871" w:name=".lead.2207"/>
            <w:bookmarkStart w:id="2872" w:name=".lead.2208"/>
            <w:bookmarkEnd w:id="2871"/>
            <w:bookmarkEnd w:id="2872"/>
          </w:p>
        </w:tc>
        <w:tc>
          <w:tcPr>
            <w:tcW w:w="60" w:type="dxa"/>
            <w:tcBorders/>
            <w:shd w:fill="FFFFFF" w:val="clear"/>
            <w:vAlign w:val="center"/>
          </w:tcPr>
          <w:p>
            <w:pPr>
              <w:pStyle w:val="TableContents"/>
              <w:bidi w:val="0"/>
              <w:spacing w:before="0" w:after="283"/>
              <w:ind w:left="0" w:right="0" w:hanging="0"/>
              <w:jc w:val="left"/>
              <w:rPr/>
            </w:pPr>
            <w:r>
              <w:rPr/>
              <w:t> </w:t>
            </w:r>
            <w:bookmarkStart w:id="2873" w:name=".symb.2207"/>
            <w:bookmarkStart w:id="2874" w:name=".symb.2208"/>
            <w:bookmarkEnd w:id="2873"/>
            <w:bookmarkEnd w:id="2874"/>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75" w:name=".amt.2207"/>
            <w:bookmarkStart w:id="2876" w:name=".amt.2208"/>
            <w:bookmarkEnd w:id="2875"/>
            <w:bookmarkEnd w:id="2876"/>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bookmarkStart w:id="2877" w:name=".trail.2207"/>
            <w:bookmarkStart w:id="2878" w:name=".trail.2208"/>
            <w:bookmarkEnd w:id="2877"/>
            <w:bookmarkEnd w:id="2878"/>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879" w:name=".lead.3207"/>
            <w:bookmarkStart w:id="2880" w:name=".lead.3208"/>
            <w:bookmarkEnd w:id="2879"/>
            <w:bookmarkEnd w:id="2880"/>
          </w:p>
        </w:tc>
        <w:tc>
          <w:tcPr>
            <w:tcW w:w="60" w:type="dxa"/>
            <w:tcBorders/>
            <w:shd w:fill="FFFFFF" w:val="clear"/>
            <w:vAlign w:val="center"/>
          </w:tcPr>
          <w:p>
            <w:pPr>
              <w:pStyle w:val="TableContents"/>
              <w:bidi w:val="0"/>
              <w:spacing w:before="0" w:after="283"/>
              <w:ind w:left="0" w:right="0" w:hanging="0"/>
              <w:jc w:val="left"/>
              <w:rPr/>
            </w:pPr>
            <w:r>
              <w:rPr/>
              <w:t> </w:t>
            </w:r>
            <w:bookmarkStart w:id="2881" w:name=".symb.3207"/>
            <w:bookmarkStart w:id="2882" w:name=".symb.3208"/>
            <w:bookmarkEnd w:id="2881"/>
            <w:bookmarkEnd w:id="2882"/>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83" w:name=".amt.3207"/>
            <w:bookmarkStart w:id="2884" w:name=".amt.3208"/>
            <w:bookmarkEnd w:id="2883"/>
            <w:bookmarkEnd w:id="2884"/>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bookmarkStart w:id="2885" w:name=".trail.3207"/>
            <w:bookmarkStart w:id="2886" w:name=".trail.3208"/>
            <w:bookmarkEnd w:id="2885"/>
            <w:bookmarkEnd w:id="2886"/>
          </w:p>
        </w:tc>
        <w:tc>
          <w:tcPr>
            <w:tcW w:w="80" w:type="dxa"/>
            <w:tcBorders/>
            <w:shd w:fill="FFFFFF" w:val="clear"/>
            <w:vAlign w:val="center"/>
          </w:tcPr>
          <w:p>
            <w:pPr>
              <w:pStyle w:val="TableContents"/>
              <w:bidi w:val="0"/>
              <w:spacing w:before="0" w:after="283"/>
              <w:jc w:val="left"/>
              <w:rPr/>
            </w:pPr>
            <w:r>
              <w:rPr/>
              <w:t> </w:t>
            </w:r>
            <w:bookmarkStart w:id="2887" w:name=".lead.471"/>
            <w:bookmarkStart w:id="2888" w:name=".lead.472"/>
            <w:bookmarkEnd w:id="2887"/>
            <w:bookmarkEnd w:id="2888"/>
          </w:p>
        </w:tc>
        <w:tc>
          <w:tcPr>
            <w:tcW w:w="60" w:type="dxa"/>
            <w:tcBorders/>
            <w:shd w:fill="FFFFFF" w:val="clear"/>
            <w:vAlign w:val="center"/>
          </w:tcPr>
          <w:p>
            <w:pPr>
              <w:pStyle w:val="TableContents"/>
              <w:bidi w:val="0"/>
              <w:spacing w:before="0" w:after="283"/>
              <w:ind w:left="0" w:right="0" w:hanging="0"/>
              <w:jc w:val="left"/>
              <w:rPr/>
            </w:pPr>
            <w:r>
              <w:rPr/>
              <w:t> </w:t>
            </w:r>
            <w:bookmarkStart w:id="2889" w:name=".symb.471"/>
            <w:bookmarkStart w:id="2890" w:name=".symb.472"/>
            <w:bookmarkEnd w:id="2889"/>
            <w:bookmarkEnd w:id="2890"/>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91" w:name=".amt.471"/>
            <w:bookmarkStart w:id="2892" w:name=".amt.472"/>
            <w:bookmarkEnd w:id="2891"/>
            <w:bookmarkEnd w:id="2892"/>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bookmarkStart w:id="2893" w:name=".trail.471"/>
            <w:bookmarkStart w:id="2894" w:name=".trail.472"/>
            <w:bookmarkEnd w:id="2893"/>
            <w:bookmarkEnd w:id="2894"/>
          </w:p>
        </w:tc>
        <w:tc>
          <w:tcPr>
            <w:tcW w:w="80" w:type="dxa"/>
            <w:tcBorders/>
            <w:shd w:fill="FFFFFF" w:val="clear"/>
            <w:vAlign w:val="center"/>
          </w:tcPr>
          <w:p>
            <w:pPr>
              <w:pStyle w:val="TableContents"/>
              <w:bidi w:val="0"/>
              <w:spacing w:before="0" w:after="283"/>
              <w:jc w:val="left"/>
              <w:rPr/>
            </w:pPr>
            <w:r>
              <w:rPr/>
              <w:t> </w:t>
            </w:r>
            <w:bookmarkStart w:id="2895" w:name=".lead.571"/>
            <w:bookmarkStart w:id="2896" w:name=".lead.572"/>
            <w:bookmarkEnd w:id="2895"/>
            <w:bookmarkEnd w:id="2896"/>
          </w:p>
        </w:tc>
        <w:tc>
          <w:tcPr>
            <w:tcW w:w="60" w:type="dxa"/>
            <w:tcBorders/>
            <w:shd w:fill="FFFFFF" w:val="clear"/>
            <w:vAlign w:val="center"/>
          </w:tcPr>
          <w:p>
            <w:pPr>
              <w:pStyle w:val="TableContents"/>
              <w:bidi w:val="0"/>
              <w:spacing w:before="0" w:after="283"/>
              <w:ind w:left="0" w:right="0" w:hanging="0"/>
              <w:jc w:val="left"/>
              <w:rPr/>
            </w:pPr>
            <w:r>
              <w:rPr/>
              <w:t> </w:t>
            </w:r>
            <w:bookmarkStart w:id="2897" w:name=".symb.571"/>
            <w:bookmarkStart w:id="2898" w:name=".symb.572"/>
            <w:bookmarkEnd w:id="2897"/>
            <w:bookmarkEnd w:id="2898"/>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99" w:name=".amt.571"/>
            <w:bookmarkStart w:id="2900" w:name=".amt.572"/>
            <w:bookmarkEnd w:id="2899"/>
            <w:bookmarkEnd w:id="2900"/>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w:t>
            </w:r>
            <w:bookmarkStart w:id="2901" w:name=".trail.571"/>
            <w:bookmarkStart w:id="2902" w:name=".trail.572"/>
            <w:bookmarkEnd w:id="2901"/>
            <w:bookmarkEnd w:id="2902"/>
          </w:p>
        </w:tc>
        <w:tc>
          <w:tcPr>
            <w:tcW w:w="80" w:type="dxa"/>
            <w:tcBorders/>
            <w:shd w:fill="FFFFFF" w:val="clear"/>
            <w:vAlign w:val="center"/>
          </w:tcPr>
          <w:p>
            <w:pPr>
              <w:pStyle w:val="TableContents"/>
              <w:bidi w:val="0"/>
              <w:spacing w:before="0" w:after="283"/>
              <w:jc w:val="left"/>
              <w:rPr/>
            </w:pPr>
            <w:r>
              <w:rPr/>
              <w:t> </w:t>
            </w:r>
            <w:bookmarkStart w:id="2903" w:name=".lead.613"/>
            <w:bookmarkStart w:id="2904" w:name=".lead.614"/>
            <w:bookmarkEnd w:id="2903"/>
            <w:bookmarkEnd w:id="2904"/>
          </w:p>
        </w:tc>
        <w:tc>
          <w:tcPr>
            <w:tcW w:w="60" w:type="dxa"/>
            <w:tcBorders/>
            <w:shd w:fill="FFFFFF" w:val="clear"/>
            <w:vAlign w:val="center"/>
          </w:tcPr>
          <w:p>
            <w:pPr>
              <w:pStyle w:val="TableContents"/>
              <w:bidi w:val="0"/>
              <w:spacing w:before="0" w:after="283"/>
              <w:ind w:left="0" w:right="0" w:hanging="0"/>
              <w:jc w:val="left"/>
              <w:rPr/>
            </w:pPr>
            <w:r>
              <w:rPr/>
              <w:t> </w:t>
            </w:r>
            <w:bookmarkStart w:id="2905" w:name=".symb.613"/>
            <w:bookmarkStart w:id="2906" w:name=".symb.614"/>
            <w:bookmarkEnd w:id="2905"/>
            <w:bookmarkEnd w:id="2906"/>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07" w:name=".amt.613"/>
            <w:bookmarkStart w:id="2908" w:name=".amt.614"/>
            <w:bookmarkEnd w:id="2907"/>
            <w:bookmarkEnd w:id="2908"/>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1,534</w:t>
            </w:r>
            <w:bookmarkStart w:id="2909" w:name=".trail.613"/>
            <w:bookmarkStart w:id="2910" w:name=".trail.614"/>
            <w:bookmarkEnd w:id="2909"/>
            <w:bookmarkEnd w:id="291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bookmarkStart w:id="2911" w:name=".lead.B237"/>
            <w:bookmarkStart w:id="2912" w:name=".lead.B238"/>
            <w:bookmarkEnd w:id="2911"/>
            <w:bookmarkEnd w:id="2912"/>
          </w:p>
        </w:tc>
        <w:tc>
          <w:tcPr>
            <w:tcW w:w="60" w:type="dxa"/>
            <w:tcBorders/>
            <w:shd w:fill="CCEEFF" w:val="clear"/>
            <w:vAlign w:val="center"/>
          </w:tcPr>
          <w:p>
            <w:pPr>
              <w:pStyle w:val="TableContents"/>
              <w:bidi w:val="0"/>
              <w:spacing w:before="0" w:after="283"/>
              <w:jc w:val="left"/>
              <w:rPr/>
            </w:pPr>
            <w:r>
              <w:rPr/>
              <w:t> </w:t>
            </w:r>
            <w:bookmarkStart w:id="2913" w:name=".symb.B237"/>
            <w:bookmarkStart w:id="2914" w:name=".symb.B238"/>
            <w:bookmarkEnd w:id="2913"/>
            <w:bookmarkEnd w:id="2914"/>
          </w:p>
        </w:tc>
        <w:tc>
          <w:tcPr>
            <w:tcW w:w="218" w:type="dxa"/>
            <w:tcBorders/>
            <w:shd w:fill="CCEEFF" w:val="clear"/>
            <w:vAlign w:val="center"/>
          </w:tcPr>
          <w:p>
            <w:pPr>
              <w:pStyle w:val="TableContents"/>
              <w:bidi w:val="0"/>
              <w:spacing w:before="0" w:after="283"/>
              <w:jc w:val="left"/>
              <w:rPr/>
            </w:pPr>
            <w:r>
              <w:rPr/>
              <w:t> </w:t>
            </w:r>
            <w:bookmarkStart w:id="2915" w:name=".amt.B237"/>
            <w:bookmarkStart w:id="2916" w:name=".amt.B238"/>
            <w:bookmarkEnd w:id="2915"/>
            <w:bookmarkEnd w:id="2916"/>
          </w:p>
        </w:tc>
        <w:tc>
          <w:tcPr>
            <w:tcW w:w="956" w:type="dxa"/>
            <w:tcBorders/>
            <w:shd w:fill="CCEEFF" w:val="clear"/>
            <w:vAlign w:val="center"/>
          </w:tcPr>
          <w:p>
            <w:pPr>
              <w:pStyle w:val="TableContents"/>
              <w:bidi w:val="0"/>
              <w:spacing w:before="0" w:after="283"/>
              <w:jc w:val="left"/>
              <w:rPr/>
            </w:pPr>
            <w:r>
              <w:rPr/>
              <w:t> </w:t>
            </w:r>
            <w:bookmarkStart w:id="2917" w:name=".trail.B237"/>
            <w:bookmarkStart w:id="2918" w:name=".trail.B238"/>
            <w:bookmarkEnd w:id="2917"/>
            <w:bookmarkEnd w:id="2918"/>
          </w:p>
        </w:tc>
        <w:tc>
          <w:tcPr>
            <w:tcW w:w="80" w:type="dxa"/>
            <w:tcBorders/>
            <w:shd w:fill="CCEEFF" w:val="clear"/>
            <w:vAlign w:val="center"/>
          </w:tcPr>
          <w:p>
            <w:pPr>
              <w:pStyle w:val="TableContents"/>
              <w:bidi w:val="0"/>
              <w:spacing w:before="0" w:after="283"/>
              <w:jc w:val="left"/>
              <w:rPr/>
            </w:pPr>
            <w:r>
              <w:rPr/>
              <w:t> </w:t>
            </w:r>
            <w:bookmarkStart w:id="2919" w:name=".lead.B339"/>
            <w:bookmarkStart w:id="2920" w:name=".lead.B340"/>
            <w:bookmarkEnd w:id="2919"/>
            <w:bookmarkEnd w:id="2920"/>
          </w:p>
        </w:tc>
        <w:tc>
          <w:tcPr>
            <w:tcW w:w="60" w:type="dxa"/>
            <w:tcBorders/>
            <w:shd w:fill="CCEEFF" w:val="clear"/>
            <w:vAlign w:val="center"/>
          </w:tcPr>
          <w:p>
            <w:pPr>
              <w:pStyle w:val="TableContents"/>
              <w:bidi w:val="0"/>
              <w:spacing w:before="0" w:after="283"/>
              <w:jc w:val="left"/>
              <w:rPr/>
            </w:pPr>
            <w:r>
              <w:rPr/>
              <w:t> </w:t>
            </w:r>
            <w:bookmarkStart w:id="2921" w:name=".symb.B339"/>
            <w:bookmarkStart w:id="2922" w:name=".symb.B340"/>
            <w:bookmarkEnd w:id="2921"/>
            <w:bookmarkEnd w:id="2922"/>
          </w:p>
        </w:tc>
        <w:tc>
          <w:tcPr>
            <w:tcW w:w="126" w:type="dxa"/>
            <w:tcBorders/>
            <w:shd w:fill="CCEEFF" w:val="clear"/>
            <w:vAlign w:val="center"/>
          </w:tcPr>
          <w:p>
            <w:pPr>
              <w:pStyle w:val="TableContents"/>
              <w:bidi w:val="0"/>
              <w:spacing w:before="0" w:after="283"/>
              <w:jc w:val="left"/>
              <w:rPr/>
            </w:pPr>
            <w:r>
              <w:rPr/>
              <w:t> </w:t>
            </w:r>
            <w:bookmarkStart w:id="2923" w:name=".amt.B339"/>
            <w:bookmarkStart w:id="2924" w:name=".amt.B340"/>
            <w:bookmarkEnd w:id="2923"/>
            <w:bookmarkEnd w:id="2924"/>
          </w:p>
        </w:tc>
        <w:tc>
          <w:tcPr>
            <w:tcW w:w="553" w:type="dxa"/>
            <w:tcBorders/>
            <w:shd w:fill="CCEEFF" w:val="clear"/>
            <w:vAlign w:val="center"/>
          </w:tcPr>
          <w:p>
            <w:pPr>
              <w:pStyle w:val="TableContents"/>
              <w:bidi w:val="0"/>
              <w:spacing w:before="0" w:after="283"/>
              <w:jc w:val="left"/>
              <w:rPr/>
            </w:pPr>
            <w:r>
              <w:rPr/>
              <w:t> </w:t>
            </w:r>
            <w:bookmarkStart w:id="2925" w:name=".trail.B339"/>
            <w:bookmarkStart w:id="2926" w:name=".trail.B340"/>
            <w:bookmarkEnd w:id="2925"/>
            <w:bookmarkEnd w:id="2926"/>
          </w:p>
        </w:tc>
        <w:tc>
          <w:tcPr>
            <w:tcW w:w="80" w:type="dxa"/>
            <w:tcBorders/>
            <w:shd w:fill="CCEEFF" w:val="clear"/>
            <w:vAlign w:val="center"/>
          </w:tcPr>
          <w:p>
            <w:pPr>
              <w:pStyle w:val="TableContents"/>
              <w:bidi w:val="0"/>
              <w:spacing w:before="0" w:after="283"/>
              <w:jc w:val="left"/>
              <w:rPr/>
            </w:pPr>
            <w:r>
              <w:rPr/>
              <w:t> </w:t>
            </w:r>
            <w:bookmarkStart w:id="2927" w:name=".lead.B413"/>
            <w:bookmarkStart w:id="2928" w:name=".lead.B414"/>
            <w:bookmarkEnd w:id="2927"/>
            <w:bookmarkEnd w:id="2928"/>
          </w:p>
        </w:tc>
        <w:tc>
          <w:tcPr>
            <w:tcW w:w="60" w:type="dxa"/>
            <w:tcBorders/>
            <w:shd w:fill="CCEEFF" w:val="clear"/>
            <w:vAlign w:val="center"/>
          </w:tcPr>
          <w:p>
            <w:pPr>
              <w:pStyle w:val="TableContents"/>
              <w:bidi w:val="0"/>
              <w:spacing w:before="0" w:after="283"/>
              <w:jc w:val="left"/>
              <w:rPr/>
            </w:pPr>
            <w:r>
              <w:rPr/>
              <w:t> </w:t>
            </w:r>
            <w:bookmarkStart w:id="2929" w:name=".symb.B413"/>
            <w:bookmarkStart w:id="2930" w:name=".symb.B414"/>
            <w:bookmarkEnd w:id="2929"/>
            <w:bookmarkEnd w:id="2930"/>
          </w:p>
        </w:tc>
        <w:tc>
          <w:tcPr>
            <w:tcW w:w="157" w:type="dxa"/>
            <w:tcBorders/>
            <w:shd w:fill="CCEEFF" w:val="clear"/>
            <w:vAlign w:val="center"/>
          </w:tcPr>
          <w:p>
            <w:pPr>
              <w:pStyle w:val="TableContents"/>
              <w:bidi w:val="0"/>
              <w:spacing w:before="0" w:after="283"/>
              <w:jc w:val="left"/>
              <w:rPr/>
            </w:pPr>
            <w:r>
              <w:rPr/>
              <w:t> </w:t>
            </w:r>
            <w:bookmarkStart w:id="2931" w:name=".amt.B413"/>
            <w:bookmarkStart w:id="2932" w:name=".amt.B414"/>
            <w:bookmarkEnd w:id="2931"/>
            <w:bookmarkEnd w:id="2932"/>
          </w:p>
        </w:tc>
        <w:tc>
          <w:tcPr>
            <w:tcW w:w="687" w:type="dxa"/>
            <w:tcBorders/>
            <w:shd w:fill="CCEEFF" w:val="clear"/>
            <w:vAlign w:val="center"/>
          </w:tcPr>
          <w:p>
            <w:pPr>
              <w:pStyle w:val="TableContents"/>
              <w:bidi w:val="0"/>
              <w:spacing w:before="0" w:after="283"/>
              <w:jc w:val="left"/>
              <w:rPr/>
            </w:pPr>
            <w:r>
              <w:rPr/>
              <w:t> </w:t>
            </w:r>
            <w:bookmarkStart w:id="2933" w:name=".trail.B413"/>
            <w:bookmarkStart w:id="2934" w:name=".trail.B414"/>
            <w:bookmarkEnd w:id="2933"/>
            <w:bookmarkEnd w:id="2934"/>
          </w:p>
        </w:tc>
        <w:tc>
          <w:tcPr>
            <w:tcW w:w="80" w:type="dxa"/>
            <w:tcBorders/>
            <w:shd w:fill="CCEEFF" w:val="clear"/>
            <w:vAlign w:val="center"/>
          </w:tcPr>
          <w:p>
            <w:pPr>
              <w:pStyle w:val="TableContents"/>
              <w:bidi w:val="0"/>
              <w:spacing w:before="0" w:after="283"/>
              <w:jc w:val="left"/>
              <w:rPr/>
            </w:pPr>
            <w:r>
              <w:rPr/>
              <w:t> </w:t>
            </w:r>
            <w:bookmarkStart w:id="2935" w:name=".lead.B513"/>
            <w:bookmarkStart w:id="2936" w:name=".lead.B514"/>
            <w:bookmarkEnd w:id="2935"/>
            <w:bookmarkEnd w:id="2936"/>
          </w:p>
        </w:tc>
        <w:tc>
          <w:tcPr>
            <w:tcW w:w="60" w:type="dxa"/>
            <w:tcBorders/>
            <w:shd w:fill="CCEEFF" w:val="clear"/>
            <w:vAlign w:val="center"/>
          </w:tcPr>
          <w:p>
            <w:pPr>
              <w:pStyle w:val="TableContents"/>
              <w:bidi w:val="0"/>
              <w:spacing w:before="0" w:after="283"/>
              <w:jc w:val="left"/>
              <w:rPr/>
            </w:pPr>
            <w:r>
              <w:rPr/>
              <w:t> </w:t>
            </w:r>
            <w:bookmarkStart w:id="2937" w:name=".symb.B513"/>
            <w:bookmarkStart w:id="2938" w:name=".symb.B514"/>
            <w:bookmarkEnd w:id="2937"/>
            <w:bookmarkEnd w:id="2938"/>
          </w:p>
        </w:tc>
        <w:tc>
          <w:tcPr>
            <w:tcW w:w="210" w:type="dxa"/>
            <w:tcBorders/>
            <w:shd w:fill="CCEEFF" w:val="clear"/>
            <w:vAlign w:val="center"/>
          </w:tcPr>
          <w:p>
            <w:pPr>
              <w:pStyle w:val="TableContents"/>
              <w:bidi w:val="0"/>
              <w:spacing w:before="0" w:after="283"/>
              <w:jc w:val="left"/>
              <w:rPr/>
            </w:pPr>
            <w:r>
              <w:rPr/>
              <w:t> </w:t>
            </w:r>
            <w:bookmarkStart w:id="2939" w:name=".amt.B513"/>
            <w:bookmarkStart w:id="2940" w:name=".amt.B514"/>
            <w:bookmarkEnd w:id="2939"/>
            <w:bookmarkEnd w:id="2940"/>
          </w:p>
        </w:tc>
        <w:tc>
          <w:tcPr>
            <w:tcW w:w="919" w:type="dxa"/>
            <w:tcBorders/>
            <w:shd w:fill="CCEEFF" w:val="clear"/>
            <w:vAlign w:val="center"/>
          </w:tcPr>
          <w:p>
            <w:pPr>
              <w:pStyle w:val="TableContents"/>
              <w:bidi w:val="0"/>
              <w:spacing w:before="0" w:after="283"/>
              <w:jc w:val="left"/>
              <w:rPr/>
            </w:pPr>
            <w:r>
              <w:rPr/>
              <w:t> </w:t>
            </w:r>
            <w:bookmarkStart w:id="2941" w:name=".trail.B513"/>
            <w:bookmarkStart w:id="2942" w:name=".trail.B514"/>
            <w:bookmarkEnd w:id="2941"/>
            <w:bookmarkEnd w:id="2942"/>
          </w:p>
        </w:tc>
        <w:tc>
          <w:tcPr>
            <w:tcW w:w="80" w:type="dxa"/>
            <w:tcBorders/>
            <w:shd w:fill="CCEEFF" w:val="clear"/>
            <w:vAlign w:val="center"/>
          </w:tcPr>
          <w:p>
            <w:pPr>
              <w:pStyle w:val="TableContents"/>
              <w:bidi w:val="0"/>
              <w:spacing w:before="0" w:after="283"/>
              <w:jc w:val="left"/>
              <w:rPr/>
            </w:pPr>
            <w:r>
              <w:rPr/>
              <w:t> </w:t>
            </w:r>
            <w:bookmarkStart w:id="2943" w:name=".lead.B63"/>
            <w:bookmarkStart w:id="2944" w:name=".lead.B64"/>
            <w:bookmarkEnd w:id="2943"/>
            <w:bookmarkEnd w:id="2944"/>
          </w:p>
        </w:tc>
        <w:tc>
          <w:tcPr>
            <w:tcW w:w="60" w:type="dxa"/>
            <w:tcBorders/>
            <w:shd w:fill="CCEEFF" w:val="clear"/>
            <w:vAlign w:val="center"/>
          </w:tcPr>
          <w:p>
            <w:pPr>
              <w:pStyle w:val="TableContents"/>
              <w:bidi w:val="0"/>
              <w:spacing w:before="0" w:after="283"/>
              <w:jc w:val="left"/>
              <w:rPr/>
            </w:pPr>
            <w:r>
              <w:rPr/>
              <w:t> </w:t>
            </w:r>
            <w:bookmarkStart w:id="2945" w:name=".symb.B63"/>
            <w:bookmarkStart w:id="2946" w:name=".symb.B64"/>
            <w:bookmarkEnd w:id="2945"/>
            <w:bookmarkEnd w:id="2946"/>
          </w:p>
        </w:tc>
        <w:tc>
          <w:tcPr>
            <w:tcW w:w="240" w:type="dxa"/>
            <w:tcBorders/>
            <w:shd w:fill="CCEEFF" w:val="clear"/>
            <w:vAlign w:val="center"/>
          </w:tcPr>
          <w:p>
            <w:pPr>
              <w:pStyle w:val="TableContents"/>
              <w:bidi w:val="0"/>
              <w:spacing w:before="0" w:after="283"/>
              <w:jc w:val="left"/>
              <w:rPr/>
            </w:pPr>
            <w:r>
              <w:rPr/>
              <w:t> </w:t>
            </w:r>
            <w:bookmarkStart w:id="2947" w:name=".amt.B63"/>
            <w:bookmarkStart w:id="2948" w:name=".amt.B64"/>
            <w:bookmarkEnd w:id="2947"/>
            <w:bookmarkEnd w:id="2948"/>
          </w:p>
        </w:tc>
        <w:tc>
          <w:tcPr>
            <w:tcW w:w="934" w:type="dxa"/>
            <w:tcBorders/>
            <w:shd w:fill="CCEEFF" w:val="clear"/>
            <w:vAlign w:val="center"/>
          </w:tcPr>
          <w:p>
            <w:pPr>
              <w:pStyle w:val="TableContents"/>
              <w:bidi w:val="0"/>
              <w:spacing w:before="0" w:after="283"/>
              <w:jc w:val="left"/>
              <w:rPr/>
            </w:pPr>
            <w:r>
              <w:rPr/>
              <w:t> </w:t>
            </w:r>
            <w:bookmarkStart w:id="2949" w:name=".trail.B63"/>
            <w:bookmarkStart w:id="2950" w:name=".trail.B64"/>
            <w:bookmarkEnd w:id="2949"/>
            <w:bookmarkEnd w:id="2950"/>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settlement of obligations</w:t>
            </w:r>
            <w:bookmarkStart w:id="2951" w:name=".lead.2209"/>
            <w:bookmarkStart w:id="2952" w:name=".lead.2210"/>
            <w:bookmarkEnd w:id="2951"/>
            <w:bookmarkEnd w:id="2952"/>
          </w:p>
        </w:tc>
        <w:tc>
          <w:tcPr>
            <w:tcW w:w="60" w:type="dxa"/>
            <w:tcBorders/>
            <w:shd w:fill="FFFFFF" w:val="clear"/>
            <w:vAlign w:val="center"/>
          </w:tcPr>
          <w:p>
            <w:pPr>
              <w:pStyle w:val="TableContents"/>
              <w:bidi w:val="0"/>
              <w:spacing w:before="0" w:after="283"/>
              <w:jc w:val="left"/>
              <w:rPr/>
            </w:pPr>
            <w:r>
              <w:rPr/>
              <w:t> </w:t>
            </w:r>
            <w:bookmarkStart w:id="2953" w:name=".symb.2209"/>
            <w:bookmarkStart w:id="2954" w:name=".symb.2210"/>
            <w:bookmarkEnd w:id="2953"/>
            <w:bookmarkEnd w:id="2954"/>
          </w:p>
        </w:tc>
        <w:tc>
          <w:tcPr>
            <w:tcW w:w="218" w:type="dxa"/>
            <w:tcBorders/>
            <w:shd w:fill="FFFFFF" w:val="clear"/>
            <w:vAlign w:val="center"/>
          </w:tcPr>
          <w:p>
            <w:pPr>
              <w:pStyle w:val="TableContents"/>
              <w:bidi w:val="0"/>
              <w:spacing w:before="0" w:after="283"/>
              <w:ind w:left="0" w:right="0" w:hanging="0"/>
              <w:jc w:val="left"/>
              <w:rPr/>
            </w:pPr>
            <w:r>
              <w:rPr/>
              <w:t> </w:t>
            </w:r>
            <w:bookmarkStart w:id="2955" w:name=".amt.2209"/>
            <w:bookmarkStart w:id="2956" w:name=".amt.2210"/>
            <w:bookmarkEnd w:id="2955"/>
            <w:bookmarkEnd w:id="2956"/>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957" w:name=".trail.2209"/>
            <w:bookmarkStart w:id="2958" w:name=".trail.2210"/>
            <w:bookmarkEnd w:id="2957"/>
            <w:bookmarkEnd w:id="2958"/>
          </w:p>
        </w:tc>
        <w:tc>
          <w:tcPr>
            <w:tcW w:w="80" w:type="dxa"/>
            <w:tcBorders/>
            <w:shd w:fill="FFFFFF" w:val="clear"/>
            <w:vAlign w:val="center"/>
          </w:tcPr>
          <w:p>
            <w:pPr>
              <w:pStyle w:val="TableContents"/>
              <w:bidi w:val="0"/>
              <w:spacing w:before="0" w:after="283"/>
              <w:jc w:val="left"/>
              <w:rPr/>
            </w:pPr>
            <w:r>
              <w:rPr/>
              <w:t> </w:t>
            </w:r>
            <w:bookmarkStart w:id="2959" w:name=".lead.3209"/>
            <w:bookmarkStart w:id="2960" w:name=".lead.3210"/>
            <w:bookmarkEnd w:id="2959"/>
            <w:bookmarkEnd w:id="2960"/>
          </w:p>
        </w:tc>
        <w:tc>
          <w:tcPr>
            <w:tcW w:w="60" w:type="dxa"/>
            <w:tcBorders/>
            <w:shd w:fill="FFFFFF" w:val="clear"/>
            <w:vAlign w:val="center"/>
          </w:tcPr>
          <w:p>
            <w:pPr>
              <w:pStyle w:val="TableContents"/>
              <w:bidi w:val="0"/>
              <w:spacing w:before="0" w:after="283"/>
              <w:jc w:val="left"/>
              <w:rPr/>
            </w:pPr>
            <w:r>
              <w:rPr/>
              <w:t> </w:t>
            </w:r>
            <w:bookmarkStart w:id="2961" w:name=".symb.3209"/>
            <w:bookmarkStart w:id="2962" w:name=".symb.3210"/>
            <w:bookmarkEnd w:id="2961"/>
            <w:bookmarkEnd w:id="2962"/>
          </w:p>
        </w:tc>
        <w:tc>
          <w:tcPr>
            <w:tcW w:w="126" w:type="dxa"/>
            <w:tcBorders/>
            <w:shd w:fill="FFFFFF" w:val="clear"/>
            <w:vAlign w:val="center"/>
          </w:tcPr>
          <w:p>
            <w:pPr>
              <w:pStyle w:val="TableContents"/>
              <w:bidi w:val="0"/>
              <w:spacing w:before="0" w:after="283"/>
              <w:ind w:left="0" w:right="0" w:hanging="0"/>
              <w:jc w:val="left"/>
              <w:rPr/>
            </w:pPr>
            <w:r>
              <w:rPr/>
              <w:t> </w:t>
            </w:r>
            <w:bookmarkStart w:id="2963" w:name=".amt.3209"/>
            <w:bookmarkStart w:id="2964" w:name=".amt.3210"/>
            <w:bookmarkEnd w:id="2963"/>
            <w:bookmarkEnd w:id="2964"/>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965" w:name=".trail.3209"/>
            <w:bookmarkStart w:id="2966" w:name=".trail.3210"/>
            <w:bookmarkEnd w:id="2965"/>
            <w:bookmarkEnd w:id="2966"/>
          </w:p>
        </w:tc>
        <w:tc>
          <w:tcPr>
            <w:tcW w:w="80" w:type="dxa"/>
            <w:tcBorders/>
            <w:shd w:fill="FFFFFF" w:val="clear"/>
            <w:vAlign w:val="center"/>
          </w:tcPr>
          <w:p>
            <w:pPr>
              <w:pStyle w:val="TableContents"/>
              <w:bidi w:val="0"/>
              <w:spacing w:before="0" w:after="283"/>
              <w:jc w:val="left"/>
              <w:rPr/>
            </w:pPr>
            <w:r>
              <w:rPr/>
              <w:t> </w:t>
            </w:r>
            <w:bookmarkStart w:id="2967" w:name=".lead.473"/>
            <w:bookmarkStart w:id="2968" w:name=".lead.474"/>
            <w:bookmarkEnd w:id="2967"/>
            <w:bookmarkEnd w:id="2968"/>
          </w:p>
        </w:tc>
        <w:tc>
          <w:tcPr>
            <w:tcW w:w="60" w:type="dxa"/>
            <w:tcBorders/>
            <w:shd w:fill="FFFFFF" w:val="clear"/>
            <w:vAlign w:val="center"/>
          </w:tcPr>
          <w:p>
            <w:pPr>
              <w:pStyle w:val="TableContents"/>
              <w:bidi w:val="0"/>
              <w:spacing w:before="0" w:after="283"/>
              <w:jc w:val="left"/>
              <w:rPr/>
            </w:pPr>
            <w:r>
              <w:rPr/>
              <w:t> </w:t>
            </w:r>
            <w:bookmarkStart w:id="2969" w:name=".symb.473"/>
            <w:bookmarkStart w:id="2970" w:name=".symb.474"/>
            <w:bookmarkEnd w:id="2969"/>
            <w:bookmarkEnd w:id="2970"/>
          </w:p>
        </w:tc>
        <w:tc>
          <w:tcPr>
            <w:tcW w:w="157" w:type="dxa"/>
            <w:tcBorders/>
            <w:shd w:fill="FFFFFF" w:val="clear"/>
            <w:vAlign w:val="center"/>
          </w:tcPr>
          <w:p>
            <w:pPr>
              <w:pStyle w:val="TableContents"/>
              <w:bidi w:val="0"/>
              <w:spacing w:before="0" w:after="283"/>
              <w:ind w:left="0" w:right="0" w:hanging="0"/>
              <w:jc w:val="left"/>
              <w:rPr/>
            </w:pPr>
            <w:r>
              <w:rPr/>
              <w:t> </w:t>
            </w:r>
            <w:bookmarkStart w:id="2971" w:name=".amt.473"/>
            <w:bookmarkStart w:id="2972" w:name=".amt.474"/>
            <w:bookmarkEnd w:id="2971"/>
            <w:bookmarkEnd w:id="297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973" w:name=".trail.473"/>
            <w:bookmarkStart w:id="2974" w:name=".trail.474"/>
            <w:bookmarkEnd w:id="2973"/>
            <w:bookmarkEnd w:id="2974"/>
          </w:p>
        </w:tc>
        <w:tc>
          <w:tcPr>
            <w:tcW w:w="80" w:type="dxa"/>
            <w:tcBorders/>
            <w:shd w:fill="FFFFFF" w:val="clear"/>
            <w:vAlign w:val="center"/>
          </w:tcPr>
          <w:p>
            <w:pPr>
              <w:pStyle w:val="TableContents"/>
              <w:bidi w:val="0"/>
              <w:spacing w:before="0" w:after="283"/>
              <w:jc w:val="left"/>
              <w:rPr/>
            </w:pPr>
            <w:r>
              <w:rPr/>
              <w:t> </w:t>
            </w:r>
            <w:bookmarkStart w:id="2975" w:name=".lead.573"/>
            <w:bookmarkStart w:id="2976" w:name=".lead.574"/>
            <w:bookmarkEnd w:id="2975"/>
            <w:bookmarkEnd w:id="2976"/>
          </w:p>
        </w:tc>
        <w:tc>
          <w:tcPr>
            <w:tcW w:w="60" w:type="dxa"/>
            <w:tcBorders/>
            <w:shd w:fill="FFFFFF" w:val="clear"/>
            <w:vAlign w:val="center"/>
          </w:tcPr>
          <w:p>
            <w:pPr>
              <w:pStyle w:val="TableContents"/>
              <w:bidi w:val="0"/>
              <w:spacing w:before="0" w:after="283"/>
              <w:jc w:val="left"/>
              <w:rPr/>
            </w:pPr>
            <w:r>
              <w:rPr/>
              <w:t> </w:t>
            </w:r>
            <w:bookmarkStart w:id="2977" w:name=".symb.573"/>
            <w:bookmarkStart w:id="2978" w:name=".symb.574"/>
            <w:bookmarkEnd w:id="2977"/>
            <w:bookmarkEnd w:id="2978"/>
          </w:p>
        </w:tc>
        <w:tc>
          <w:tcPr>
            <w:tcW w:w="210" w:type="dxa"/>
            <w:tcBorders/>
            <w:shd w:fill="FFFFFF" w:val="clear"/>
            <w:vAlign w:val="center"/>
          </w:tcPr>
          <w:p>
            <w:pPr>
              <w:pStyle w:val="TableContents"/>
              <w:bidi w:val="0"/>
              <w:spacing w:before="0" w:after="283"/>
              <w:ind w:left="0" w:right="0" w:hanging="0"/>
              <w:jc w:val="left"/>
              <w:rPr/>
            </w:pPr>
            <w:r>
              <w:rPr/>
              <w:t> </w:t>
            </w:r>
            <w:bookmarkStart w:id="2979" w:name=".amt.573"/>
            <w:bookmarkStart w:id="2980" w:name=".amt.574"/>
            <w:bookmarkEnd w:id="2979"/>
            <w:bookmarkEnd w:id="2980"/>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981" w:name=".trail.573"/>
            <w:bookmarkStart w:id="2982" w:name=".trail.574"/>
            <w:bookmarkEnd w:id="2981"/>
            <w:bookmarkEnd w:id="2982"/>
          </w:p>
        </w:tc>
        <w:tc>
          <w:tcPr>
            <w:tcW w:w="80" w:type="dxa"/>
            <w:tcBorders/>
            <w:shd w:fill="FFFFFF" w:val="clear"/>
            <w:vAlign w:val="center"/>
          </w:tcPr>
          <w:p>
            <w:pPr>
              <w:pStyle w:val="TableContents"/>
              <w:bidi w:val="0"/>
              <w:spacing w:before="0" w:after="283"/>
              <w:jc w:val="left"/>
              <w:rPr/>
            </w:pPr>
            <w:r>
              <w:rPr/>
              <w:t> </w:t>
            </w:r>
            <w:bookmarkStart w:id="2983" w:name=".lead.615"/>
            <w:bookmarkStart w:id="2984" w:name=".lead.616"/>
            <w:bookmarkEnd w:id="2983"/>
            <w:bookmarkEnd w:id="2984"/>
          </w:p>
        </w:tc>
        <w:tc>
          <w:tcPr>
            <w:tcW w:w="60" w:type="dxa"/>
            <w:tcBorders/>
            <w:shd w:fill="FFFFFF" w:val="clear"/>
            <w:vAlign w:val="center"/>
          </w:tcPr>
          <w:p>
            <w:pPr>
              <w:pStyle w:val="TableContents"/>
              <w:bidi w:val="0"/>
              <w:spacing w:before="0" w:after="283"/>
              <w:jc w:val="left"/>
              <w:rPr/>
            </w:pPr>
            <w:r>
              <w:rPr/>
              <w:t> </w:t>
            </w:r>
            <w:bookmarkStart w:id="2985" w:name=".symb.615"/>
            <w:bookmarkStart w:id="2986" w:name=".symb.616"/>
            <w:bookmarkEnd w:id="2985"/>
            <w:bookmarkEnd w:id="2986"/>
          </w:p>
        </w:tc>
        <w:tc>
          <w:tcPr>
            <w:tcW w:w="240" w:type="dxa"/>
            <w:tcBorders/>
            <w:shd w:fill="FFFFFF" w:val="clear"/>
            <w:vAlign w:val="center"/>
          </w:tcPr>
          <w:p>
            <w:pPr>
              <w:pStyle w:val="TableContents"/>
              <w:bidi w:val="0"/>
              <w:spacing w:before="0" w:after="283"/>
              <w:ind w:left="0" w:right="0" w:hanging="0"/>
              <w:jc w:val="left"/>
              <w:rPr/>
            </w:pPr>
            <w:r>
              <w:rPr/>
              <w:t> </w:t>
            </w:r>
            <w:bookmarkStart w:id="2987" w:name=".amt.615"/>
            <w:bookmarkStart w:id="2988" w:name=".amt.616"/>
            <w:bookmarkEnd w:id="2987"/>
            <w:bookmarkEnd w:id="298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bookmarkStart w:id="2989" w:name=".trail.615"/>
            <w:bookmarkStart w:id="2990" w:name=".trail.616"/>
            <w:bookmarkEnd w:id="2989"/>
            <w:bookmarkEnd w:id="2990"/>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(Gain) on fair value of equity guarantee</w:t>
            </w:r>
            <w:bookmarkStart w:id="2991" w:name=".lead.2211"/>
            <w:bookmarkStart w:id="2992" w:name=".lead.2212"/>
            <w:bookmarkEnd w:id="2991"/>
            <w:bookmarkEnd w:id="2992"/>
          </w:p>
        </w:tc>
        <w:tc>
          <w:tcPr>
            <w:tcW w:w="60" w:type="dxa"/>
            <w:tcBorders/>
            <w:shd w:fill="CCEEFF" w:val="clear"/>
            <w:vAlign w:val="center"/>
          </w:tcPr>
          <w:p>
            <w:pPr>
              <w:pStyle w:val="TableContents"/>
              <w:bidi w:val="0"/>
              <w:spacing w:before="0" w:after="283"/>
              <w:jc w:val="left"/>
              <w:rPr/>
            </w:pPr>
            <w:r>
              <w:rPr/>
              <w:t> </w:t>
            </w:r>
            <w:bookmarkStart w:id="2993" w:name=".symb.2211"/>
            <w:bookmarkStart w:id="2994" w:name=".symb.2212"/>
            <w:bookmarkEnd w:id="2993"/>
            <w:bookmarkEnd w:id="2994"/>
          </w:p>
        </w:tc>
        <w:tc>
          <w:tcPr>
            <w:tcW w:w="218" w:type="dxa"/>
            <w:tcBorders/>
            <w:shd w:fill="CCEEFF" w:val="clear"/>
            <w:vAlign w:val="center"/>
          </w:tcPr>
          <w:p>
            <w:pPr>
              <w:pStyle w:val="TableContents"/>
              <w:bidi w:val="0"/>
              <w:spacing w:before="0" w:after="283"/>
              <w:ind w:left="0" w:right="0" w:hanging="0"/>
              <w:jc w:val="left"/>
              <w:rPr/>
            </w:pPr>
            <w:r>
              <w:rPr/>
              <w:t> </w:t>
            </w:r>
            <w:bookmarkStart w:id="2995" w:name=".amt.2211"/>
            <w:bookmarkStart w:id="2996" w:name=".amt.2212"/>
            <w:bookmarkEnd w:id="2995"/>
            <w:bookmarkEnd w:id="2996"/>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w:t>
            </w:r>
            <w:bookmarkStart w:id="2997" w:name=".trail.2211"/>
            <w:bookmarkStart w:id="2998" w:name=".trail.2212"/>
            <w:bookmarkEnd w:id="2997"/>
            <w:bookmarkEnd w:id="2998"/>
          </w:p>
        </w:tc>
        <w:tc>
          <w:tcPr>
            <w:tcW w:w="80" w:type="dxa"/>
            <w:tcBorders/>
            <w:shd w:fill="CCEEFF" w:val="clear"/>
            <w:vAlign w:val="center"/>
          </w:tcPr>
          <w:p>
            <w:pPr>
              <w:pStyle w:val="TableContents"/>
              <w:bidi w:val="0"/>
              <w:spacing w:before="0" w:after="283"/>
              <w:jc w:val="left"/>
              <w:rPr/>
            </w:pPr>
            <w:r>
              <w:rPr/>
              <w:t> </w:t>
            </w:r>
            <w:bookmarkStart w:id="2999" w:name=".lead.3211"/>
            <w:bookmarkStart w:id="3000" w:name=".lead.3212"/>
            <w:bookmarkEnd w:id="2999"/>
            <w:bookmarkEnd w:id="3000"/>
          </w:p>
        </w:tc>
        <w:tc>
          <w:tcPr>
            <w:tcW w:w="60" w:type="dxa"/>
            <w:tcBorders/>
            <w:shd w:fill="CCEEFF" w:val="clear"/>
            <w:vAlign w:val="center"/>
          </w:tcPr>
          <w:p>
            <w:pPr>
              <w:pStyle w:val="TableContents"/>
              <w:bidi w:val="0"/>
              <w:spacing w:before="0" w:after="283"/>
              <w:jc w:val="left"/>
              <w:rPr/>
            </w:pPr>
            <w:r>
              <w:rPr/>
              <w:t> </w:t>
            </w:r>
            <w:bookmarkStart w:id="3001" w:name=".symb.3211"/>
            <w:bookmarkStart w:id="3002" w:name=".symb.3212"/>
            <w:bookmarkEnd w:id="3001"/>
            <w:bookmarkEnd w:id="3002"/>
          </w:p>
        </w:tc>
        <w:tc>
          <w:tcPr>
            <w:tcW w:w="126" w:type="dxa"/>
            <w:tcBorders/>
            <w:shd w:fill="CCEEFF" w:val="clear"/>
            <w:vAlign w:val="center"/>
          </w:tcPr>
          <w:p>
            <w:pPr>
              <w:pStyle w:val="TableContents"/>
              <w:bidi w:val="0"/>
              <w:spacing w:before="0" w:after="283"/>
              <w:ind w:left="0" w:right="0" w:hanging="0"/>
              <w:jc w:val="left"/>
              <w:rPr/>
            </w:pPr>
            <w:r>
              <w:rPr/>
              <w:t> </w:t>
            </w:r>
            <w:bookmarkStart w:id="3003" w:name=".amt.3211"/>
            <w:bookmarkStart w:id="3004" w:name=".amt.3212"/>
            <w:bookmarkEnd w:id="3003"/>
            <w:bookmarkEnd w:id="3004"/>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bookmarkStart w:id="3005" w:name=".trail.3211"/>
            <w:bookmarkStart w:id="3006" w:name=".trail.3212"/>
            <w:bookmarkEnd w:id="3005"/>
            <w:bookmarkEnd w:id="3006"/>
          </w:p>
        </w:tc>
        <w:tc>
          <w:tcPr>
            <w:tcW w:w="80" w:type="dxa"/>
            <w:tcBorders/>
            <w:shd w:fill="CCEEFF" w:val="clear"/>
            <w:vAlign w:val="center"/>
          </w:tcPr>
          <w:p>
            <w:pPr>
              <w:pStyle w:val="TableContents"/>
              <w:bidi w:val="0"/>
              <w:spacing w:before="0" w:after="283"/>
              <w:jc w:val="left"/>
              <w:rPr/>
            </w:pPr>
            <w:r>
              <w:rPr/>
              <w:t> </w:t>
            </w:r>
            <w:bookmarkStart w:id="3007" w:name=".lead.475"/>
            <w:bookmarkStart w:id="3008" w:name=".lead.476"/>
            <w:bookmarkEnd w:id="3007"/>
            <w:bookmarkEnd w:id="3008"/>
          </w:p>
        </w:tc>
        <w:tc>
          <w:tcPr>
            <w:tcW w:w="60" w:type="dxa"/>
            <w:tcBorders/>
            <w:shd w:fill="CCEEFF" w:val="clear"/>
            <w:vAlign w:val="center"/>
          </w:tcPr>
          <w:p>
            <w:pPr>
              <w:pStyle w:val="TableContents"/>
              <w:bidi w:val="0"/>
              <w:spacing w:before="0" w:after="283"/>
              <w:jc w:val="left"/>
              <w:rPr/>
            </w:pPr>
            <w:r>
              <w:rPr/>
              <w:t> </w:t>
            </w:r>
            <w:bookmarkStart w:id="3009" w:name=".symb.475"/>
            <w:bookmarkStart w:id="3010" w:name=".symb.476"/>
            <w:bookmarkEnd w:id="3009"/>
            <w:bookmarkEnd w:id="3010"/>
          </w:p>
        </w:tc>
        <w:tc>
          <w:tcPr>
            <w:tcW w:w="157" w:type="dxa"/>
            <w:tcBorders/>
            <w:shd w:fill="CCEEFF" w:val="clear"/>
            <w:vAlign w:val="center"/>
          </w:tcPr>
          <w:p>
            <w:pPr>
              <w:pStyle w:val="TableContents"/>
              <w:bidi w:val="0"/>
              <w:spacing w:before="0" w:after="283"/>
              <w:ind w:left="0" w:right="0" w:hanging="0"/>
              <w:jc w:val="left"/>
              <w:rPr/>
            </w:pPr>
            <w:r>
              <w:rPr/>
              <w:t> </w:t>
            </w:r>
            <w:bookmarkStart w:id="3011" w:name=".amt.475"/>
            <w:bookmarkStart w:id="3012" w:name=".amt.476"/>
            <w:bookmarkEnd w:id="3011"/>
            <w:bookmarkEnd w:id="3012"/>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bookmarkStart w:id="3013" w:name=".trail.475"/>
            <w:bookmarkStart w:id="3014" w:name=".trail.476"/>
            <w:bookmarkEnd w:id="3013"/>
            <w:bookmarkEnd w:id="3014"/>
          </w:p>
        </w:tc>
        <w:tc>
          <w:tcPr>
            <w:tcW w:w="80" w:type="dxa"/>
            <w:tcBorders/>
            <w:shd w:fill="CCEEFF" w:val="clear"/>
            <w:vAlign w:val="center"/>
          </w:tcPr>
          <w:p>
            <w:pPr>
              <w:pStyle w:val="TableContents"/>
              <w:bidi w:val="0"/>
              <w:spacing w:before="0" w:after="283"/>
              <w:jc w:val="left"/>
              <w:rPr/>
            </w:pPr>
            <w:r>
              <w:rPr/>
              <w:t> </w:t>
            </w:r>
            <w:bookmarkStart w:id="3015" w:name=".lead.575"/>
            <w:bookmarkStart w:id="3016" w:name=".lead.576"/>
            <w:bookmarkEnd w:id="3015"/>
            <w:bookmarkEnd w:id="3016"/>
          </w:p>
        </w:tc>
        <w:tc>
          <w:tcPr>
            <w:tcW w:w="60" w:type="dxa"/>
            <w:tcBorders/>
            <w:shd w:fill="CCEEFF" w:val="clear"/>
            <w:vAlign w:val="center"/>
          </w:tcPr>
          <w:p>
            <w:pPr>
              <w:pStyle w:val="TableContents"/>
              <w:bidi w:val="0"/>
              <w:spacing w:before="0" w:after="283"/>
              <w:jc w:val="left"/>
              <w:rPr/>
            </w:pPr>
            <w:r>
              <w:rPr/>
              <w:t> </w:t>
            </w:r>
            <w:bookmarkStart w:id="3017" w:name=".symb.575"/>
            <w:bookmarkStart w:id="3018" w:name=".symb.576"/>
            <w:bookmarkEnd w:id="3017"/>
            <w:bookmarkEnd w:id="3018"/>
          </w:p>
        </w:tc>
        <w:tc>
          <w:tcPr>
            <w:tcW w:w="210" w:type="dxa"/>
            <w:tcBorders/>
            <w:shd w:fill="CCEEFF" w:val="clear"/>
            <w:vAlign w:val="center"/>
          </w:tcPr>
          <w:p>
            <w:pPr>
              <w:pStyle w:val="TableContents"/>
              <w:bidi w:val="0"/>
              <w:spacing w:before="0" w:after="283"/>
              <w:ind w:left="0" w:right="0" w:hanging="0"/>
              <w:jc w:val="left"/>
              <w:rPr/>
            </w:pPr>
            <w:r>
              <w:rPr/>
              <w:t> </w:t>
            </w:r>
            <w:bookmarkStart w:id="3019" w:name=".amt.575"/>
            <w:bookmarkStart w:id="3020" w:name=".amt.576"/>
            <w:bookmarkEnd w:id="3019"/>
            <w:bookmarkEnd w:id="3020"/>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bookmarkStart w:id="3021" w:name=".trail.575"/>
            <w:bookmarkStart w:id="3022" w:name=".trail.576"/>
            <w:bookmarkEnd w:id="3021"/>
            <w:bookmarkEnd w:id="3022"/>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3023" w:name=".lead.617"/>
            <w:bookmarkStart w:id="3024" w:name=".lead.618"/>
            <w:bookmarkEnd w:id="3023"/>
            <w:bookmarkEnd w:id="3024"/>
          </w:p>
        </w:tc>
        <w:tc>
          <w:tcPr>
            <w:tcW w:w="60" w:type="dxa"/>
            <w:tcBorders/>
            <w:shd w:fill="CCEEFF" w:val="clear"/>
            <w:vAlign w:val="center"/>
          </w:tcPr>
          <w:p>
            <w:pPr>
              <w:pStyle w:val="TableContents"/>
              <w:bidi w:val="0"/>
              <w:spacing w:before="0" w:after="283"/>
              <w:jc w:val="left"/>
              <w:rPr/>
            </w:pPr>
            <w:r>
              <w:rPr/>
              <w:t> </w:t>
            </w:r>
            <w:bookmarkStart w:id="3025" w:name=".symb.617"/>
            <w:bookmarkStart w:id="3026" w:name=".symb.618"/>
            <w:bookmarkEnd w:id="3025"/>
            <w:bookmarkEnd w:id="3026"/>
          </w:p>
        </w:tc>
        <w:tc>
          <w:tcPr>
            <w:tcW w:w="240" w:type="dxa"/>
            <w:tcBorders/>
            <w:shd w:fill="CCEEFF" w:val="clear"/>
            <w:vAlign w:val="center"/>
          </w:tcPr>
          <w:p>
            <w:pPr>
              <w:pStyle w:val="TableContents"/>
              <w:bidi w:val="0"/>
              <w:spacing w:before="0" w:after="283"/>
              <w:ind w:left="0" w:right="0" w:hanging="0"/>
              <w:jc w:val="left"/>
              <w:rPr/>
            </w:pPr>
            <w:r>
              <w:rPr/>
              <w:t> </w:t>
            </w:r>
            <w:bookmarkStart w:id="3027" w:name=".amt.617"/>
            <w:bookmarkStart w:id="3028" w:name=".amt.618"/>
            <w:bookmarkEnd w:id="3027"/>
            <w:bookmarkEnd w:id="302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w:t>
            </w:r>
            <w:bookmarkStart w:id="3029" w:name=".trail.617"/>
            <w:bookmarkStart w:id="3030" w:name=".trail.618"/>
            <w:bookmarkEnd w:id="3029"/>
            <w:bookmarkEnd w:id="3030"/>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Disposal of Safe Space Solutions inventory</w:t>
            </w:r>
            <w:bookmarkStart w:id="3031" w:name=".lead.2213"/>
            <w:bookmarkStart w:id="3032" w:name=".lead.2214"/>
            <w:bookmarkEnd w:id="3031"/>
            <w:bookmarkEnd w:id="3032"/>
          </w:p>
        </w:tc>
        <w:tc>
          <w:tcPr>
            <w:tcW w:w="60" w:type="dxa"/>
            <w:tcBorders/>
            <w:shd w:fill="FFFFFF" w:val="clear"/>
            <w:vAlign w:val="center"/>
          </w:tcPr>
          <w:p>
            <w:pPr>
              <w:pStyle w:val="TableContents"/>
              <w:bidi w:val="0"/>
              <w:spacing w:before="0" w:after="283"/>
              <w:jc w:val="left"/>
              <w:rPr/>
            </w:pPr>
            <w:r>
              <w:rPr/>
              <w:t> </w:t>
            </w:r>
            <w:bookmarkStart w:id="3033" w:name=".symb.2213"/>
            <w:bookmarkStart w:id="3034" w:name=".symb.2214"/>
            <w:bookmarkEnd w:id="3033"/>
            <w:bookmarkEnd w:id="3034"/>
          </w:p>
        </w:tc>
        <w:tc>
          <w:tcPr>
            <w:tcW w:w="218" w:type="dxa"/>
            <w:tcBorders/>
            <w:shd w:fill="FFFFFF" w:val="clear"/>
            <w:vAlign w:val="center"/>
          </w:tcPr>
          <w:p>
            <w:pPr>
              <w:pStyle w:val="TableContents"/>
              <w:bidi w:val="0"/>
              <w:spacing w:before="0" w:after="283"/>
              <w:ind w:left="0" w:right="0" w:hanging="0"/>
              <w:jc w:val="left"/>
              <w:rPr/>
            </w:pPr>
            <w:r>
              <w:rPr/>
              <w:t> </w:t>
            </w:r>
            <w:bookmarkStart w:id="3035" w:name=".amt.2213"/>
            <w:bookmarkStart w:id="3036" w:name=".amt.2214"/>
            <w:bookmarkEnd w:id="3035"/>
            <w:bookmarkEnd w:id="3036"/>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37" w:name=".trail.2213"/>
            <w:bookmarkStart w:id="3038" w:name=".trail.2214"/>
            <w:bookmarkEnd w:id="3037"/>
            <w:bookmarkEnd w:id="3038"/>
          </w:p>
        </w:tc>
        <w:tc>
          <w:tcPr>
            <w:tcW w:w="80" w:type="dxa"/>
            <w:tcBorders/>
            <w:shd w:fill="FFFFFF" w:val="clear"/>
            <w:vAlign w:val="center"/>
          </w:tcPr>
          <w:p>
            <w:pPr>
              <w:pStyle w:val="TableContents"/>
              <w:bidi w:val="0"/>
              <w:spacing w:before="0" w:after="283"/>
              <w:jc w:val="left"/>
              <w:rPr/>
            </w:pPr>
            <w:r>
              <w:rPr/>
              <w:t> </w:t>
            </w:r>
            <w:bookmarkStart w:id="3039" w:name=".lead.3213"/>
            <w:bookmarkStart w:id="3040" w:name=".lead.3214"/>
            <w:bookmarkEnd w:id="3039"/>
            <w:bookmarkEnd w:id="3040"/>
          </w:p>
        </w:tc>
        <w:tc>
          <w:tcPr>
            <w:tcW w:w="60" w:type="dxa"/>
            <w:tcBorders/>
            <w:shd w:fill="FFFFFF" w:val="clear"/>
            <w:vAlign w:val="center"/>
          </w:tcPr>
          <w:p>
            <w:pPr>
              <w:pStyle w:val="TableContents"/>
              <w:bidi w:val="0"/>
              <w:spacing w:before="0" w:after="283"/>
              <w:jc w:val="left"/>
              <w:rPr/>
            </w:pPr>
            <w:r>
              <w:rPr/>
              <w:t> </w:t>
            </w:r>
            <w:bookmarkStart w:id="3041" w:name=".symb.3213"/>
            <w:bookmarkStart w:id="3042" w:name=".symb.3214"/>
            <w:bookmarkEnd w:id="3041"/>
            <w:bookmarkEnd w:id="3042"/>
          </w:p>
        </w:tc>
        <w:tc>
          <w:tcPr>
            <w:tcW w:w="126" w:type="dxa"/>
            <w:tcBorders/>
            <w:shd w:fill="FFFFFF" w:val="clear"/>
            <w:vAlign w:val="center"/>
          </w:tcPr>
          <w:p>
            <w:pPr>
              <w:pStyle w:val="TableContents"/>
              <w:bidi w:val="0"/>
              <w:spacing w:before="0" w:after="283"/>
              <w:ind w:left="0" w:right="0" w:hanging="0"/>
              <w:jc w:val="left"/>
              <w:rPr/>
            </w:pPr>
            <w:r>
              <w:rPr/>
              <w:t> </w:t>
            </w:r>
            <w:bookmarkStart w:id="3043" w:name=".amt.3213"/>
            <w:bookmarkStart w:id="3044" w:name=".amt.3214"/>
            <w:bookmarkEnd w:id="3043"/>
            <w:bookmarkEnd w:id="3044"/>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45" w:name=".trail.3213"/>
            <w:bookmarkStart w:id="3046" w:name=".trail.3214"/>
            <w:bookmarkEnd w:id="3045"/>
            <w:bookmarkEnd w:id="3046"/>
          </w:p>
        </w:tc>
        <w:tc>
          <w:tcPr>
            <w:tcW w:w="80" w:type="dxa"/>
            <w:tcBorders/>
            <w:shd w:fill="FFFFFF" w:val="clear"/>
            <w:vAlign w:val="center"/>
          </w:tcPr>
          <w:p>
            <w:pPr>
              <w:pStyle w:val="TableContents"/>
              <w:bidi w:val="0"/>
              <w:spacing w:before="0" w:after="283"/>
              <w:jc w:val="left"/>
              <w:rPr/>
            </w:pPr>
            <w:r>
              <w:rPr/>
              <w:t> </w:t>
            </w:r>
            <w:bookmarkStart w:id="3047" w:name=".lead.477"/>
            <w:bookmarkStart w:id="3048" w:name=".lead.478"/>
            <w:bookmarkEnd w:id="3047"/>
            <w:bookmarkEnd w:id="3048"/>
          </w:p>
        </w:tc>
        <w:tc>
          <w:tcPr>
            <w:tcW w:w="60" w:type="dxa"/>
            <w:tcBorders/>
            <w:shd w:fill="FFFFFF" w:val="clear"/>
            <w:vAlign w:val="center"/>
          </w:tcPr>
          <w:p>
            <w:pPr>
              <w:pStyle w:val="TableContents"/>
              <w:bidi w:val="0"/>
              <w:spacing w:before="0" w:after="283"/>
              <w:jc w:val="left"/>
              <w:rPr/>
            </w:pPr>
            <w:r>
              <w:rPr/>
              <w:t> </w:t>
            </w:r>
            <w:bookmarkStart w:id="3049" w:name=".symb.477"/>
            <w:bookmarkStart w:id="3050" w:name=".symb.478"/>
            <w:bookmarkEnd w:id="3049"/>
            <w:bookmarkEnd w:id="3050"/>
          </w:p>
        </w:tc>
        <w:tc>
          <w:tcPr>
            <w:tcW w:w="157" w:type="dxa"/>
            <w:tcBorders/>
            <w:shd w:fill="FFFFFF" w:val="clear"/>
            <w:vAlign w:val="center"/>
          </w:tcPr>
          <w:p>
            <w:pPr>
              <w:pStyle w:val="TableContents"/>
              <w:bidi w:val="0"/>
              <w:spacing w:before="0" w:after="283"/>
              <w:ind w:left="0" w:right="0" w:hanging="0"/>
              <w:jc w:val="left"/>
              <w:rPr/>
            </w:pPr>
            <w:r>
              <w:rPr/>
              <w:t> </w:t>
            </w:r>
            <w:bookmarkStart w:id="3051" w:name=".amt.477"/>
            <w:bookmarkStart w:id="3052" w:name=".amt.478"/>
            <w:bookmarkEnd w:id="3051"/>
            <w:bookmarkEnd w:id="305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53" w:name=".trail.477"/>
            <w:bookmarkStart w:id="3054" w:name=".trail.478"/>
            <w:bookmarkEnd w:id="3053"/>
            <w:bookmarkEnd w:id="3054"/>
          </w:p>
        </w:tc>
        <w:tc>
          <w:tcPr>
            <w:tcW w:w="80" w:type="dxa"/>
            <w:tcBorders/>
            <w:shd w:fill="FFFFFF" w:val="clear"/>
            <w:vAlign w:val="center"/>
          </w:tcPr>
          <w:p>
            <w:pPr>
              <w:pStyle w:val="TableContents"/>
              <w:bidi w:val="0"/>
              <w:spacing w:before="0" w:after="283"/>
              <w:jc w:val="left"/>
              <w:rPr/>
            </w:pPr>
            <w:r>
              <w:rPr/>
              <w:t> </w:t>
            </w:r>
            <w:bookmarkStart w:id="3055" w:name=".lead.577"/>
            <w:bookmarkStart w:id="3056" w:name=".lead.578"/>
            <w:bookmarkEnd w:id="3055"/>
            <w:bookmarkEnd w:id="3056"/>
          </w:p>
        </w:tc>
        <w:tc>
          <w:tcPr>
            <w:tcW w:w="60" w:type="dxa"/>
            <w:tcBorders/>
            <w:shd w:fill="FFFFFF" w:val="clear"/>
            <w:vAlign w:val="center"/>
          </w:tcPr>
          <w:p>
            <w:pPr>
              <w:pStyle w:val="TableContents"/>
              <w:bidi w:val="0"/>
              <w:spacing w:before="0" w:after="283"/>
              <w:jc w:val="left"/>
              <w:rPr/>
            </w:pPr>
            <w:r>
              <w:rPr/>
              <w:t> </w:t>
            </w:r>
            <w:bookmarkStart w:id="3057" w:name=".symb.577"/>
            <w:bookmarkStart w:id="3058" w:name=".symb.578"/>
            <w:bookmarkEnd w:id="3057"/>
            <w:bookmarkEnd w:id="3058"/>
          </w:p>
        </w:tc>
        <w:tc>
          <w:tcPr>
            <w:tcW w:w="210" w:type="dxa"/>
            <w:tcBorders/>
            <w:shd w:fill="FFFFFF" w:val="clear"/>
            <w:vAlign w:val="center"/>
          </w:tcPr>
          <w:p>
            <w:pPr>
              <w:pStyle w:val="TableContents"/>
              <w:bidi w:val="0"/>
              <w:spacing w:before="0" w:after="283"/>
              <w:ind w:left="0" w:right="0" w:hanging="0"/>
              <w:jc w:val="left"/>
              <w:rPr/>
            </w:pPr>
            <w:r>
              <w:rPr/>
              <w:t> </w:t>
            </w:r>
            <w:bookmarkStart w:id="3059" w:name=".amt.577"/>
            <w:bookmarkStart w:id="3060" w:name=".amt.578"/>
            <w:bookmarkEnd w:id="3059"/>
            <w:bookmarkEnd w:id="3060"/>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bookmarkStart w:id="3061" w:name=".trail.577"/>
            <w:bookmarkStart w:id="3062" w:name=".trail.578"/>
            <w:bookmarkEnd w:id="3061"/>
            <w:bookmarkEnd w:id="3062"/>
          </w:p>
        </w:tc>
        <w:tc>
          <w:tcPr>
            <w:tcW w:w="80" w:type="dxa"/>
            <w:tcBorders/>
            <w:shd w:fill="FFFFFF" w:val="clear"/>
            <w:vAlign w:val="center"/>
          </w:tcPr>
          <w:p>
            <w:pPr>
              <w:pStyle w:val="TableContents"/>
              <w:bidi w:val="0"/>
              <w:spacing w:before="0" w:after="283"/>
              <w:jc w:val="left"/>
              <w:rPr/>
            </w:pPr>
            <w:r>
              <w:rPr/>
              <w:t> </w:t>
            </w:r>
            <w:bookmarkStart w:id="3063" w:name=".lead.619"/>
            <w:bookmarkStart w:id="3064" w:name=".lead.620"/>
            <w:bookmarkEnd w:id="3063"/>
            <w:bookmarkEnd w:id="3064"/>
          </w:p>
        </w:tc>
        <w:tc>
          <w:tcPr>
            <w:tcW w:w="60" w:type="dxa"/>
            <w:tcBorders/>
            <w:shd w:fill="FFFFFF" w:val="clear"/>
            <w:vAlign w:val="center"/>
          </w:tcPr>
          <w:p>
            <w:pPr>
              <w:pStyle w:val="TableContents"/>
              <w:bidi w:val="0"/>
              <w:spacing w:before="0" w:after="283"/>
              <w:jc w:val="left"/>
              <w:rPr/>
            </w:pPr>
            <w:r>
              <w:rPr/>
              <w:t> </w:t>
            </w:r>
            <w:bookmarkStart w:id="3065" w:name=".symb.619"/>
            <w:bookmarkStart w:id="3066" w:name=".symb.620"/>
            <w:bookmarkEnd w:id="3065"/>
            <w:bookmarkEnd w:id="3066"/>
          </w:p>
        </w:tc>
        <w:tc>
          <w:tcPr>
            <w:tcW w:w="240" w:type="dxa"/>
            <w:tcBorders/>
            <w:shd w:fill="FFFFFF" w:val="clear"/>
            <w:vAlign w:val="center"/>
          </w:tcPr>
          <w:p>
            <w:pPr>
              <w:pStyle w:val="TableContents"/>
              <w:bidi w:val="0"/>
              <w:spacing w:before="0" w:after="283"/>
              <w:ind w:left="0" w:right="0" w:hanging="0"/>
              <w:jc w:val="left"/>
              <w:rPr/>
            </w:pPr>
            <w:r>
              <w:rPr/>
              <w:t> </w:t>
            </w:r>
            <w:bookmarkStart w:id="3067" w:name=".amt.619"/>
            <w:bookmarkStart w:id="3068" w:name=".amt.620"/>
            <w:bookmarkEnd w:id="3067"/>
            <w:bookmarkEnd w:id="306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69" w:name=".trail.619"/>
            <w:bookmarkStart w:id="3070" w:name=".trail.620"/>
            <w:bookmarkEnd w:id="3069"/>
            <w:bookmarkEnd w:id="307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Deal and transaction expenses</w:t>
            </w:r>
            <w:bookmarkStart w:id="3071" w:name=".lead.2215"/>
            <w:bookmarkStart w:id="3072" w:name=".lead.2216"/>
            <w:bookmarkEnd w:id="3071"/>
            <w:bookmarkEnd w:id="3072"/>
          </w:p>
        </w:tc>
        <w:tc>
          <w:tcPr>
            <w:tcW w:w="60" w:type="dxa"/>
            <w:tcBorders/>
            <w:shd w:fill="CCEEFF" w:val="clear"/>
            <w:vAlign w:val="center"/>
          </w:tcPr>
          <w:p>
            <w:pPr>
              <w:pStyle w:val="TableContents"/>
              <w:bidi w:val="0"/>
              <w:spacing w:before="0" w:after="283"/>
              <w:jc w:val="left"/>
              <w:rPr/>
            </w:pPr>
            <w:r>
              <w:rPr/>
              <w:t> </w:t>
            </w:r>
            <w:bookmarkStart w:id="3073" w:name=".symb.2215"/>
            <w:bookmarkStart w:id="3074" w:name=".symb.2216"/>
            <w:bookmarkEnd w:id="3073"/>
            <w:bookmarkEnd w:id="3074"/>
          </w:p>
        </w:tc>
        <w:tc>
          <w:tcPr>
            <w:tcW w:w="218" w:type="dxa"/>
            <w:tcBorders/>
            <w:shd w:fill="CCEEFF" w:val="clear"/>
            <w:vAlign w:val="center"/>
          </w:tcPr>
          <w:p>
            <w:pPr>
              <w:pStyle w:val="TableContents"/>
              <w:bidi w:val="0"/>
              <w:spacing w:before="0" w:after="283"/>
              <w:ind w:left="0" w:right="0" w:hanging="0"/>
              <w:jc w:val="left"/>
              <w:rPr/>
            </w:pPr>
            <w:r>
              <w:rPr/>
              <w:t> </w:t>
            </w:r>
            <w:bookmarkStart w:id="3075" w:name=".amt.2215"/>
            <w:bookmarkStart w:id="3076" w:name=".amt.2216"/>
            <w:bookmarkEnd w:id="3075"/>
            <w:bookmarkEnd w:id="3076"/>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77" w:name=".trail.2215"/>
            <w:bookmarkStart w:id="3078" w:name=".trail.2216"/>
            <w:bookmarkEnd w:id="3077"/>
            <w:bookmarkEnd w:id="3078"/>
          </w:p>
        </w:tc>
        <w:tc>
          <w:tcPr>
            <w:tcW w:w="80" w:type="dxa"/>
            <w:tcBorders/>
            <w:shd w:fill="CCEEFF" w:val="clear"/>
            <w:vAlign w:val="center"/>
          </w:tcPr>
          <w:p>
            <w:pPr>
              <w:pStyle w:val="TableContents"/>
              <w:bidi w:val="0"/>
              <w:spacing w:before="0" w:after="283"/>
              <w:jc w:val="left"/>
              <w:rPr/>
            </w:pPr>
            <w:r>
              <w:rPr/>
              <w:t> </w:t>
            </w:r>
            <w:bookmarkStart w:id="3079" w:name=".lead.3215"/>
            <w:bookmarkStart w:id="3080" w:name=".lead.3216"/>
            <w:bookmarkEnd w:id="3079"/>
            <w:bookmarkEnd w:id="3080"/>
          </w:p>
        </w:tc>
        <w:tc>
          <w:tcPr>
            <w:tcW w:w="60" w:type="dxa"/>
            <w:tcBorders/>
            <w:shd w:fill="CCEEFF" w:val="clear"/>
            <w:vAlign w:val="center"/>
          </w:tcPr>
          <w:p>
            <w:pPr>
              <w:pStyle w:val="TableContents"/>
              <w:bidi w:val="0"/>
              <w:spacing w:before="0" w:after="283"/>
              <w:jc w:val="left"/>
              <w:rPr/>
            </w:pPr>
            <w:r>
              <w:rPr/>
              <w:t> </w:t>
            </w:r>
            <w:bookmarkStart w:id="3081" w:name=".symb.3215"/>
            <w:bookmarkStart w:id="3082" w:name=".symb.3216"/>
            <w:bookmarkEnd w:id="3081"/>
            <w:bookmarkEnd w:id="3082"/>
          </w:p>
        </w:tc>
        <w:tc>
          <w:tcPr>
            <w:tcW w:w="126" w:type="dxa"/>
            <w:tcBorders/>
            <w:shd w:fill="CCEEFF" w:val="clear"/>
            <w:vAlign w:val="center"/>
          </w:tcPr>
          <w:p>
            <w:pPr>
              <w:pStyle w:val="TableContents"/>
              <w:bidi w:val="0"/>
              <w:spacing w:before="0" w:after="283"/>
              <w:ind w:left="0" w:right="0" w:hanging="0"/>
              <w:jc w:val="left"/>
              <w:rPr/>
            </w:pPr>
            <w:r>
              <w:rPr/>
              <w:t> </w:t>
            </w:r>
            <w:bookmarkStart w:id="3083" w:name=".amt.3215"/>
            <w:bookmarkStart w:id="3084" w:name=".amt.3216"/>
            <w:bookmarkEnd w:id="3083"/>
            <w:bookmarkEnd w:id="3084"/>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85" w:name=".trail.3215"/>
            <w:bookmarkStart w:id="3086" w:name=".trail.3216"/>
            <w:bookmarkEnd w:id="3085"/>
            <w:bookmarkEnd w:id="3086"/>
          </w:p>
        </w:tc>
        <w:tc>
          <w:tcPr>
            <w:tcW w:w="80" w:type="dxa"/>
            <w:tcBorders/>
            <w:shd w:fill="CCEEFF" w:val="clear"/>
            <w:vAlign w:val="center"/>
          </w:tcPr>
          <w:p>
            <w:pPr>
              <w:pStyle w:val="TableContents"/>
              <w:bidi w:val="0"/>
              <w:spacing w:before="0" w:after="283"/>
              <w:jc w:val="left"/>
              <w:rPr/>
            </w:pPr>
            <w:r>
              <w:rPr/>
              <w:t> </w:t>
            </w:r>
            <w:bookmarkStart w:id="3087" w:name=".lead.479"/>
            <w:bookmarkStart w:id="3088" w:name=".lead.480"/>
            <w:bookmarkEnd w:id="3087"/>
            <w:bookmarkEnd w:id="3088"/>
          </w:p>
        </w:tc>
        <w:tc>
          <w:tcPr>
            <w:tcW w:w="60" w:type="dxa"/>
            <w:tcBorders/>
            <w:shd w:fill="CCEEFF" w:val="clear"/>
            <w:vAlign w:val="center"/>
          </w:tcPr>
          <w:p>
            <w:pPr>
              <w:pStyle w:val="TableContents"/>
              <w:bidi w:val="0"/>
              <w:spacing w:before="0" w:after="283"/>
              <w:jc w:val="left"/>
              <w:rPr/>
            </w:pPr>
            <w:r>
              <w:rPr/>
              <w:t> </w:t>
            </w:r>
            <w:bookmarkStart w:id="3089" w:name=".symb.479"/>
            <w:bookmarkStart w:id="3090" w:name=".symb.480"/>
            <w:bookmarkEnd w:id="3089"/>
            <w:bookmarkEnd w:id="3090"/>
          </w:p>
        </w:tc>
        <w:tc>
          <w:tcPr>
            <w:tcW w:w="157" w:type="dxa"/>
            <w:tcBorders/>
            <w:shd w:fill="CCEEFF" w:val="clear"/>
            <w:vAlign w:val="center"/>
          </w:tcPr>
          <w:p>
            <w:pPr>
              <w:pStyle w:val="TableContents"/>
              <w:bidi w:val="0"/>
              <w:spacing w:before="0" w:after="283"/>
              <w:ind w:left="0" w:right="0" w:hanging="0"/>
              <w:jc w:val="left"/>
              <w:rPr/>
            </w:pPr>
            <w:r>
              <w:rPr/>
              <w:t> </w:t>
            </w:r>
            <w:bookmarkStart w:id="3091" w:name=".amt.479"/>
            <w:bookmarkStart w:id="3092" w:name=".amt.480"/>
            <w:bookmarkEnd w:id="3091"/>
            <w:bookmarkEnd w:id="3092"/>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93" w:name=".trail.479"/>
            <w:bookmarkStart w:id="3094" w:name=".trail.480"/>
            <w:bookmarkEnd w:id="3093"/>
            <w:bookmarkEnd w:id="3094"/>
          </w:p>
        </w:tc>
        <w:tc>
          <w:tcPr>
            <w:tcW w:w="80" w:type="dxa"/>
            <w:tcBorders/>
            <w:shd w:fill="CCEEFF" w:val="clear"/>
            <w:vAlign w:val="center"/>
          </w:tcPr>
          <w:p>
            <w:pPr>
              <w:pStyle w:val="TableContents"/>
              <w:bidi w:val="0"/>
              <w:spacing w:before="0" w:after="283"/>
              <w:jc w:val="left"/>
              <w:rPr/>
            </w:pPr>
            <w:r>
              <w:rPr/>
              <w:t> </w:t>
            </w:r>
            <w:bookmarkStart w:id="3095" w:name=".lead.579"/>
            <w:bookmarkStart w:id="3096" w:name=".lead.580"/>
            <w:bookmarkEnd w:id="3095"/>
            <w:bookmarkEnd w:id="3096"/>
          </w:p>
        </w:tc>
        <w:tc>
          <w:tcPr>
            <w:tcW w:w="60" w:type="dxa"/>
            <w:tcBorders/>
            <w:shd w:fill="CCEEFF" w:val="clear"/>
            <w:vAlign w:val="center"/>
          </w:tcPr>
          <w:p>
            <w:pPr>
              <w:pStyle w:val="TableContents"/>
              <w:bidi w:val="0"/>
              <w:spacing w:before="0" w:after="283"/>
              <w:jc w:val="left"/>
              <w:rPr/>
            </w:pPr>
            <w:r>
              <w:rPr/>
              <w:t> </w:t>
            </w:r>
            <w:bookmarkStart w:id="3097" w:name=".symb.579"/>
            <w:bookmarkStart w:id="3098" w:name=".symb.580"/>
            <w:bookmarkEnd w:id="3097"/>
            <w:bookmarkEnd w:id="3098"/>
          </w:p>
        </w:tc>
        <w:tc>
          <w:tcPr>
            <w:tcW w:w="210" w:type="dxa"/>
            <w:tcBorders/>
            <w:shd w:fill="CCEEFF" w:val="clear"/>
            <w:vAlign w:val="center"/>
          </w:tcPr>
          <w:p>
            <w:pPr>
              <w:pStyle w:val="TableContents"/>
              <w:bidi w:val="0"/>
              <w:spacing w:before="0" w:after="283"/>
              <w:ind w:left="0" w:right="0" w:hanging="0"/>
              <w:jc w:val="left"/>
              <w:rPr/>
            </w:pPr>
            <w:r>
              <w:rPr/>
              <w:t> </w:t>
            </w:r>
            <w:bookmarkStart w:id="3099" w:name=".amt.579"/>
            <w:bookmarkStart w:id="3100" w:name=".amt.580"/>
            <w:bookmarkEnd w:id="3099"/>
            <w:bookmarkEnd w:id="3100"/>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bookmarkStart w:id="3101" w:name=".trail.579"/>
            <w:bookmarkStart w:id="3102" w:name=".trail.580"/>
            <w:bookmarkEnd w:id="3101"/>
            <w:bookmarkEnd w:id="3102"/>
          </w:p>
        </w:tc>
        <w:tc>
          <w:tcPr>
            <w:tcW w:w="80" w:type="dxa"/>
            <w:tcBorders/>
            <w:shd w:fill="CCEEFF" w:val="clear"/>
            <w:vAlign w:val="center"/>
          </w:tcPr>
          <w:p>
            <w:pPr>
              <w:pStyle w:val="TableContents"/>
              <w:bidi w:val="0"/>
              <w:spacing w:before="0" w:after="283"/>
              <w:jc w:val="left"/>
              <w:rPr/>
            </w:pPr>
            <w:r>
              <w:rPr/>
              <w:t> </w:t>
            </w:r>
            <w:bookmarkStart w:id="3103" w:name=".lead.621"/>
            <w:bookmarkStart w:id="3104" w:name=".lead.622"/>
            <w:bookmarkEnd w:id="3103"/>
            <w:bookmarkEnd w:id="3104"/>
          </w:p>
        </w:tc>
        <w:tc>
          <w:tcPr>
            <w:tcW w:w="60" w:type="dxa"/>
            <w:tcBorders/>
            <w:shd w:fill="CCEEFF" w:val="clear"/>
            <w:vAlign w:val="center"/>
          </w:tcPr>
          <w:p>
            <w:pPr>
              <w:pStyle w:val="TableContents"/>
              <w:bidi w:val="0"/>
              <w:spacing w:before="0" w:after="283"/>
              <w:jc w:val="left"/>
              <w:rPr/>
            </w:pPr>
            <w:r>
              <w:rPr/>
              <w:t> </w:t>
            </w:r>
            <w:bookmarkStart w:id="3105" w:name=".symb.621"/>
            <w:bookmarkStart w:id="3106" w:name=".symb.622"/>
            <w:bookmarkEnd w:id="3105"/>
            <w:bookmarkEnd w:id="3106"/>
          </w:p>
        </w:tc>
        <w:tc>
          <w:tcPr>
            <w:tcW w:w="240" w:type="dxa"/>
            <w:tcBorders/>
            <w:shd w:fill="CCEEFF" w:val="clear"/>
            <w:vAlign w:val="center"/>
          </w:tcPr>
          <w:p>
            <w:pPr>
              <w:pStyle w:val="TableContents"/>
              <w:bidi w:val="0"/>
              <w:spacing w:before="0" w:after="283"/>
              <w:ind w:left="0" w:right="0" w:hanging="0"/>
              <w:jc w:val="left"/>
              <w:rPr/>
            </w:pPr>
            <w:r>
              <w:rPr/>
              <w:t> </w:t>
            </w:r>
            <w:bookmarkStart w:id="3107" w:name=".amt.621"/>
            <w:bookmarkStart w:id="3108" w:name=".amt.622"/>
            <w:bookmarkEnd w:id="3107"/>
            <w:bookmarkEnd w:id="3108"/>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bookmarkStart w:id="3109" w:name=".trail.621"/>
            <w:bookmarkStart w:id="3110" w:name=".trail.622"/>
            <w:bookmarkEnd w:id="3109"/>
            <w:bookmarkEnd w:id="3110"/>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bookmarkStart w:id="3111" w:name=".lead.2217"/>
            <w:bookmarkStart w:id="3112" w:name=".lead.2218"/>
            <w:bookmarkEnd w:id="3111"/>
            <w:bookmarkEnd w:id="3112"/>
          </w:p>
        </w:tc>
        <w:tc>
          <w:tcPr>
            <w:tcW w:w="60" w:type="dxa"/>
            <w:tcBorders/>
            <w:shd w:fill="FFFFFF" w:val="clear"/>
            <w:vAlign w:val="center"/>
          </w:tcPr>
          <w:p>
            <w:pPr>
              <w:pStyle w:val="TableContents"/>
              <w:bidi w:val="0"/>
              <w:spacing w:before="0" w:after="283"/>
              <w:jc w:val="left"/>
              <w:rPr/>
            </w:pPr>
            <w:r>
              <w:rPr/>
              <w:t> </w:t>
            </w:r>
            <w:bookmarkStart w:id="3113" w:name=".symb.2217"/>
            <w:bookmarkStart w:id="3114" w:name=".symb.2218"/>
            <w:bookmarkEnd w:id="3113"/>
            <w:bookmarkEnd w:id="3114"/>
          </w:p>
        </w:tc>
        <w:tc>
          <w:tcPr>
            <w:tcW w:w="218" w:type="dxa"/>
            <w:tcBorders/>
            <w:shd w:fill="FFFFFF" w:val="clear"/>
            <w:vAlign w:val="center"/>
          </w:tcPr>
          <w:p>
            <w:pPr>
              <w:pStyle w:val="TableContents"/>
              <w:bidi w:val="0"/>
              <w:spacing w:before="0" w:after="283"/>
              <w:ind w:left="0" w:right="0" w:hanging="0"/>
              <w:jc w:val="left"/>
              <w:rPr/>
            </w:pPr>
            <w:r>
              <w:rPr/>
              <w:t> </w:t>
            </w:r>
            <w:bookmarkStart w:id="3115" w:name=".amt.2217"/>
            <w:bookmarkStart w:id="3116" w:name=".amt.2218"/>
            <w:bookmarkEnd w:id="3115"/>
            <w:bookmarkEnd w:id="3116"/>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bookmarkStart w:id="3117" w:name=".trail.2217"/>
            <w:bookmarkStart w:id="3118" w:name=".trail.2218"/>
            <w:bookmarkEnd w:id="3117"/>
            <w:bookmarkEnd w:id="3118"/>
          </w:p>
        </w:tc>
        <w:tc>
          <w:tcPr>
            <w:tcW w:w="80" w:type="dxa"/>
            <w:tcBorders/>
            <w:shd w:fill="FFFFFF" w:val="clear"/>
            <w:vAlign w:val="center"/>
          </w:tcPr>
          <w:p>
            <w:pPr>
              <w:pStyle w:val="TableContents"/>
              <w:bidi w:val="0"/>
              <w:spacing w:before="0" w:after="283"/>
              <w:jc w:val="left"/>
              <w:rPr/>
            </w:pPr>
            <w:r>
              <w:rPr/>
              <w:t> </w:t>
            </w:r>
            <w:bookmarkStart w:id="3119" w:name=".lead.3217"/>
            <w:bookmarkStart w:id="3120" w:name=".lead.3218"/>
            <w:bookmarkEnd w:id="3119"/>
            <w:bookmarkEnd w:id="3120"/>
          </w:p>
        </w:tc>
        <w:tc>
          <w:tcPr>
            <w:tcW w:w="60" w:type="dxa"/>
            <w:tcBorders/>
            <w:shd w:fill="FFFFFF" w:val="clear"/>
            <w:vAlign w:val="center"/>
          </w:tcPr>
          <w:p>
            <w:pPr>
              <w:pStyle w:val="TableContents"/>
              <w:bidi w:val="0"/>
              <w:spacing w:before="0" w:after="283"/>
              <w:jc w:val="left"/>
              <w:rPr/>
            </w:pPr>
            <w:r>
              <w:rPr/>
              <w:t> </w:t>
            </w:r>
            <w:bookmarkStart w:id="3121" w:name=".symb.3217"/>
            <w:bookmarkStart w:id="3122" w:name=".symb.3218"/>
            <w:bookmarkEnd w:id="3121"/>
            <w:bookmarkEnd w:id="3122"/>
          </w:p>
        </w:tc>
        <w:tc>
          <w:tcPr>
            <w:tcW w:w="126" w:type="dxa"/>
            <w:tcBorders/>
            <w:shd w:fill="FFFFFF" w:val="clear"/>
            <w:vAlign w:val="center"/>
          </w:tcPr>
          <w:p>
            <w:pPr>
              <w:pStyle w:val="TableContents"/>
              <w:bidi w:val="0"/>
              <w:spacing w:before="0" w:after="283"/>
              <w:ind w:left="0" w:right="0" w:hanging="0"/>
              <w:jc w:val="left"/>
              <w:rPr/>
            </w:pPr>
            <w:r>
              <w:rPr/>
              <w:t> </w:t>
            </w:r>
            <w:bookmarkStart w:id="3123" w:name=".amt.3217"/>
            <w:bookmarkStart w:id="3124" w:name=".amt.3218"/>
            <w:bookmarkEnd w:id="3123"/>
            <w:bookmarkEnd w:id="3124"/>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bookmarkStart w:id="3125" w:name=".trail.3217"/>
            <w:bookmarkStart w:id="3126" w:name=".trail.3218"/>
            <w:bookmarkEnd w:id="3125"/>
            <w:bookmarkEnd w:id="3126"/>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3127" w:name=".lead.481"/>
            <w:bookmarkStart w:id="3128" w:name=".lead.482"/>
            <w:bookmarkEnd w:id="3127"/>
            <w:bookmarkEnd w:id="3128"/>
          </w:p>
        </w:tc>
        <w:tc>
          <w:tcPr>
            <w:tcW w:w="60" w:type="dxa"/>
            <w:tcBorders/>
            <w:shd w:fill="FFFFFF" w:val="clear"/>
            <w:vAlign w:val="center"/>
          </w:tcPr>
          <w:p>
            <w:pPr>
              <w:pStyle w:val="TableContents"/>
              <w:bidi w:val="0"/>
              <w:spacing w:before="0" w:after="283"/>
              <w:jc w:val="left"/>
              <w:rPr/>
            </w:pPr>
            <w:r>
              <w:rPr/>
              <w:t> </w:t>
            </w:r>
            <w:bookmarkStart w:id="3129" w:name=".symb.481"/>
            <w:bookmarkStart w:id="3130" w:name=".symb.482"/>
            <w:bookmarkEnd w:id="3129"/>
            <w:bookmarkEnd w:id="3130"/>
          </w:p>
        </w:tc>
        <w:tc>
          <w:tcPr>
            <w:tcW w:w="157" w:type="dxa"/>
            <w:tcBorders/>
            <w:shd w:fill="FFFFFF" w:val="clear"/>
            <w:vAlign w:val="center"/>
          </w:tcPr>
          <w:p>
            <w:pPr>
              <w:pStyle w:val="TableContents"/>
              <w:bidi w:val="0"/>
              <w:spacing w:before="0" w:after="283"/>
              <w:ind w:left="0" w:right="0" w:hanging="0"/>
              <w:jc w:val="left"/>
              <w:rPr/>
            </w:pPr>
            <w:r>
              <w:rPr/>
              <w:t> </w:t>
            </w:r>
            <w:bookmarkStart w:id="3131" w:name=".amt.481"/>
            <w:bookmarkStart w:id="3132" w:name=".amt.482"/>
            <w:bookmarkEnd w:id="3131"/>
            <w:bookmarkEnd w:id="313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bookmarkStart w:id="3133" w:name=".trail.481"/>
            <w:bookmarkStart w:id="3134" w:name=".trail.482"/>
            <w:bookmarkEnd w:id="3133"/>
            <w:bookmarkEnd w:id="3134"/>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3135" w:name=".lead.581"/>
            <w:bookmarkStart w:id="3136" w:name=".lead.582"/>
            <w:bookmarkEnd w:id="3135"/>
            <w:bookmarkEnd w:id="3136"/>
          </w:p>
        </w:tc>
        <w:tc>
          <w:tcPr>
            <w:tcW w:w="60" w:type="dxa"/>
            <w:tcBorders/>
            <w:shd w:fill="FFFFFF" w:val="clear"/>
            <w:vAlign w:val="center"/>
          </w:tcPr>
          <w:p>
            <w:pPr>
              <w:pStyle w:val="TableContents"/>
              <w:bidi w:val="0"/>
              <w:spacing w:before="0" w:after="283"/>
              <w:jc w:val="left"/>
              <w:rPr/>
            </w:pPr>
            <w:r>
              <w:rPr/>
              <w:t> </w:t>
            </w:r>
            <w:bookmarkStart w:id="3137" w:name=".symb.581"/>
            <w:bookmarkStart w:id="3138" w:name=".symb.582"/>
            <w:bookmarkEnd w:id="3137"/>
            <w:bookmarkEnd w:id="3138"/>
          </w:p>
        </w:tc>
        <w:tc>
          <w:tcPr>
            <w:tcW w:w="210" w:type="dxa"/>
            <w:tcBorders/>
            <w:shd w:fill="FFFFFF" w:val="clear"/>
            <w:vAlign w:val="center"/>
          </w:tcPr>
          <w:p>
            <w:pPr>
              <w:pStyle w:val="TableContents"/>
              <w:bidi w:val="0"/>
              <w:spacing w:before="0" w:after="283"/>
              <w:ind w:left="0" w:right="0" w:hanging="0"/>
              <w:jc w:val="left"/>
              <w:rPr/>
            </w:pPr>
            <w:r>
              <w:rPr/>
              <w:t> </w:t>
            </w:r>
            <w:bookmarkStart w:id="3139" w:name=".amt.581"/>
            <w:bookmarkStart w:id="3140" w:name=".amt.582"/>
            <w:bookmarkEnd w:id="3139"/>
            <w:bookmarkEnd w:id="3140"/>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bookmarkStart w:id="3141" w:name=".trail.581"/>
            <w:bookmarkStart w:id="3142" w:name=".trail.582"/>
            <w:bookmarkEnd w:id="3141"/>
            <w:bookmarkEnd w:id="3142"/>
          </w:p>
        </w:tc>
        <w:tc>
          <w:tcPr>
            <w:tcW w:w="80" w:type="dxa"/>
            <w:tcBorders/>
            <w:shd w:fill="FFFFFF" w:val="clear"/>
            <w:vAlign w:val="center"/>
          </w:tcPr>
          <w:p>
            <w:pPr>
              <w:pStyle w:val="TableContents"/>
              <w:bidi w:val="0"/>
              <w:spacing w:before="0" w:after="283"/>
              <w:jc w:val="left"/>
              <w:rPr/>
            </w:pPr>
            <w:r>
              <w:rPr/>
              <w:t> </w:t>
            </w:r>
            <w:bookmarkStart w:id="3143" w:name=".lead.623"/>
            <w:bookmarkStart w:id="3144" w:name=".lead.624"/>
            <w:bookmarkEnd w:id="3143"/>
            <w:bookmarkEnd w:id="3144"/>
          </w:p>
        </w:tc>
        <w:tc>
          <w:tcPr>
            <w:tcW w:w="60" w:type="dxa"/>
            <w:tcBorders/>
            <w:shd w:fill="FFFFFF" w:val="clear"/>
            <w:vAlign w:val="center"/>
          </w:tcPr>
          <w:p>
            <w:pPr>
              <w:pStyle w:val="TableContents"/>
              <w:bidi w:val="0"/>
              <w:spacing w:before="0" w:after="283"/>
              <w:jc w:val="left"/>
              <w:rPr/>
            </w:pPr>
            <w:r>
              <w:rPr/>
              <w:t> </w:t>
            </w:r>
            <w:bookmarkStart w:id="3145" w:name=".symb.623"/>
            <w:bookmarkStart w:id="3146" w:name=".symb.624"/>
            <w:bookmarkEnd w:id="3145"/>
            <w:bookmarkEnd w:id="3146"/>
          </w:p>
        </w:tc>
        <w:tc>
          <w:tcPr>
            <w:tcW w:w="240" w:type="dxa"/>
            <w:tcBorders/>
            <w:shd w:fill="FFFFFF" w:val="clear"/>
            <w:vAlign w:val="center"/>
          </w:tcPr>
          <w:p>
            <w:pPr>
              <w:pStyle w:val="TableContents"/>
              <w:bidi w:val="0"/>
              <w:spacing w:before="0" w:after="283"/>
              <w:ind w:left="0" w:right="0" w:hanging="0"/>
              <w:jc w:val="left"/>
              <w:rPr/>
            </w:pPr>
            <w:r>
              <w:rPr/>
              <w:t> </w:t>
            </w:r>
            <w:bookmarkStart w:id="3147" w:name=".amt.623"/>
            <w:bookmarkStart w:id="3148" w:name=".amt.624"/>
            <w:bookmarkEnd w:id="3147"/>
            <w:bookmarkEnd w:id="3148"/>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bookmarkStart w:id="3149" w:name=".trail.623"/>
            <w:bookmarkStart w:id="3150" w:name=".trail.624"/>
            <w:bookmarkEnd w:id="3149"/>
            <w:bookmarkEnd w:id="3150"/>
          </w:p>
        </w:tc>
        <w:tc>
          <w:tcPr>
            <w:tcW w:w="8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 Director grants</w:t>
            </w:r>
            <w:bookmarkStart w:id="3151" w:name=".lead.2219"/>
            <w:bookmarkStart w:id="3152" w:name=".lead.2220"/>
            <w:bookmarkEnd w:id="3151"/>
            <w:bookmarkEnd w:id="3152"/>
          </w:p>
        </w:tc>
        <w:tc>
          <w:tcPr>
            <w:tcW w:w="60" w:type="dxa"/>
            <w:tcBorders/>
            <w:shd w:fill="CCEEFF" w:val="clear"/>
            <w:vAlign w:val="center"/>
          </w:tcPr>
          <w:p>
            <w:pPr>
              <w:pStyle w:val="TableContents"/>
              <w:bidi w:val="0"/>
              <w:spacing w:before="0" w:after="283"/>
              <w:jc w:val="left"/>
              <w:rPr/>
            </w:pPr>
            <w:r>
              <w:rPr/>
              <w:t> </w:t>
            </w:r>
            <w:bookmarkStart w:id="3153" w:name=".symb.2219"/>
            <w:bookmarkStart w:id="3154" w:name=".symb.2220"/>
            <w:bookmarkEnd w:id="3153"/>
            <w:bookmarkEnd w:id="3154"/>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55" w:name=".amt.2219"/>
            <w:bookmarkStart w:id="3156" w:name=".amt.2220"/>
            <w:bookmarkEnd w:id="3155"/>
            <w:bookmarkEnd w:id="3156"/>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3157" w:name=".trail.2219"/>
            <w:bookmarkStart w:id="3158" w:name=".trail.2220"/>
            <w:bookmarkEnd w:id="3157"/>
            <w:bookmarkEnd w:id="3158"/>
          </w:p>
        </w:tc>
        <w:tc>
          <w:tcPr>
            <w:tcW w:w="80" w:type="dxa"/>
            <w:tcBorders/>
            <w:shd w:fill="CCEEFF" w:val="clear"/>
            <w:vAlign w:val="center"/>
          </w:tcPr>
          <w:p>
            <w:pPr>
              <w:pStyle w:val="TableContents"/>
              <w:bidi w:val="0"/>
              <w:spacing w:before="0" w:after="283"/>
              <w:jc w:val="left"/>
              <w:rPr/>
            </w:pPr>
            <w:r>
              <w:rPr/>
              <w:t> </w:t>
            </w:r>
            <w:bookmarkStart w:id="3159" w:name=".lead.3219"/>
            <w:bookmarkStart w:id="3160" w:name=".lead.3220"/>
            <w:bookmarkEnd w:id="3159"/>
            <w:bookmarkEnd w:id="3160"/>
          </w:p>
        </w:tc>
        <w:tc>
          <w:tcPr>
            <w:tcW w:w="60" w:type="dxa"/>
            <w:tcBorders/>
            <w:shd w:fill="CCEEFF" w:val="clear"/>
            <w:vAlign w:val="center"/>
          </w:tcPr>
          <w:p>
            <w:pPr>
              <w:pStyle w:val="TableContents"/>
              <w:bidi w:val="0"/>
              <w:spacing w:before="0" w:after="283"/>
              <w:jc w:val="left"/>
              <w:rPr/>
            </w:pPr>
            <w:r>
              <w:rPr/>
              <w:t> </w:t>
            </w:r>
            <w:bookmarkStart w:id="3161" w:name=".symb.3219"/>
            <w:bookmarkStart w:id="3162" w:name=".symb.3220"/>
            <w:bookmarkEnd w:id="3161"/>
            <w:bookmarkEnd w:id="3162"/>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63" w:name=".amt.3219"/>
            <w:bookmarkStart w:id="3164" w:name=".amt.3220"/>
            <w:bookmarkEnd w:id="3163"/>
            <w:bookmarkEnd w:id="3164"/>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3165" w:name=".trail.3219"/>
            <w:bookmarkStart w:id="3166" w:name=".trail.3220"/>
            <w:bookmarkEnd w:id="3165"/>
            <w:bookmarkEnd w:id="3166"/>
          </w:p>
        </w:tc>
        <w:tc>
          <w:tcPr>
            <w:tcW w:w="80" w:type="dxa"/>
            <w:tcBorders/>
            <w:shd w:fill="CCEEFF" w:val="clear"/>
            <w:vAlign w:val="center"/>
          </w:tcPr>
          <w:p>
            <w:pPr>
              <w:pStyle w:val="TableContents"/>
              <w:bidi w:val="0"/>
              <w:spacing w:before="0" w:after="283"/>
              <w:jc w:val="left"/>
              <w:rPr/>
            </w:pPr>
            <w:r>
              <w:rPr/>
              <w:t> </w:t>
            </w:r>
            <w:bookmarkStart w:id="3167" w:name=".lead.483"/>
            <w:bookmarkStart w:id="3168" w:name=".lead.484"/>
            <w:bookmarkEnd w:id="3167"/>
            <w:bookmarkEnd w:id="3168"/>
          </w:p>
        </w:tc>
        <w:tc>
          <w:tcPr>
            <w:tcW w:w="60" w:type="dxa"/>
            <w:tcBorders/>
            <w:shd w:fill="CCEEFF" w:val="clear"/>
            <w:vAlign w:val="center"/>
          </w:tcPr>
          <w:p>
            <w:pPr>
              <w:pStyle w:val="TableContents"/>
              <w:bidi w:val="0"/>
              <w:spacing w:before="0" w:after="283"/>
              <w:jc w:val="left"/>
              <w:rPr/>
            </w:pPr>
            <w:r>
              <w:rPr/>
              <w:t> </w:t>
            </w:r>
            <w:bookmarkStart w:id="3169" w:name=".symb.483"/>
            <w:bookmarkStart w:id="3170" w:name=".symb.484"/>
            <w:bookmarkEnd w:id="3169"/>
            <w:bookmarkEnd w:id="3170"/>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71" w:name=".amt.483"/>
            <w:bookmarkStart w:id="3172" w:name=".amt.484"/>
            <w:bookmarkEnd w:id="3171"/>
            <w:bookmarkEnd w:id="3172"/>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3173" w:name=".trail.483"/>
            <w:bookmarkStart w:id="3174" w:name=".trail.484"/>
            <w:bookmarkEnd w:id="3173"/>
            <w:bookmarkEnd w:id="3174"/>
          </w:p>
        </w:tc>
        <w:tc>
          <w:tcPr>
            <w:tcW w:w="80" w:type="dxa"/>
            <w:tcBorders/>
            <w:shd w:fill="CCEEFF" w:val="clear"/>
            <w:vAlign w:val="center"/>
          </w:tcPr>
          <w:p>
            <w:pPr>
              <w:pStyle w:val="TableContents"/>
              <w:bidi w:val="0"/>
              <w:spacing w:before="0" w:after="283"/>
              <w:jc w:val="left"/>
              <w:rPr/>
            </w:pPr>
            <w:r>
              <w:rPr/>
              <w:t> </w:t>
            </w:r>
            <w:bookmarkStart w:id="3175" w:name=".lead.583"/>
            <w:bookmarkStart w:id="3176" w:name=".lead.584"/>
            <w:bookmarkEnd w:id="3175"/>
            <w:bookmarkEnd w:id="3176"/>
          </w:p>
        </w:tc>
        <w:tc>
          <w:tcPr>
            <w:tcW w:w="60" w:type="dxa"/>
            <w:tcBorders/>
            <w:shd w:fill="CCEEFF" w:val="clear"/>
            <w:vAlign w:val="center"/>
          </w:tcPr>
          <w:p>
            <w:pPr>
              <w:pStyle w:val="TableContents"/>
              <w:bidi w:val="0"/>
              <w:spacing w:before="0" w:after="283"/>
              <w:jc w:val="left"/>
              <w:rPr/>
            </w:pPr>
            <w:r>
              <w:rPr/>
              <w:t> </w:t>
            </w:r>
            <w:bookmarkStart w:id="3177" w:name=".symb.583"/>
            <w:bookmarkStart w:id="3178" w:name=".symb.584"/>
            <w:bookmarkEnd w:id="3177"/>
            <w:bookmarkEnd w:id="3178"/>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79" w:name=".amt.583"/>
            <w:bookmarkStart w:id="3180" w:name=".amt.584"/>
            <w:bookmarkEnd w:id="3179"/>
            <w:bookmarkEnd w:id="3180"/>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bookmarkStart w:id="3181" w:name=".trail.583"/>
            <w:bookmarkStart w:id="3182" w:name=".trail.584"/>
            <w:bookmarkEnd w:id="3181"/>
            <w:bookmarkEnd w:id="3182"/>
          </w:p>
        </w:tc>
        <w:tc>
          <w:tcPr>
            <w:tcW w:w="80" w:type="dxa"/>
            <w:tcBorders/>
            <w:shd w:fill="CCEEFF" w:val="clear"/>
            <w:vAlign w:val="center"/>
          </w:tcPr>
          <w:p>
            <w:pPr>
              <w:pStyle w:val="TableContents"/>
              <w:bidi w:val="0"/>
              <w:spacing w:before="0" w:after="283"/>
              <w:jc w:val="left"/>
              <w:rPr/>
            </w:pPr>
            <w:r>
              <w:rPr/>
              <w:t> </w:t>
            </w:r>
            <w:bookmarkStart w:id="3183" w:name=".lead.625"/>
            <w:bookmarkStart w:id="3184" w:name=".lead.626"/>
            <w:bookmarkEnd w:id="3183"/>
            <w:bookmarkEnd w:id="3184"/>
          </w:p>
        </w:tc>
        <w:tc>
          <w:tcPr>
            <w:tcW w:w="60" w:type="dxa"/>
            <w:tcBorders/>
            <w:shd w:fill="CCEEFF" w:val="clear"/>
            <w:vAlign w:val="center"/>
          </w:tcPr>
          <w:p>
            <w:pPr>
              <w:pStyle w:val="TableContents"/>
              <w:bidi w:val="0"/>
              <w:spacing w:before="0" w:after="283"/>
              <w:jc w:val="left"/>
              <w:rPr/>
            </w:pPr>
            <w:r>
              <w:rPr/>
              <w:t> </w:t>
            </w:r>
            <w:bookmarkStart w:id="3185" w:name=".symb.625"/>
            <w:bookmarkStart w:id="3186" w:name=".symb.626"/>
            <w:bookmarkEnd w:id="3185"/>
            <w:bookmarkEnd w:id="3186"/>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87" w:name=".amt.625"/>
            <w:bookmarkStart w:id="3188" w:name=".amt.626"/>
            <w:bookmarkEnd w:id="3187"/>
            <w:bookmarkEnd w:id="3188"/>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bookmarkStart w:id="3189" w:name=".trail.625"/>
            <w:bookmarkStart w:id="3190" w:name=".trail.626"/>
            <w:bookmarkEnd w:id="3189"/>
            <w:bookmarkEnd w:id="3190"/>
          </w:p>
        </w:tc>
        <w:tc>
          <w:tcPr>
            <w:tcW w:w="8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bookmarkStart w:id="3191" w:name=".lead.2221"/>
            <w:bookmarkStart w:id="3192" w:name=".lead.2222"/>
            <w:bookmarkEnd w:id="3191"/>
            <w:bookmarkEnd w:id="3192"/>
          </w:p>
        </w:tc>
        <w:tc>
          <w:tcPr>
            <w:tcW w:w="60" w:type="dxa"/>
            <w:tcBorders/>
            <w:shd w:fill="FFFFFF" w:val="clear"/>
            <w:vAlign w:val="center"/>
          </w:tcPr>
          <w:p>
            <w:pPr>
              <w:pStyle w:val="TableContents"/>
              <w:bidi w:val="0"/>
              <w:spacing w:before="0" w:after="283"/>
              <w:ind w:left="0" w:right="0" w:hanging="0"/>
              <w:jc w:val="left"/>
              <w:rPr/>
            </w:pPr>
            <w:r>
              <w:rPr/>
              <w:t> </w:t>
            </w:r>
            <w:bookmarkStart w:id="3193" w:name=".symb.2221"/>
            <w:bookmarkStart w:id="3194" w:name=".symb.2222"/>
            <w:bookmarkEnd w:id="3193"/>
            <w:bookmarkEnd w:id="3194"/>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195" w:name=".amt.2221"/>
            <w:bookmarkStart w:id="3196" w:name=".amt.2222"/>
            <w:bookmarkEnd w:id="3195"/>
            <w:bookmarkEnd w:id="3196"/>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w:t>
            </w:r>
            <w:bookmarkStart w:id="3197" w:name=".trail.2221"/>
            <w:bookmarkStart w:id="3198" w:name=".trail.2222"/>
            <w:bookmarkEnd w:id="3197"/>
            <w:bookmarkEnd w:id="3198"/>
          </w:p>
        </w:tc>
        <w:tc>
          <w:tcPr>
            <w:tcW w:w="80" w:type="dxa"/>
            <w:tcBorders/>
            <w:shd w:fill="FFFFFF" w:val="clear"/>
            <w:vAlign w:val="center"/>
          </w:tcPr>
          <w:p>
            <w:pPr>
              <w:pStyle w:val="TableContents"/>
              <w:bidi w:val="0"/>
              <w:spacing w:before="0" w:after="283"/>
              <w:jc w:val="left"/>
              <w:rPr/>
            </w:pPr>
            <w:r>
              <w:rPr/>
              <w:t> </w:t>
            </w:r>
            <w:bookmarkStart w:id="3199" w:name=".lead.3221"/>
            <w:bookmarkStart w:id="3200" w:name=".lead.3222"/>
            <w:bookmarkEnd w:id="3199"/>
            <w:bookmarkEnd w:id="3200"/>
          </w:p>
        </w:tc>
        <w:tc>
          <w:tcPr>
            <w:tcW w:w="60" w:type="dxa"/>
            <w:tcBorders/>
            <w:shd w:fill="FFFFFF" w:val="clear"/>
            <w:vAlign w:val="center"/>
          </w:tcPr>
          <w:p>
            <w:pPr>
              <w:pStyle w:val="TableContents"/>
              <w:bidi w:val="0"/>
              <w:spacing w:before="0" w:after="283"/>
              <w:ind w:left="0" w:right="0" w:hanging="0"/>
              <w:jc w:val="left"/>
              <w:rPr/>
            </w:pPr>
            <w:r>
              <w:rPr/>
              <w:t> </w:t>
            </w:r>
            <w:bookmarkStart w:id="3201" w:name=".symb.3221"/>
            <w:bookmarkStart w:id="3202" w:name=".symb.3222"/>
            <w:bookmarkEnd w:id="3201"/>
            <w:bookmarkEnd w:id="3202"/>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03" w:name=".amt.3221"/>
            <w:bookmarkStart w:id="3204" w:name=".amt.3222"/>
            <w:bookmarkEnd w:id="3203"/>
            <w:bookmarkEnd w:id="3204"/>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bookmarkStart w:id="3205" w:name=".trail.3221"/>
            <w:bookmarkStart w:id="3206" w:name=".trail.3222"/>
            <w:bookmarkEnd w:id="3205"/>
            <w:bookmarkEnd w:id="3206"/>
          </w:p>
        </w:tc>
        <w:tc>
          <w:tcPr>
            <w:tcW w:w="80" w:type="dxa"/>
            <w:tcBorders/>
            <w:shd w:fill="FFFFFF" w:val="clear"/>
            <w:vAlign w:val="center"/>
          </w:tcPr>
          <w:p>
            <w:pPr>
              <w:pStyle w:val="TableContents"/>
              <w:bidi w:val="0"/>
              <w:spacing w:before="0" w:after="283"/>
              <w:jc w:val="left"/>
              <w:rPr/>
            </w:pPr>
            <w:r>
              <w:rPr/>
              <w:t> </w:t>
            </w:r>
            <w:bookmarkStart w:id="3207" w:name=".lead.485"/>
            <w:bookmarkStart w:id="3208" w:name=".lead.486"/>
            <w:bookmarkEnd w:id="3207"/>
            <w:bookmarkEnd w:id="3208"/>
          </w:p>
        </w:tc>
        <w:tc>
          <w:tcPr>
            <w:tcW w:w="60" w:type="dxa"/>
            <w:tcBorders/>
            <w:shd w:fill="FFFFFF" w:val="clear"/>
            <w:vAlign w:val="center"/>
          </w:tcPr>
          <w:p>
            <w:pPr>
              <w:pStyle w:val="TableContents"/>
              <w:bidi w:val="0"/>
              <w:spacing w:before="0" w:after="283"/>
              <w:jc w:val="left"/>
              <w:rPr/>
            </w:pPr>
            <w:r>
              <w:rPr/>
              <w:t> </w:t>
            </w:r>
            <w:bookmarkStart w:id="3209" w:name=".symb.485"/>
            <w:bookmarkStart w:id="3210" w:name=".symb.486"/>
            <w:bookmarkEnd w:id="3209"/>
            <w:bookmarkEnd w:id="3210"/>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11" w:name=".amt.485"/>
            <w:bookmarkStart w:id="3212" w:name=".amt.486"/>
            <w:bookmarkEnd w:id="3211"/>
            <w:bookmarkEnd w:id="3212"/>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bookmarkStart w:id="3213" w:name=".trail.485"/>
            <w:bookmarkStart w:id="3214" w:name=".trail.486"/>
            <w:bookmarkEnd w:id="3213"/>
            <w:bookmarkEnd w:id="3214"/>
          </w:p>
        </w:tc>
        <w:tc>
          <w:tcPr>
            <w:tcW w:w="80" w:type="dxa"/>
            <w:tcBorders/>
            <w:shd w:fill="FFFFFF" w:val="clear"/>
            <w:vAlign w:val="center"/>
          </w:tcPr>
          <w:p>
            <w:pPr>
              <w:pStyle w:val="TableContents"/>
              <w:bidi w:val="0"/>
              <w:spacing w:before="0" w:after="283"/>
              <w:jc w:val="left"/>
              <w:rPr/>
            </w:pPr>
            <w:r>
              <w:rPr/>
              <w:t> </w:t>
            </w:r>
            <w:bookmarkStart w:id="3215" w:name=".lead.585"/>
            <w:bookmarkStart w:id="3216" w:name=".lead.586"/>
            <w:bookmarkEnd w:id="3215"/>
            <w:bookmarkEnd w:id="3216"/>
          </w:p>
        </w:tc>
        <w:tc>
          <w:tcPr>
            <w:tcW w:w="60" w:type="dxa"/>
            <w:tcBorders/>
            <w:shd w:fill="FFFFFF" w:val="clear"/>
            <w:vAlign w:val="center"/>
          </w:tcPr>
          <w:p>
            <w:pPr>
              <w:pStyle w:val="TableContents"/>
              <w:bidi w:val="0"/>
              <w:spacing w:before="0" w:after="283"/>
              <w:jc w:val="left"/>
              <w:rPr/>
            </w:pPr>
            <w:r>
              <w:rPr/>
              <w:t> </w:t>
            </w:r>
            <w:bookmarkStart w:id="3217" w:name=".symb.585"/>
            <w:bookmarkStart w:id="3218" w:name=".symb.586"/>
            <w:bookmarkEnd w:id="3217"/>
            <w:bookmarkEnd w:id="3218"/>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19" w:name=".amt.585"/>
            <w:bookmarkStart w:id="3220" w:name=".amt.586"/>
            <w:bookmarkEnd w:id="3219"/>
            <w:bookmarkEnd w:id="3220"/>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w:t>
            </w:r>
            <w:bookmarkStart w:id="3221" w:name=".trail.585"/>
            <w:bookmarkStart w:id="3222" w:name=".trail.586"/>
            <w:bookmarkEnd w:id="3221"/>
            <w:bookmarkEnd w:id="3222"/>
          </w:p>
        </w:tc>
        <w:tc>
          <w:tcPr>
            <w:tcW w:w="80" w:type="dxa"/>
            <w:tcBorders/>
            <w:shd w:fill="FFFFFF" w:val="clear"/>
            <w:vAlign w:val="center"/>
          </w:tcPr>
          <w:p>
            <w:pPr>
              <w:pStyle w:val="TableContents"/>
              <w:bidi w:val="0"/>
              <w:spacing w:before="0" w:after="283"/>
              <w:jc w:val="left"/>
              <w:rPr/>
            </w:pPr>
            <w:r>
              <w:rPr/>
              <w:t> </w:t>
            </w:r>
            <w:bookmarkStart w:id="3223" w:name=".lead.627"/>
            <w:bookmarkStart w:id="3224" w:name=".lead.628"/>
            <w:bookmarkEnd w:id="3223"/>
            <w:bookmarkEnd w:id="3224"/>
          </w:p>
        </w:tc>
        <w:tc>
          <w:tcPr>
            <w:tcW w:w="60" w:type="dxa"/>
            <w:tcBorders/>
            <w:shd w:fill="FFFFFF" w:val="clear"/>
            <w:vAlign w:val="center"/>
          </w:tcPr>
          <w:p>
            <w:pPr>
              <w:pStyle w:val="TableContents"/>
              <w:bidi w:val="0"/>
              <w:spacing w:before="0" w:after="283"/>
              <w:jc w:val="left"/>
              <w:rPr/>
            </w:pPr>
            <w:r>
              <w:rPr/>
              <w:t> </w:t>
            </w:r>
            <w:bookmarkStart w:id="3225" w:name=".symb.627"/>
            <w:bookmarkStart w:id="3226" w:name=".symb.628"/>
            <w:bookmarkEnd w:id="3225"/>
            <w:bookmarkEnd w:id="3226"/>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27" w:name=".amt.627"/>
            <w:bookmarkStart w:id="3228" w:name=".amt.628"/>
            <w:bookmarkEnd w:id="3227"/>
            <w:bookmarkEnd w:id="3228"/>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1,249</w:t>
            </w:r>
            <w:bookmarkStart w:id="3229" w:name=".trail.627"/>
            <w:bookmarkStart w:id="3230" w:name=".trail.628"/>
            <w:bookmarkEnd w:id="3229"/>
            <w:bookmarkEnd w:id="3230"/>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35832</Words>
  <Characters>193133</Characters>
  <CharactersWithSpaces>232096</CharactersWithSpaces>
  <Paragraphs>9301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